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8095B" w14:textId="47FE038A" w:rsidR="00533FE3" w:rsidRPr="00231A5E" w:rsidRDefault="009C53EF" w:rsidP="00281A43">
      <w:pPr>
        <w:spacing w:after="120" w:line="240" w:lineRule="auto"/>
        <w:ind w:left="-1560" w:firstLine="1560"/>
        <w:rPr>
          <w:rFonts w:ascii="Garamond" w:eastAsia="Cambria" w:hAnsi="Garamond"/>
        </w:rPr>
      </w:pPr>
      <w:r w:rsidRPr="00231A5E">
        <w:rPr>
          <w:rFonts w:ascii="Garamond" w:eastAsia="Cambria" w:hAnsi="Garamond"/>
          <w:noProof/>
          <w:lang w:eastAsia="en-GB"/>
        </w:rPr>
        <mc:AlternateContent>
          <mc:Choice Requires="wps">
            <w:drawing>
              <wp:anchor distT="0" distB="0" distL="114300" distR="114300" simplePos="0" relativeHeight="251661312" behindDoc="1" locked="0" layoutInCell="1" allowOverlap="1" wp14:anchorId="1E0D1EB0" wp14:editId="69C0B815">
                <wp:simplePos x="0" y="0"/>
                <wp:positionH relativeFrom="column">
                  <wp:posOffset>180975</wp:posOffset>
                </wp:positionH>
                <wp:positionV relativeFrom="page">
                  <wp:posOffset>523876</wp:posOffset>
                </wp:positionV>
                <wp:extent cx="4949825" cy="858520"/>
                <wp:effectExtent l="0" t="0" r="0" b="17780"/>
                <wp:wrapThrough wrapText="bothSides">
                  <wp:wrapPolygon edited="0">
                    <wp:start x="166" y="3355"/>
                    <wp:lineTo x="166" y="21568"/>
                    <wp:lineTo x="21364" y="21568"/>
                    <wp:lineTo x="21364" y="3355"/>
                    <wp:lineTo x="166" y="3355"/>
                  </wp:wrapPolygon>
                </wp:wrapThrough>
                <wp:docPr id="23" name="Text Box 2"/>
                <wp:cNvGraphicFramePr/>
                <a:graphic xmlns:a="http://schemas.openxmlformats.org/drawingml/2006/main">
                  <a:graphicData uri="http://schemas.microsoft.com/office/word/2010/wordprocessingShape">
                    <wps:wsp>
                      <wps:cNvSpPr txBox="1"/>
                      <wps:spPr>
                        <a:xfrm>
                          <a:off x="0" y="0"/>
                          <a:ext cx="4949825" cy="8585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C1A77D5" w14:textId="77777777" w:rsidR="009C53EF" w:rsidRDefault="009C53EF" w:rsidP="009C53EF">
                            <w:pPr>
                              <w:spacing w:line="240" w:lineRule="auto"/>
                              <w:rPr>
                                <w:rFonts w:ascii="Arial" w:hAnsi="Arial" w:cs="Arial"/>
                                <w:color w:val="000000"/>
                                <w:sz w:val="18"/>
                                <w:szCs w:val="18"/>
                                <w:lang w:val="en-US"/>
                              </w:rPr>
                            </w:pPr>
                            <w:r>
                              <w:rPr>
                                <w:rFonts w:ascii="Arial" w:hAnsi="Arial"/>
                                <w:color w:val="000000"/>
                                <w:sz w:val="18"/>
                                <w:szCs w:val="18"/>
                                <w:lang w:val="en-US"/>
                              </w:rPr>
                              <w:t xml:space="preserve">This template was commissioned by the German Federal Ministry of Economic Affairs and Energy (BMWi) within the German Energy Solutions Initiative and co-funded by the German Federal Ministry for Economic Cooperation and Development (BMZ) through the </w:t>
                            </w:r>
                            <w:proofErr w:type="spellStart"/>
                            <w:r>
                              <w:rPr>
                                <w:rFonts w:ascii="Arial" w:hAnsi="Arial"/>
                                <w:color w:val="000000"/>
                                <w:sz w:val="18"/>
                                <w:szCs w:val="18"/>
                                <w:lang w:val="en-US"/>
                              </w:rPr>
                              <w:t>develoPPP</w:t>
                            </w:r>
                            <w:proofErr w:type="spellEnd"/>
                            <w:r>
                              <w:rPr>
                                <w:rFonts w:ascii="Arial" w:hAnsi="Arial"/>
                                <w:color w:val="000000"/>
                                <w:sz w:val="18"/>
                                <w:szCs w:val="18"/>
                                <w:lang w:val="en-US"/>
                              </w:rPr>
                              <w:t xml:space="preserve"> </w:t>
                            </w:r>
                            <w:proofErr w:type="spellStart"/>
                            <w:r>
                              <w:rPr>
                                <w:rFonts w:ascii="Arial" w:hAnsi="Arial"/>
                                <w:color w:val="000000"/>
                                <w:sz w:val="18"/>
                                <w:szCs w:val="18"/>
                                <w:lang w:val="en-US"/>
                              </w:rPr>
                              <w:t>Programme</w:t>
                            </w:r>
                            <w:proofErr w:type="spellEnd"/>
                            <w:r>
                              <w:rPr>
                                <w:rFonts w:ascii="Arial" w:hAnsi="Arial"/>
                                <w:color w:val="000000"/>
                                <w:sz w:val="18"/>
                                <w:szCs w:val="18"/>
                                <w:lang w:val="en-US"/>
                              </w:rPr>
                              <w:t xml:space="preserve"> and co-funded by the EU-Vietnam Energy Facility (EVEF).</w:t>
                            </w:r>
                          </w:p>
                          <w:p w14:paraId="5727DBFC" w14:textId="202C3C85" w:rsidR="00281A43" w:rsidRPr="00625657" w:rsidRDefault="00281A43" w:rsidP="009C53EF">
                            <w:pPr>
                              <w:spacing w:line="240" w:lineRule="auto"/>
                              <w:rPr>
                                <w:rFonts w:ascii="Arial" w:hAnsi="Arial" w:cs="Arial"/>
                                <w:color w:val="000000"/>
                                <w:sz w:val="18"/>
                                <w:szCs w:val="18"/>
                                <w:lang w:val="en-US"/>
                              </w:rPr>
                            </w:pPr>
                          </w:p>
                        </w:txbxContent>
                      </wps:txbx>
                      <wps:bodyPr rot="0" spcFirstLastPara="0" vertOverflow="overflow" horzOverflow="overflow" vert="horz" wrap="square" lIns="91440" tIns="180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D1EB0" id="_x0000_t202" coordsize="21600,21600" o:spt="202" path="m,l,21600r21600,l21600,xe">
                <v:stroke joinstyle="miter"/>
                <v:path gradientshapeok="t" o:connecttype="rect"/>
              </v:shapetype>
              <v:shape id="Text Box 2" o:spid="_x0000_s1026" type="#_x0000_t202" style="position:absolute;left:0;text-align:left;margin-left:14.25pt;margin-top:41.25pt;width:389.75pt;height:67.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" filled="f" stroked="f">
                <v:textbox inset=",5mm,,0">
                  <w:txbxContent>
                    <w:p w14:paraId="5C1A77D5" w14:textId="77777777" w:rsidR="009C53EF" w:rsidRDefault="009C53EF" w:rsidP="009C53EF">
                      <w:pPr>
                        <w:spacing w:line="240" w:lineRule="auto"/>
                        <w:rPr>
                          <w:rFonts w:ascii="Arial" w:hAnsi="Arial" w:cs="Arial"/>
                          <w:color w:val="000000"/>
                          <w:sz w:val="18"/>
                          <w:szCs w:val="18"/>
                          <w:lang w:val="en-US"/>
                        </w:rPr>
                      </w:pPr>
                      <w:r>
                        <w:rPr>
                          <w:rFonts w:ascii="Arial" w:hAnsi="Arial"/>
                          <w:color w:val="000000"/>
                          <w:sz w:val="18"/>
                          <w:szCs w:val="18"/>
                          <w:lang w:val="en-US"/>
                        </w:rPr>
                        <w:t xml:space="preserve">This template was commissioned by the German Federal Ministry of Economic Affairs and Energy (BMWi) within the German Energy Solutions Initiative and co-funded by the German Federal Ministry for Economic Cooperation and Development (BMZ) through the </w:t>
                      </w:r>
                      <w:proofErr w:type="spellStart"/>
                      <w:r>
                        <w:rPr>
                          <w:rFonts w:ascii="Arial" w:hAnsi="Arial"/>
                          <w:color w:val="000000"/>
                          <w:sz w:val="18"/>
                          <w:szCs w:val="18"/>
                          <w:lang w:val="en-US"/>
                        </w:rPr>
                        <w:t>develoPPP</w:t>
                      </w:r>
                      <w:proofErr w:type="spellEnd"/>
                      <w:r>
                        <w:rPr>
                          <w:rFonts w:ascii="Arial" w:hAnsi="Arial"/>
                          <w:color w:val="000000"/>
                          <w:sz w:val="18"/>
                          <w:szCs w:val="18"/>
                          <w:lang w:val="en-US"/>
                        </w:rPr>
                        <w:t xml:space="preserve"> </w:t>
                      </w:r>
                      <w:proofErr w:type="spellStart"/>
                      <w:r>
                        <w:rPr>
                          <w:rFonts w:ascii="Arial" w:hAnsi="Arial"/>
                          <w:color w:val="000000"/>
                          <w:sz w:val="18"/>
                          <w:szCs w:val="18"/>
                          <w:lang w:val="en-US"/>
                        </w:rPr>
                        <w:t>Programme</w:t>
                      </w:r>
                      <w:proofErr w:type="spellEnd"/>
                      <w:r>
                        <w:rPr>
                          <w:rFonts w:ascii="Arial" w:hAnsi="Arial"/>
                          <w:color w:val="000000"/>
                          <w:sz w:val="18"/>
                          <w:szCs w:val="18"/>
                          <w:lang w:val="en-US"/>
                        </w:rPr>
                        <w:t xml:space="preserve"> and co-funded by the EU-Vietnam Energy Facility (EVEF).</w:t>
                      </w:r>
                    </w:p>
                    <w:p w14:paraId="5727DBFC" w14:textId="202C3C85" w:rsidR="00281A43" w:rsidRPr="00625657" w:rsidRDefault="00281A43" w:rsidP="009C53EF">
                      <w:pPr>
                        <w:spacing w:line="240" w:lineRule="auto"/>
                        <w:rPr>
                          <w:rFonts w:ascii="Arial" w:hAnsi="Arial" w:cs="Arial"/>
                          <w:color w:val="000000"/>
                          <w:sz w:val="18"/>
                          <w:szCs w:val="18"/>
                          <w:lang w:val="en-US"/>
                        </w:rPr>
                      </w:pPr>
                    </w:p>
                  </w:txbxContent>
                </v:textbox>
                <w10:wrap type="through" anchory="page"/>
              </v:shape>
            </w:pict>
          </mc:Fallback>
        </mc:AlternateContent>
      </w:r>
      <w:r w:rsidR="008D0D6B" w:rsidRPr="00231A5E">
        <w:rPr>
          <w:rFonts w:ascii="Garamond" w:hAnsi="Garamond"/>
          <w:noProof/>
        </w:rPr>
        <w:drawing>
          <wp:anchor distT="0" distB="0" distL="114300" distR="114300" simplePos="0" relativeHeight="251668480" behindDoc="0" locked="0" layoutInCell="1" allowOverlap="1" wp14:anchorId="63D9DCA2" wp14:editId="3F939F6F">
            <wp:simplePos x="0" y="0"/>
            <wp:positionH relativeFrom="margin">
              <wp:align>center</wp:align>
            </wp:positionH>
            <wp:positionV relativeFrom="paragraph">
              <wp:posOffset>510540</wp:posOffset>
            </wp:positionV>
            <wp:extent cx="3656965" cy="467995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ndesfuellung----coutry-fill.wmf"/>
                    <pic:cNvPicPr/>
                  </pic:nvPicPr>
                  <pic:blipFill>
                    <a:blip r:embed="rId9"/>
                    <a:stretch>
                      <a:fillRect/>
                    </a:stretch>
                  </pic:blipFill>
                  <pic:spPr>
                    <a:xfrm>
                      <a:off x="0" y="0"/>
                      <a:ext cx="3656965" cy="4679950"/>
                    </a:xfrm>
                    <a:prstGeom prst="rect">
                      <a:avLst/>
                    </a:prstGeom>
                  </pic:spPr>
                </pic:pic>
              </a:graphicData>
            </a:graphic>
            <wp14:sizeRelH relativeFrom="page">
              <wp14:pctWidth>0</wp14:pctWidth>
            </wp14:sizeRelH>
            <wp14:sizeRelV relativeFrom="page">
              <wp14:pctHeight>0</wp14:pctHeight>
            </wp14:sizeRelV>
          </wp:anchor>
        </w:drawing>
      </w:r>
      <w:r w:rsidR="00533FE3" w:rsidRPr="00231A5E">
        <w:rPr>
          <w:rFonts w:ascii="Garamond" w:eastAsia="Cambria" w:hAnsi="Garamond"/>
          <w:noProof/>
          <w:lang w:eastAsia="en-GB"/>
        </w:rPr>
        <w:drawing>
          <wp:anchor distT="0" distB="0" distL="114300" distR="114300" simplePos="0" relativeHeight="251660288" behindDoc="1" locked="0" layoutInCell="1" allowOverlap="1" wp14:anchorId="6E8D6970" wp14:editId="1A768842">
            <wp:simplePos x="0" y="0"/>
            <wp:positionH relativeFrom="leftMargin">
              <wp:posOffset>0</wp:posOffset>
            </wp:positionH>
            <wp:positionV relativeFrom="topMargin">
              <wp:posOffset>269875</wp:posOffset>
            </wp:positionV>
            <wp:extent cx="7271385" cy="7199630"/>
            <wp:effectExtent l="0" t="0" r="5715" b="1270"/>
            <wp:wrapNone/>
            <wp:docPr id="3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latzhalter_Bild.jpg"/>
                    <pic:cNvPicPr/>
                  </pic:nvPicPr>
                  <pic:blipFill>
                    <a:blip r:embed="rId10">
                      <a:extLst>
                        <a:ext uri="{28A0092B-C50C-407E-A947-70E740481C1C}">
                          <a14:useLocalDpi xmlns:a14="http://schemas.microsoft.com/office/drawing/2010/main" val="0"/>
                        </a:ext>
                      </a:extLst>
                    </a:blip>
                    <a:stretch>
                      <a:fillRect/>
                    </a:stretch>
                  </pic:blipFill>
                  <pic:spPr>
                    <a:xfrm>
                      <a:off x="0" y="0"/>
                      <a:ext cx="7271385" cy="7199630"/>
                    </a:xfrm>
                    <a:prstGeom prst="rect">
                      <a:avLst/>
                    </a:prstGeom>
                  </pic:spPr>
                </pic:pic>
              </a:graphicData>
            </a:graphic>
            <wp14:sizeRelH relativeFrom="page">
              <wp14:pctWidth>0</wp14:pctWidth>
            </wp14:sizeRelH>
            <wp14:sizeRelV relativeFrom="page">
              <wp14:pctHeight>0</wp14:pctHeight>
            </wp14:sizeRelV>
          </wp:anchor>
        </w:drawing>
      </w:r>
    </w:p>
    <w:p w14:paraId="301BD874" w14:textId="6137603B" w:rsidR="00533FE3" w:rsidRPr="00231A5E" w:rsidRDefault="00533FE3" w:rsidP="00281A43">
      <w:pPr>
        <w:spacing w:after="120" w:line="240" w:lineRule="auto"/>
        <w:ind w:left="-1560" w:firstLine="1560"/>
        <w:rPr>
          <w:rFonts w:ascii="Garamond" w:eastAsia="Cambria" w:hAnsi="Garamond"/>
        </w:rPr>
      </w:pPr>
    </w:p>
    <w:p w14:paraId="374B9F4D" w14:textId="62B5DBE3" w:rsidR="00533FE3" w:rsidRPr="00231A5E" w:rsidRDefault="00533FE3" w:rsidP="00281A43">
      <w:pPr>
        <w:spacing w:after="120" w:line="240" w:lineRule="auto"/>
        <w:ind w:left="-1560" w:firstLine="1560"/>
        <w:rPr>
          <w:rFonts w:ascii="Garamond" w:eastAsia="Cambria" w:hAnsi="Garamond"/>
        </w:rPr>
      </w:pPr>
    </w:p>
    <w:p w14:paraId="6B2B198C" w14:textId="77777777" w:rsidR="00533FE3" w:rsidRPr="00231A5E" w:rsidRDefault="00533FE3" w:rsidP="00281A43">
      <w:pPr>
        <w:spacing w:after="120" w:line="240" w:lineRule="auto"/>
        <w:ind w:left="-1560" w:firstLine="1560"/>
        <w:rPr>
          <w:rFonts w:ascii="Garamond" w:eastAsia="Cambria" w:hAnsi="Garamond"/>
        </w:rPr>
      </w:pPr>
    </w:p>
    <w:p w14:paraId="6F80021F" w14:textId="77777777" w:rsidR="00533FE3" w:rsidRPr="00231A5E" w:rsidRDefault="00533FE3" w:rsidP="00281A43">
      <w:pPr>
        <w:spacing w:after="120" w:line="240" w:lineRule="auto"/>
        <w:rPr>
          <w:rFonts w:ascii="Garamond" w:eastAsia="Cambria" w:hAnsi="Garamond"/>
        </w:rPr>
      </w:pPr>
    </w:p>
    <w:p w14:paraId="1CDE5F9E" w14:textId="77777777" w:rsidR="00533FE3" w:rsidRPr="00231A5E" w:rsidRDefault="00533FE3" w:rsidP="00281A43">
      <w:pPr>
        <w:spacing w:after="120" w:line="240" w:lineRule="auto"/>
        <w:ind w:left="-1560" w:firstLine="1560"/>
        <w:rPr>
          <w:rFonts w:ascii="Garamond" w:eastAsia="Cambria" w:hAnsi="Garamond"/>
        </w:rPr>
      </w:pPr>
    </w:p>
    <w:p w14:paraId="1A06E9B9" w14:textId="61905372" w:rsidR="00533FE3" w:rsidRPr="00231A5E" w:rsidRDefault="00B225C4" w:rsidP="00281A43">
      <w:pPr>
        <w:spacing w:after="120" w:line="240" w:lineRule="auto"/>
        <w:rPr>
          <w:rFonts w:ascii="Garamond" w:eastAsia="Cambria" w:hAnsi="Garamond"/>
        </w:rPr>
      </w:pPr>
      <w:r w:rsidRPr="00231A5E">
        <w:rPr>
          <w:rFonts w:ascii="Garamond" w:eastAsia="Cambria" w:hAnsi="Garamond"/>
          <w:noProof/>
          <w:lang w:eastAsia="en-GB"/>
        </w:rPr>
        <mc:AlternateContent>
          <mc:Choice Requires="wps">
            <w:drawing>
              <wp:anchor distT="0" distB="0" distL="114300" distR="114300" simplePos="0" relativeHeight="251662336" behindDoc="0" locked="0" layoutInCell="1" allowOverlap="1" wp14:anchorId="0876E0D7" wp14:editId="1C4BD006">
                <wp:simplePos x="0" y="0"/>
                <wp:positionH relativeFrom="column">
                  <wp:posOffset>-900430</wp:posOffset>
                </wp:positionH>
                <wp:positionV relativeFrom="paragraph">
                  <wp:posOffset>3472815</wp:posOffset>
                </wp:positionV>
                <wp:extent cx="6059170" cy="1355090"/>
                <wp:effectExtent l="0" t="0" r="0" b="0"/>
                <wp:wrapThrough wrapText="bothSides">
                  <wp:wrapPolygon edited="0">
                    <wp:start x="0" y="0"/>
                    <wp:lineTo x="0" y="21256"/>
                    <wp:lineTo x="21528" y="21256"/>
                    <wp:lineTo x="21528" y="0"/>
                    <wp:lineTo x="0" y="0"/>
                  </wp:wrapPolygon>
                </wp:wrapThrough>
                <wp:docPr id="26" name="Rectangle 7"/>
                <wp:cNvGraphicFramePr/>
                <a:graphic xmlns:a="http://schemas.openxmlformats.org/drawingml/2006/main">
                  <a:graphicData uri="http://schemas.microsoft.com/office/word/2010/wordprocessingShape">
                    <wps:wsp>
                      <wps:cNvSpPr/>
                      <wps:spPr>
                        <a:xfrm>
                          <a:off x="0" y="0"/>
                          <a:ext cx="6059170" cy="1355090"/>
                        </a:xfrm>
                        <a:prstGeom prst="rect">
                          <a:avLst/>
                        </a:prstGeom>
                        <a:solidFill>
                          <a:srgbClr val="FFFFFF">
                            <a:alpha val="85000"/>
                          </a:srgbClr>
                        </a:solidFill>
                        <a:ln w="9525" cap="flat" cmpd="sng" algn="ctr">
                          <a:noFill/>
                          <a:prstDash val="solid"/>
                        </a:ln>
                        <a:effectLst/>
                      </wps:spPr>
                      <wps:txbx>
                        <w:txbxContent>
                          <w:p w14:paraId="17594C12" w14:textId="77777777" w:rsidR="00281A43" w:rsidRDefault="00281A43" w:rsidP="00533FE3"/>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876E0D7" id="Rectangle 7" o:spid="_x0000_s1027" style="position:absolute;left:0;text-align:left;margin-left:-70.9pt;margin-top:273.45pt;width:477.1pt;height:10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" stroked="f">
                <v:fill opacity="55769f"/>
                <v:textbox>
                  <w:txbxContent>
                    <w:p w14:paraId="17594C12" w14:textId="77777777" w:rsidR="00281A43" w:rsidRDefault="00281A43" w:rsidP="00533FE3"/>
                  </w:txbxContent>
                </v:textbox>
                <w10:wrap type="through"/>
              </v:rect>
            </w:pict>
          </mc:Fallback>
        </mc:AlternateContent>
      </w:r>
      <w:r w:rsidRPr="00231A5E">
        <w:rPr>
          <w:rFonts w:ascii="Garamond" w:eastAsia="Cambria" w:hAnsi="Garamond"/>
          <w:noProof/>
          <w:lang w:eastAsia="en-GB"/>
        </w:rPr>
        <mc:AlternateContent>
          <mc:Choice Requires="wps">
            <w:drawing>
              <wp:anchor distT="0" distB="0" distL="114300" distR="114300" simplePos="0" relativeHeight="251664384" behindDoc="0" locked="0" layoutInCell="1" allowOverlap="1" wp14:anchorId="6D0034A3" wp14:editId="016C8C33">
                <wp:simplePos x="0" y="0"/>
                <wp:positionH relativeFrom="column">
                  <wp:posOffset>-410210</wp:posOffset>
                </wp:positionH>
                <wp:positionV relativeFrom="paragraph">
                  <wp:posOffset>3533775</wp:posOffset>
                </wp:positionV>
                <wp:extent cx="5302885" cy="1111250"/>
                <wp:effectExtent l="0" t="0" r="0" b="12700"/>
                <wp:wrapSquare wrapText="bothSides"/>
                <wp:docPr id="27" name="Text Box 2"/>
                <wp:cNvGraphicFramePr/>
                <a:graphic xmlns:a="http://schemas.openxmlformats.org/drawingml/2006/main">
                  <a:graphicData uri="http://schemas.microsoft.com/office/word/2010/wordprocessingShape">
                    <wps:wsp>
                      <wps:cNvSpPr txBox="1"/>
                      <wps:spPr>
                        <a:xfrm>
                          <a:off x="0" y="0"/>
                          <a:ext cx="5302885" cy="11112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27F43CF" w14:textId="088B6759" w:rsidR="00281A43" w:rsidRPr="00B225C4" w:rsidRDefault="00281A43" w:rsidP="00152BFF">
                            <w:pPr>
                              <w:spacing w:line="600" w:lineRule="exact"/>
                              <w:jc w:val="left"/>
                              <w:rPr>
                                <w:rFonts w:ascii="Arial" w:hAnsi="Arial" w:cs="Arial"/>
                                <w:b/>
                                <w:bCs/>
                                <w:color w:val="000000"/>
                                <w:spacing w:val="2"/>
                                <w:sz w:val="50"/>
                                <w:szCs w:val="50"/>
                                <w:lang w:val="en-US"/>
                              </w:rPr>
                            </w:pPr>
                            <w:r w:rsidRPr="00B225C4">
                              <w:rPr>
                                <w:rFonts w:ascii="Arial" w:hAnsi="Arial" w:cs="Arial"/>
                                <w:b/>
                                <w:bCs/>
                                <w:color w:val="000000"/>
                                <w:spacing w:val="2"/>
                                <w:sz w:val="50"/>
                                <w:szCs w:val="50"/>
                                <w:lang w:val="en-US"/>
                              </w:rPr>
                              <w:t xml:space="preserve">Legal Framework for Embedded Production in </w:t>
                            </w:r>
                            <w:r>
                              <w:rPr>
                                <w:rFonts w:ascii="Arial" w:hAnsi="Arial" w:cs="Arial"/>
                                <w:b/>
                                <w:bCs/>
                                <w:color w:val="000000"/>
                                <w:spacing w:val="2"/>
                                <w:sz w:val="50"/>
                                <w:szCs w:val="50"/>
                                <w:lang w:val="en-US"/>
                              </w:rPr>
                              <w:t>Vietnam</w:t>
                            </w:r>
                          </w:p>
                        </w:txbxContent>
                      </wps:txbx>
                      <wps:bodyPr rot="0" spcFirstLastPara="0" vertOverflow="overflow" horzOverflow="overflow" vert="horz" wrap="square" lIns="91440" tIns="180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034A3" id="_x0000_s1028" type="#_x0000_t202" style="position:absolute;left:0;text-align:left;margin-left:-32.3pt;margin-top:278.25pt;width:417.55pt;height: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" filled="f" stroked="f">
                <v:textbox inset=",5mm,,0">
                  <w:txbxContent>
                    <w:p w14:paraId="727F43CF" w14:textId="088B6759" w:rsidR="00281A43" w:rsidRPr="00B225C4" w:rsidRDefault="00281A43" w:rsidP="00152BFF">
                      <w:pPr>
                        <w:spacing w:line="600" w:lineRule="exact"/>
                        <w:jc w:val="left"/>
                        <w:rPr>
                          <w:rFonts w:ascii="Arial" w:hAnsi="Arial" w:cs="Arial"/>
                          <w:b/>
                          <w:bCs/>
                          <w:color w:val="000000"/>
                          <w:spacing w:val="2"/>
                          <w:sz w:val="50"/>
                          <w:szCs w:val="50"/>
                          <w:lang w:val="en-US"/>
                        </w:rPr>
                      </w:pPr>
                      <w:r w:rsidRPr="00B225C4">
                        <w:rPr>
                          <w:rFonts w:ascii="Arial" w:hAnsi="Arial" w:cs="Arial"/>
                          <w:b/>
                          <w:bCs/>
                          <w:color w:val="000000"/>
                          <w:spacing w:val="2"/>
                          <w:sz w:val="50"/>
                          <w:szCs w:val="50"/>
                          <w:lang w:val="en-US"/>
                        </w:rPr>
                        <w:t xml:space="preserve">Legal Framework for Embedded Production in </w:t>
                      </w:r>
                      <w:r>
                        <w:rPr>
                          <w:rFonts w:ascii="Arial" w:hAnsi="Arial" w:cs="Arial"/>
                          <w:b/>
                          <w:bCs/>
                          <w:color w:val="000000"/>
                          <w:spacing w:val="2"/>
                          <w:sz w:val="50"/>
                          <w:szCs w:val="50"/>
                          <w:lang w:val="en-US"/>
                        </w:rPr>
                        <w:t>Vietnam</w:t>
                      </w:r>
                    </w:p>
                  </w:txbxContent>
                </v:textbox>
                <w10:wrap type="square"/>
              </v:shape>
            </w:pict>
          </mc:Fallback>
        </mc:AlternateContent>
      </w:r>
      <w:r w:rsidRPr="00231A5E">
        <w:rPr>
          <w:rFonts w:ascii="Garamond" w:eastAsia="Cambria" w:hAnsi="Garamond"/>
          <w:noProof/>
          <w:lang w:eastAsia="en-GB"/>
        </w:rPr>
        <mc:AlternateContent>
          <mc:Choice Requires="wps">
            <w:drawing>
              <wp:anchor distT="0" distB="0" distL="114300" distR="114300" simplePos="0" relativeHeight="251665408" behindDoc="0" locked="0" layoutInCell="1" allowOverlap="1" wp14:anchorId="59F89837" wp14:editId="3C4B1F2C">
                <wp:simplePos x="0" y="0"/>
                <wp:positionH relativeFrom="column">
                  <wp:posOffset>-396875</wp:posOffset>
                </wp:positionH>
                <wp:positionV relativeFrom="paragraph">
                  <wp:posOffset>5389865</wp:posOffset>
                </wp:positionV>
                <wp:extent cx="5443855" cy="1021080"/>
                <wp:effectExtent l="0" t="0" r="0" b="7620"/>
                <wp:wrapSquare wrapText="bothSides"/>
                <wp:docPr id="25" name="Text Box 2"/>
                <wp:cNvGraphicFramePr/>
                <a:graphic xmlns:a="http://schemas.openxmlformats.org/drawingml/2006/main">
                  <a:graphicData uri="http://schemas.microsoft.com/office/word/2010/wordprocessingShape">
                    <wps:wsp>
                      <wps:cNvSpPr txBox="1"/>
                      <wps:spPr>
                        <a:xfrm>
                          <a:off x="0" y="0"/>
                          <a:ext cx="5443855" cy="10210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135E758" w14:textId="6411AB98" w:rsidR="00281A43" w:rsidRPr="00017399" w:rsidRDefault="00281A43" w:rsidP="00533FE3">
                            <w:pPr>
                              <w:rPr>
                                <w:rFonts w:ascii="Arial" w:hAnsi="Arial" w:cs="Arial"/>
                                <w:b/>
                                <w:color w:val="000000"/>
                                <w:sz w:val="25"/>
                                <w:szCs w:val="25"/>
                                <w:lang w:val="en-US"/>
                              </w:rPr>
                            </w:pPr>
                            <w:r w:rsidRPr="00017399">
                              <w:rPr>
                                <w:rFonts w:ascii="Arial" w:hAnsi="Arial" w:cs="Arial"/>
                                <w:b/>
                                <w:bCs/>
                                <w:color w:val="000000"/>
                                <w:spacing w:val="2"/>
                                <w:sz w:val="25"/>
                                <w:szCs w:val="25"/>
                                <w:lang w:val="en-US"/>
                              </w:rPr>
                              <w:t xml:space="preserve">Template – </w:t>
                            </w:r>
                            <w:r w:rsidR="00340393" w:rsidRPr="00340393">
                              <w:rPr>
                                <w:rFonts w:ascii="Arial" w:hAnsi="Arial" w:cs="Arial"/>
                                <w:b/>
                                <w:bCs/>
                                <w:color w:val="000000"/>
                                <w:spacing w:val="2"/>
                                <w:sz w:val="25"/>
                                <w:szCs w:val="25"/>
                                <w:lang w:val="en-US"/>
                              </w:rPr>
                              <w:t>Rooftop Solar Operation and Maintenance Contract</w:t>
                            </w:r>
                          </w:p>
                        </w:txbxContent>
                      </wps:txbx>
                      <wps:bodyPr rot="0" spcFirstLastPara="0" vertOverflow="overflow" horzOverflow="overflow" vert="horz" wrap="square" lIns="91440" tIns="180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89837" id="_x0000_s1029" type="#_x0000_t202" style="position:absolute;left:0;text-align:left;margin-left:-31.25pt;margin-top:424.4pt;width:428.65pt;height:8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" filled="f" stroked="f">
                <v:textbox inset=",5mm,,0">
                  <w:txbxContent>
                    <w:p w14:paraId="1135E758" w14:textId="6411AB98" w:rsidR="00281A43" w:rsidRPr="00017399" w:rsidRDefault="00281A43" w:rsidP="00533FE3">
                      <w:pPr>
                        <w:rPr>
                          <w:rFonts w:ascii="Arial" w:hAnsi="Arial" w:cs="Arial"/>
                          <w:b/>
                          <w:color w:val="000000"/>
                          <w:sz w:val="25"/>
                          <w:szCs w:val="25"/>
                          <w:lang w:val="en-US"/>
                        </w:rPr>
                      </w:pPr>
                      <w:r w:rsidRPr="00017399">
                        <w:rPr>
                          <w:rFonts w:ascii="Arial" w:hAnsi="Arial" w:cs="Arial"/>
                          <w:b/>
                          <w:bCs/>
                          <w:color w:val="000000"/>
                          <w:spacing w:val="2"/>
                          <w:sz w:val="25"/>
                          <w:szCs w:val="25"/>
                          <w:lang w:val="en-US"/>
                        </w:rPr>
                        <w:t xml:space="preserve">Template – </w:t>
                      </w:r>
                      <w:r w:rsidR="00340393" w:rsidRPr="00340393">
                        <w:rPr>
                          <w:rFonts w:ascii="Arial" w:hAnsi="Arial" w:cs="Arial"/>
                          <w:b/>
                          <w:bCs/>
                          <w:color w:val="000000"/>
                          <w:spacing w:val="2"/>
                          <w:sz w:val="25"/>
                          <w:szCs w:val="25"/>
                          <w:lang w:val="en-US"/>
                        </w:rPr>
                        <w:t>Rooftop Solar Operation and Maintenance Contract</w:t>
                      </w:r>
                    </w:p>
                  </w:txbxContent>
                </v:textbox>
                <w10:wrap type="square"/>
              </v:shape>
            </w:pict>
          </mc:Fallback>
        </mc:AlternateContent>
      </w:r>
      <w:r w:rsidR="00152BFF" w:rsidRPr="00231A5E">
        <w:rPr>
          <w:rFonts w:ascii="Garamond" w:eastAsia="Cambria" w:hAnsi="Garamond"/>
          <w:noProof/>
          <w:lang w:eastAsia="en-GB"/>
        </w:rPr>
        <mc:AlternateContent>
          <mc:Choice Requires="wps">
            <w:drawing>
              <wp:anchor distT="0" distB="0" distL="114300" distR="114300" simplePos="0" relativeHeight="251663360" behindDoc="0" locked="0" layoutInCell="1" allowOverlap="1" wp14:anchorId="2833D6A0" wp14:editId="4AF67EA2">
                <wp:simplePos x="0" y="0"/>
                <wp:positionH relativeFrom="rightMargin">
                  <wp:posOffset>-1169197</wp:posOffset>
                </wp:positionH>
                <wp:positionV relativeFrom="topMargin">
                  <wp:posOffset>7470140</wp:posOffset>
                </wp:positionV>
                <wp:extent cx="3029585" cy="266065"/>
                <wp:effectExtent l="0" t="0" r="0" b="635"/>
                <wp:wrapThrough wrapText="bothSides">
                  <wp:wrapPolygon edited="0">
                    <wp:start x="0" y="0"/>
                    <wp:lineTo x="0" y="20105"/>
                    <wp:lineTo x="21460" y="20105"/>
                    <wp:lineTo x="21460" y="0"/>
                    <wp:lineTo x="0" y="0"/>
                  </wp:wrapPolygon>
                </wp:wrapThrough>
                <wp:docPr id="28" name="Rectangle 8"/>
                <wp:cNvGraphicFramePr/>
                <a:graphic xmlns:a="http://schemas.openxmlformats.org/drawingml/2006/main">
                  <a:graphicData uri="http://schemas.microsoft.com/office/word/2010/wordprocessingShape">
                    <wps:wsp>
                      <wps:cNvSpPr/>
                      <wps:spPr>
                        <a:xfrm>
                          <a:off x="0" y="0"/>
                          <a:ext cx="3029585" cy="266065"/>
                        </a:xfrm>
                        <a:prstGeom prst="rect">
                          <a:avLst/>
                        </a:prstGeom>
                        <a:solidFill>
                          <a:srgbClr val="C80F0F"/>
                        </a:solidFill>
                        <a:ln w="9525" cap="flat" cmpd="sng" algn="ctr">
                          <a:noFill/>
                          <a:prstDash val="solid"/>
                        </a:ln>
                        <a:effectLst/>
                      </wps:spPr>
                      <wps:bodyPr/>
                    </wps:wsp>
                  </a:graphicData>
                </a:graphic>
                <wp14:sizeRelH relativeFrom="margin">
                  <wp14:pctWidth>0</wp14:pctWidth>
                </wp14:sizeRelH>
                <wp14:sizeRelV relativeFrom="margin">
                  <wp14:pctHeight>0</wp14:pctHeight>
                </wp14:sizeRelV>
              </wp:anchor>
            </w:drawing>
          </mc:Choice>
          <mc:Fallback>
            <w:pict>
              <v:rect w14:anchorId="3690C1AF" id="Rectangle 8" o:spid="_x0000_s1026" style="position:absolute;margin-left:-92.05pt;margin-top:588.2pt;width:238.55pt;height:20.9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" fillcolor="#c80f0f" stroked="f">
                <w10:wrap type="through" anchorx="margin" anchory="margin"/>
              </v:rect>
            </w:pict>
          </mc:Fallback>
        </mc:AlternateContent>
      </w:r>
      <w:r w:rsidR="00533FE3" w:rsidRPr="00231A5E">
        <w:rPr>
          <w:rFonts w:ascii="Garamond" w:eastAsia="Cambria" w:hAnsi="Garamond"/>
          <w:noProof/>
          <w:lang w:eastAsia="en-GB"/>
        </w:rPr>
        <w:drawing>
          <wp:anchor distT="0" distB="0" distL="114300" distR="114300" simplePos="0" relativeHeight="251666432" behindDoc="1" locked="0" layoutInCell="1" allowOverlap="1" wp14:anchorId="2B9CA0DE" wp14:editId="32D42397">
            <wp:simplePos x="0" y="0"/>
            <wp:positionH relativeFrom="leftMargin">
              <wp:posOffset>575945</wp:posOffset>
            </wp:positionH>
            <wp:positionV relativeFrom="topMargin">
              <wp:posOffset>9469120</wp:posOffset>
            </wp:positionV>
            <wp:extent cx="2149200" cy="892800"/>
            <wp:effectExtent l="0" t="0" r="0" b="0"/>
            <wp:wrapThrough wrapText="bothSides">
              <wp:wrapPolygon edited="0">
                <wp:start x="4213" y="3690"/>
                <wp:lineTo x="1915" y="6457"/>
                <wp:lineTo x="1340" y="7841"/>
                <wp:lineTo x="1915" y="16142"/>
                <wp:lineTo x="3255" y="16142"/>
                <wp:lineTo x="6894" y="15220"/>
                <wp:lineTo x="18957" y="12914"/>
                <wp:lineTo x="19340" y="7841"/>
                <wp:lineTo x="15894" y="5996"/>
                <wp:lineTo x="4979" y="3690"/>
                <wp:lineTo x="4213" y="3690"/>
              </wp:wrapPolygon>
            </wp:wrapThrough>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9200" cy="89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3FE3" w:rsidRPr="00231A5E">
        <w:rPr>
          <w:rFonts w:ascii="Garamond" w:eastAsia="Cambria" w:hAnsi="Garamond"/>
        </w:rPr>
        <w:br w:type="page"/>
      </w:r>
    </w:p>
    <w:p w14:paraId="21D1DAFA" w14:textId="77777777" w:rsidR="000D4A99" w:rsidRDefault="000D4A99" w:rsidP="000D4A99">
      <w:pPr>
        <w:autoSpaceDE w:val="0"/>
        <w:autoSpaceDN w:val="0"/>
        <w:adjustRightInd w:val="0"/>
        <w:spacing w:line="240" w:lineRule="auto"/>
        <w:jc w:val="left"/>
        <w:rPr>
          <w:rFonts w:ascii="Garamond" w:eastAsia="Cambria" w:hAnsi="Garamond" w:cs="GIZGravurTT-Cond"/>
          <w:sz w:val="16"/>
          <w:szCs w:val="16"/>
        </w:rPr>
      </w:pPr>
    </w:p>
    <w:p w14:paraId="0ACA6DC2" w14:textId="77777777" w:rsidR="000D4A99" w:rsidRDefault="000D4A99" w:rsidP="000D4A99">
      <w:pPr>
        <w:autoSpaceDE w:val="0"/>
        <w:autoSpaceDN w:val="0"/>
        <w:adjustRightInd w:val="0"/>
        <w:spacing w:line="240" w:lineRule="auto"/>
        <w:jc w:val="left"/>
        <w:rPr>
          <w:rFonts w:ascii="Garamond" w:eastAsia="Cambria" w:hAnsi="Garamond" w:cs="GIZGravurTT-Cond"/>
          <w:sz w:val="16"/>
          <w:szCs w:val="16"/>
        </w:rPr>
      </w:pPr>
    </w:p>
    <w:p w14:paraId="12E16327" w14:textId="77777777" w:rsidR="000D4A99" w:rsidRDefault="000D4A99" w:rsidP="000D4A99">
      <w:pPr>
        <w:autoSpaceDE w:val="0"/>
        <w:autoSpaceDN w:val="0"/>
        <w:adjustRightInd w:val="0"/>
        <w:spacing w:line="240" w:lineRule="auto"/>
        <w:jc w:val="left"/>
        <w:rPr>
          <w:rFonts w:ascii="Garamond" w:eastAsia="Cambria" w:hAnsi="Garamond" w:cs="GIZGravurTT-Cond"/>
          <w:sz w:val="16"/>
          <w:szCs w:val="16"/>
        </w:rPr>
      </w:pPr>
    </w:p>
    <w:p w14:paraId="6BA58111" w14:textId="77777777" w:rsidR="000D4A99" w:rsidRDefault="000D4A99" w:rsidP="000D4A99">
      <w:pPr>
        <w:autoSpaceDE w:val="0"/>
        <w:autoSpaceDN w:val="0"/>
        <w:adjustRightInd w:val="0"/>
        <w:spacing w:line="240" w:lineRule="auto"/>
        <w:jc w:val="left"/>
        <w:rPr>
          <w:rFonts w:ascii="Garamond" w:eastAsia="Cambria" w:hAnsi="Garamond" w:cs="GIZGravurTT-Cond"/>
          <w:sz w:val="16"/>
          <w:szCs w:val="16"/>
        </w:rPr>
      </w:pPr>
    </w:p>
    <w:p w14:paraId="47556854" w14:textId="77777777" w:rsidR="000D4A99" w:rsidRDefault="000D4A99" w:rsidP="000D4A99">
      <w:pPr>
        <w:autoSpaceDE w:val="0"/>
        <w:autoSpaceDN w:val="0"/>
        <w:adjustRightInd w:val="0"/>
        <w:spacing w:line="240" w:lineRule="auto"/>
        <w:jc w:val="left"/>
        <w:rPr>
          <w:rFonts w:ascii="Garamond" w:eastAsia="Cambria" w:hAnsi="Garamond" w:cs="GIZGravurTT-Cond"/>
          <w:sz w:val="16"/>
          <w:szCs w:val="16"/>
        </w:rPr>
      </w:pPr>
    </w:p>
    <w:p w14:paraId="329041CC" w14:textId="77777777" w:rsidR="000D4A99" w:rsidRDefault="000D4A99" w:rsidP="000D4A99">
      <w:pPr>
        <w:autoSpaceDE w:val="0"/>
        <w:autoSpaceDN w:val="0"/>
        <w:adjustRightInd w:val="0"/>
        <w:spacing w:line="240" w:lineRule="auto"/>
        <w:jc w:val="left"/>
        <w:rPr>
          <w:rFonts w:ascii="Garamond" w:eastAsia="Cambria" w:hAnsi="Garamond" w:cs="GIZGravurTT-Cond"/>
          <w:sz w:val="16"/>
          <w:szCs w:val="16"/>
        </w:rPr>
      </w:pPr>
    </w:p>
    <w:p w14:paraId="6338FC6F" w14:textId="77777777" w:rsidR="000D4A99" w:rsidRDefault="000D4A99" w:rsidP="000D4A99">
      <w:pPr>
        <w:autoSpaceDE w:val="0"/>
        <w:autoSpaceDN w:val="0"/>
        <w:adjustRightInd w:val="0"/>
        <w:spacing w:line="240" w:lineRule="auto"/>
        <w:jc w:val="left"/>
        <w:rPr>
          <w:rFonts w:ascii="Garamond" w:eastAsia="Cambria" w:hAnsi="Garamond" w:cs="GIZGravurTT-Cond"/>
          <w:sz w:val="16"/>
          <w:szCs w:val="16"/>
        </w:rPr>
      </w:pPr>
    </w:p>
    <w:p w14:paraId="1C39198D" w14:textId="77777777" w:rsidR="000D4A99" w:rsidRDefault="000D4A99" w:rsidP="000D4A99">
      <w:pPr>
        <w:autoSpaceDE w:val="0"/>
        <w:autoSpaceDN w:val="0"/>
        <w:adjustRightInd w:val="0"/>
        <w:spacing w:line="240" w:lineRule="auto"/>
        <w:jc w:val="left"/>
        <w:rPr>
          <w:rFonts w:ascii="Garamond" w:eastAsia="Cambria" w:hAnsi="Garamond" w:cs="GIZGravurTT-Cond"/>
          <w:sz w:val="16"/>
          <w:szCs w:val="16"/>
        </w:rPr>
      </w:pPr>
    </w:p>
    <w:p w14:paraId="5595E6ED" w14:textId="77777777" w:rsidR="000D4A99" w:rsidRDefault="000D4A99" w:rsidP="000D4A99">
      <w:pPr>
        <w:autoSpaceDE w:val="0"/>
        <w:autoSpaceDN w:val="0"/>
        <w:adjustRightInd w:val="0"/>
        <w:spacing w:line="240" w:lineRule="auto"/>
        <w:jc w:val="left"/>
        <w:rPr>
          <w:rFonts w:ascii="Garamond" w:eastAsia="Cambria" w:hAnsi="Garamond" w:cs="GIZGravurTT-Cond"/>
          <w:sz w:val="16"/>
          <w:szCs w:val="16"/>
        </w:rPr>
      </w:pPr>
    </w:p>
    <w:p w14:paraId="72C8EE7B" w14:textId="77777777" w:rsidR="000D4A99" w:rsidRDefault="000D4A99" w:rsidP="000D4A99">
      <w:pPr>
        <w:autoSpaceDE w:val="0"/>
        <w:autoSpaceDN w:val="0"/>
        <w:adjustRightInd w:val="0"/>
        <w:spacing w:line="240" w:lineRule="auto"/>
        <w:jc w:val="left"/>
        <w:rPr>
          <w:rFonts w:ascii="Garamond" w:eastAsia="Cambria" w:hAnsi="Garamond" w:cs="GIZGravurTT-Cond"/>
          <w:sz w:val="16"/>
          <w:szCs w:val="16"/>
        </w:rPr>
      </w:pPr>
    </w:p>
    <w:p w14:paraId="2171E377" w14:textId="77777777" w:rsidR="000D4A99" w:rsidRDefault="000D4A99" w:rsidP="000D4A99">
      <w:pPr>
        <w:autoSpaceDE w:val="0"/>
        <w:autoSpaceDN w:val="0"/>
        <w:adjustRightInd w:val="0"/>
        <w:spacing w:line="240" w:lineRule="auto"/>
        <w:jc w:val="left"/>
        <w:rPr>
          <w:rFonts w:ascii="Garamond" w:eastAsia="Cambria" w:hAnsi="Garamond" w:cs="GIZGravurTT-Cond"/>
          <w:sz w:val="16"/>
          <w:szCs w:val="16"/>
        </w:rPr>
      </w:pPr>
    </w:p>
    <w:p w14:paraId="29300C98" w14:textId="77777777" w:rsidR="000D4A99" w:rsidRDefault="000D4A99" w:rsidP="000D4A99">
      <w:pPr>
        <w:autoSpaceDE w:val="0"/>
        <w:autoSpaceDN w:val="0"/>
        <w:adjustRightInd w:val="0"/>
        <w:spacing w:line="240" w:lineRule="auto"/>
        <w:jc w:val="left"/>
        <w:rPr>
          <w:rFonts w:ascii="Garamond" w:eastAsia="Cambria" w:hAnsi="Garamond" w:cs="GIZGravurTT-Cond"/>
          <w:sz w:val="16"/>
          <w:szCs w:val="16"/>
        </w:rPr>
      </w:pPr>
    </w:p>
    <w:p w14:paraId="335FFE2F" w14:textId="77777777" w:rsidR="000D4A99" w:rsidRDefault="000D4A99" w:rsidP="000D4A99">
      <w:pPr>
        <w:autoSpaceDE w:val="0"/>
        <w:autoSpaceDN w:val="0"/>
        <w:adjustRightInd w:val="0"/>
        <w:spacing w:line="240" w:lineRule="auto"/>
        <w:jc w:val="left"/>
        <w:rPr>
          <w:rFonts w:ascii="Garamond" w:eastAsia="Cambria" w:hAnsi="Garamond" w:cs="GIZGravurTT-Cond"/>
          <w:sz w:val="16"/>
          <w:szCs w:val="16"/>
        </w:rPr>
      </w:pPr>
    </w:p>
    <w:p w14:paraId="04A7182F" w14:textId="77777777" w:rsidR="000D4A99" w:rsidRDefault="000D4A99" w:rsidP="000D4A99">
      <w:pPr>
        <w:autoSpaceDE w:val="0"/>
        <w:autoSpaceDN w:val="0"/>
        <w:adjustRightInd w:val="0"/>
        <w:spacing w:line="240" w:lineRule="auto"/>
        <w:jc w:val="left"/>
        <w:rPr>
          <w:rFonts w:ascii="Garamond" w:eastAsia="Cambria" w:hAnsi="Garamond" w:cs="GIZGravurTT-Cond"/>
          <w:sz w:val="16"/>
          <w:szCs w:val="16"/>
        </w:rPr>
      </w:pPr>
    </w:p>
    <w:p w14:paraId="19578504" w14:textId="77777777" w:rsidR="000D4A99" w:rsidRDefault="000D4A99" w:rsidP="000D4A99">
      <w:pPr>
        <w:autoSpaceDE w:val="0"/>
        <w:autoSpaceDN w:val="0"/>
        <w:adjustRightInd w:val="0"/>
        <w:spacing w:line="240" w:lineRule="auto"/>
        <w:jc w:val="left"/>
        <w:rPr>
          <w:rFonts w:ascii="Garamond" w:eastAsia="Cambria" w:hAnsi="Garamond" w:cs="GIZGravurTT-Cond"/>
          <w:sz w:val="16"/>
          <w:szCs w:val="16"/>
        </w:rPr>
      </w:pPr>
    </w:p>
    <w:p w14:paraId="4D9697EF" w14:textId="77777777" w:rsidR="000D4A99" w:rsidRDefault="000D4A99" w:rsidP="000D4A99">
      <w:pPr>
        <w:autoSpaceDE w:val="0"/>
        <w:autoSpaceDN w:val="0"/>
        <w:adjustRightInd w:val="0"/>
        <w:spacing w:line="240" w:lineRule="auto"/>
        <w:jc w:val="left"/>
        <w:rPr>
          <w:rFonts w:ascii="Garamond" w:eastAsia="Cambria" w:hAnsi="Garamond" w:cs="GIZGravurTT-Cond"/>
          <w:sz w:val="16"/>
          <w:szCs w:val="16"/>
        </w:rPr>
      </w:pPr>
    </w:p>
    <w:p w14:paraId="254F8F7B" w14:textId="77777777" w:rsidR="000D4A99" w:rsidRDefault="000D4A99" w:rsidP="000D4A99">
      <w:pPr>
        <w:autoSpaceDE w:val="0"/>
        <w:autoSpaceDN w:val="0"/>
        <w:adjustRightInd w:val="0"/>
        <w:spacing w:line="240" w:lineRule="auto"/>
        <w:jc w:val="left"/>
        <w:rPr>
          <w:rFonts w:ascii="Garamond" w:eastAsia="Cambria" w:hAnsi="Garamond" w:cs="GIZGravurTT-Cond"/>
          <w:sz w:val="16"/>
          <w:szCs w:val="16"/>
        </w:rPr>
      </w:pPr>
    </w:p>
    <w:p w14:paraId="78402B7C" w14:textId="77777777" w:rsidR="000D4A99" w:rsidRDefault="000D4A99" w:rsidP="000D4A99">
      <w:pPr>
        <w:autoSpaceDE w:val="0"/>
        <w:autoSpaceDN w:val="0"/>
        <w:adjustRightInd w:val="0"/>
        <w:spacing w:line="240" w:lineRule="auto"/>
        <w:jc w:val="left"/>
        <w:rPr>
          <w:rFonts w:ascii="Garamond" w:eastAsia="Cambria" w:hAnsi="Garamond" w:cs="GIZGravurTT-Cond"/>
          <w:sz w:val="16"/>
          <w:szCs w:val="16"/>
        </w:rPr>
      </w:pPr>
    </w:p>
    <w:p w14:paraId="50D13107" w14:textId="77777777" w:rsidR="000D4A99" w:rsidRDefault="000D4A99" w:rsidP="000D4A99">
      <w:pPr>
        <w:autoSpaceDE w:val="0"/>
        <w:autoSpaceDN w:val="0"/>
        <w:adjustRightInd w:val="0"/>
        <w:spacing w:line="240" w:lineRule="auto"/>
        <w:jc w:val="left"/>
        <w:rPr>
          <w:rFonts w:ascii="Garamond" w:eastAsia="Cambria" w:hAnsi="Garamond" w:cs="GIZGravurTT-Cond"/>
          <w:sz w:val="16"/>
          <w:szCs w:val="16"/>
        </w:rPr>
      </w:pPr>
    </w:p>
    <w:p w14:paraId="0452B27D" w14:textId="77777777" w:rsidR="000D4A99" w:rsidRDefault="000D4A99" w:rsidP="000D4A99">
      <w:pPr>
        <w:autoSpaceDE w:val="0"/>
        <w:autoSpaceDN w:val="0"/>
        <w:adjustRightInd w:val="0"/>
        <w:spacing w:line="240" w:lineRule="auto"/>
        <w:jc w:val="left"/>
        <w:rPr>
          <w:rFonts w:ascii="Garamond" w:eastAsia="Cambria" w:hAnsi="Garamond" w:cs="GIZGravurTT-Cond"/>
          <w:sz w:val="16"/>
          <w:szCs w:val="16"/>
        </w:rPr>
      </w:pPr>
    </w:p>
    <w:p w14:paraId="739609D3" w14:textId="77777777" w:rsidR="000D4A99" w:rsidRDefault="000D4A99" w:rsidP="000D4A99">
      <w:pPr>
        <w:autoSpaceDE w:val="0"/>
        <w:autoSpaceDN w:val="0"/>
        <w:adjustRightInd w:val="0"/>
        <w:spacing w:line="240" w:lineRule="auto"/>
        <w:jc w:val="left"/>
        <w:rPr>
          <w:rFonts w:ascii="Garamond" w:eastAsia="Cambria" w:hAnsi="Garamond" w:cs="GIZGravurTT-Cond"/>
          <w:sz w:val="16"/>
          <w:szCs w:val="16"/>
        </w:rPr>
      </w:pPr>
    </w:p>
    <w:p w14:paraId="5E03C821" w14:textId="77777777" w:rsidR="000D4A99" w:rsidRDefault="000D4A99" w:rsidP="000D4A99">
      <w:pPr>
        <w:autoSpaceDE w:val="0"/>
        <w:autoSpaceDN w:val="0"/>
        <w:adjustRightInd w:val="0"/>
        <w:spacing w:line="240" w:lineRule="auto"/>
        <w:jc w:val="left"/>
        <w:rPr>
          <w:rFonts w:ascii="Garamond" w:eastAsia="Cambria" w:hAnsi="Garamond" w:cs="GIZGravurTT-Cond"/>
          <w:sz w:val="16"/>
          <w:szCs w:val="16"/>
        </w:rPr>
      </w:pPr>
    </w:p>
    <w:p w14:paraId="52218A28" w14:textId="77777777" w:rsidR="000D4A99" w:rsidRDefault="000D4A99" w:rsidP="000D4A99">
      <w:pPr>
        <w:autoSpaceDE w:val="0"/>
        <w:autoSpaceDN w:val="0"/>
        <w:adjustRightInd w:val="0"/>
        <w:spacing w:line="240" w:lineRule="auto"/>
        <w:jc w:val="left"/>
        <w:rPr>
          <w:rFonts w:ascii="Garamond" w:eastAsia="Cambria" w:hAnsi="Garamond" w:cs="GIZGravurTT-Cond"/>
          <w:sz w:val="16"/>
          <w:szCs w:val="16"/>
        </w:rPr>
      </w:pPr>
    </w:p>
    <w:p w14:paraId="6BBDF725" w14:textId="77777777" w:rsidR="000D4A99" w:rsidRDefault="000D4A99" w:rsidP="000D4A99">
      <w:pPr>
        <w:autoSpaceDE w:val="0"/>
        <w:autoSpaceDN w:val="0"/>
        <w:adjustRightInd w:val="0"/>
        <w:spacing w:line="240" w:lineRule="auto"/>
        <w:jc w:val="left"/>
        <w:rPr>
          <w:rFonts w:ascii="Garamond" w:eastAsia="Cambria" w:hAnsi="Garamond" w:cs="GIZGravurTT-Cond"/>
          <w:sz w:val="16"/>
          <w:szCs w:val="16"/>
        </w:rPr>
      </w:pPr>
    </w:p>
    <w:p w14:paraId="71BF45BE" w14:textId="77777777" w:rsidR="000D4A99" w:rsidRDefault="000D4A99" w:rsidP="000D4A99">
      <w:pPr>
        <w:autoSpaceDE w:val="0"/>
        <w:autoSpaceDN w:val="0"/>
        <w:adjustRightInd w:val="0"/>
        <w:spacing w:line="240" w:lineRule="auto"/>
        <w:jc w:val="left"/>
        <w:rPr>
          <w:rFonts w:ascii="Garamond" w:eastAsia="Cambria" w:hAnsi="Garamond" w:cs="GIZGravurTT-Cond"/>
          <w:sz w:val="16"/>
          <w:szCs w:val="16"/>
        </w:rPr>
      </w:pPr>
    </w:p>
    <w:p w14:paraId="51E37B3D" w14:textId="77777777" w:rsidR="000D4A99" w:rsidRDefault="000D4A99" w:rsidP="000D4A99">
      <w:pPr>
        <w:autoSpaceDE w:val="0"/>
        <w:autoSpaceDN w:val="0"/>
        <w:adjustRightInd w:val="0"/>
        <w:spacing w:line="240" w:lineRule="auto"/>
        <w:jc w:val="left"/>
        <w:rPr>
          <w:rFonts w:ascii="Garamond" w:eastAsia="Cambria" w:hAnsi="Garamond" w:cs="GIZGravurTT-Cond"/>
          <w:sz w:val="16"/>
          <w:szCs w:val="16"/>
        </w:rPr>
      </w:pPr>
    </w:p>
    <w:p w14:paraId="1EFBBEAF" w14:textId="77777777" w:rsidR="000D4A99" w:rsidRDefault="000D4A99" w:rsidP="000D4A99">
      <w:pPr>
        <w:autoSpaceDE w:val="0"/>
        <w:autoSpaceDN w:val="0"/>
        <w:adjustRightInd w:val="0"/>
        <w:spacing w:line="240" w:lineRule="auto"/>
        <w:jc w:val="left"/>
        <w:rPr>
          <w:rFonts w:ascii="Garamond" w:eastAsia="Cambria" w:hAnsi="Garamond" w:cs="GIZGravurTT-Cond"/>
          <w:sz w:val="16"/>
          <w:szCs w:val="16"/>
        </w:rPr>
      </w:pPr>
    </w:p>
    <w:p w14:paraId="3ACF0C27" w14:textId="77777777" w:rsidR="000D4A99" w:rsidRDefault="000D4A99" w:rsidP="000D4A99">
      <w:pPr>
        <w:autoSpaceDE w:val="0"/>
        <w:autoSpaceDN w:val="0"/>
        <w:adjustRightInd w:val="0"/>
        <w:spacing w:line="240" w:lineRule="auto"/>
        <w:jc w:val="left"/>
        <w:rPr>
          <w:rFonts w:ascii="Garamond" w:eastAsia="Cambria" w:hAnsi="Garamond" w:cs="GIZGravurTT-Cond"/>
          <w:sz w:val="16"/>
          <w:szCs w:val="16"/>
        </w:rPr>
      </w:pPr>
    </w:p>
    <w:p w14:paraId="34120012" w14:textId="77777777" w:rsidR="000D4A99" w:rsidRDefault="000D4A99" w:rsidP="000D4A99">
      <w:pPr>
        <w:autoSpaceDE w:val="0"/>
        <w:autoSpaceDN w:val="0"/>
        <w:adjustRightInd w:val="0"/>
        <w:spacing w:line="240" w:lineRule="auto"/>
        <w:jc w:val="left"/>
        <w:rPr>
          <w:rFonts w:ascii="Garamond" w:eastAsia="Cambria" w:hAnsi="Garamond" w:cs="GIZGravurTT-Cond"/>
          <w:sz w:val="16"/>
          <w:szCs w:val="16"/>
        </w:rPr>
      </w:pPr>
    </w:p>
    <w:p w14:paraId="31998C74" w14:textId="77777777" w:rsidR="000D4A99" w:rsidRDefault="000D4A99" w:rsidP="000D4A99">
      <w:pPr>
        <w:autoSpaceDE w:val="0"/>
        <w:autoSpaceDN w:val="0"/>
        <w:adjustRightInd w:val="0"/>
        <w:spacing w:line="240" w:lineRule="auto"/>
        <w:jc w:val="left"/>
        <w:rPr>
          <w:rFonts w:ascii="Garamond" w:eastAsia="Cambria" w:hAnsi="Garamond" w:cs="GIZGravurTT-Cond"/>
          <w:sz w:val="16"/>
          <w:szCs w:val="16"/>
        </w:rPr>
      </w:pPr>
    </w:p>
    <w:p w14:paraId="6AAE16C7" w14:textId="77777777" w:rsidR="000D4A99" w:rsidRDefault="000D4A99" w:rsidP="000D4A99">
      <w:pPr>
        <w:autoSpaceDE w:val="0"/>
        <w:autoSpaceDN w:val="0"/>
        <w:adjustRightInd w:val="0"/>
        <w:spacing w:line="240" w:lineRule="auto"/>
        <w:jc w:val="left"/>
        <w:rPr>
          <w:rFonts w:ascii="Garamond" w:eastAsia="Cambria" w:hAnsi="Garamond" w:cs="GIZGravurTT-Cond"/>
          <w:sz w:val="16"/>
          <w:szCs w:val="16"/>
        </w:rPr>
      </w:pPr>
    </w:p>
    <w:p w14:paraId="2F9AE193" w14:textId="77777777" w:rsidR="009C53EF" w:rsidRDefault="009C53EF" w:rsidP="009C53EF">
      <w:pPr>
        <w:autoSpaceDE w:val="0"/>
        <w:autoSpaceDN w:val="0"/>
        <w:adjustRightInd w:val="0"/>
        <w:spacing w:line="240" w:lineRule="auto"/>
        <w:rPr>
          <w:rFonts w:ascii="Garamond" w:eastAsia="Cambria" w:hAnsi="Garamond" w:cs="GIZGravurTT-Cond"/>
          <w:b/>
          <w:sz w:val="16"/>
          <w:szCs w:val="16"/>
        </w:rPr>
      </w:pPr>
      <w:proofErr w:type="spellStart"/>
      <w:r>
        <w:rPr>
          <w:rFonts w:ascii="Garamond" w:eastAsia="Cambria" w:hAnsi="Garamond" w:cs="GIZGravurTT-Cond"/>
          <w:b/>
          <w:sz w:val="16"/>
          <w:szCs w:val="16"/>
        </w:rPr>
        <w:t>Published</w:t>
      </w:r>
      <w:proofErr w:type="spellEnd"/>
      <w:r>
        <w:rPr>
          <w:rFonts w:ascii="Garamond" w:eastAsia="Cambria" w:hAnsi="Garamond" w:cs="GIZGravurTT-Cond"/>
          <w:b/>
          <w:sz w:val="16"/>
          <w:szCs w:val="16"/>
        </w:rPr>
        <w:t xml:space="preserve"> </w:t>
      </w:r>
      <w:proofErr w:type="spellStart"/>
      <w:r>
        <w:rPr>
          <w:rFonts w:ascii="Garamond" w:eastAsia="Cambria" w:hAnsi="Garamond" w:cs="GIZGravurTT-Cond"/>
          <w:b/>
          <w:sz w:val="16"/>
          <w:szCs w:val="16"/>
        </w:rPr>
        <w:t>by</w:t>
      </w:r>
      <w:proofErr w:type="spellEnd"/>
      <w:r>
        <w:rPr>
          <w:rFonts w:ascii="Garamond" w:eastAsia="Cambria" w:hAnsi="Garamond" w:cs="GIZGravurTT-Cond"/>
          <w:b/>
          <w:sz w:val="16"/>
          <w:szCs w:val="16"/>
        </w:rPr>
        <w:t>:</w:t>
      </w:r>
    </w:p>
    <w:p w14:paraId="63CC8AFC" w14:textId="77777777" w:rsidR="009C53EF" w:rsidRDefault="009C53EF" w:rsidP="009C53EF">
      <w:pPr>
        <w:autoSpaceDE w:val="0"/>
        <w:autoSpaceDN w:val="0"/>
        <w:adjustRightInd w:val="0"/>
        <w:spacing w:line="240" w:lineRule="auto"/>
        <w:rPr>
          <w:rFonts w:ascii="Garamond" w:eastAsia="Cambria" w:hAnsi="Garamond" w:cs="GIZGravurTT-Cond"/>
          <w:sz w:val="16"/>
          <w:szCs w:val="16"/>
        </w:rPr>
      </w:pPr>
      <w:r>
        <w:rPr>
          <w:rFonts w:ascii="Garamond" w:eastAsia="Cambria" w:hAnsi="Garamond" w:cs="GIZGravurTT-Cond"/>
          <w:sz w:val="16"/>
          <w:szCs w:val="16"/>
        </w:rPr>
        <w:t>Deutsche Gesellschaft für</w:t>
      </w:r>
    </w:p>
    <w:p w14:paraId="38FCC36F" w14:textId="77777777" w:rsidR="009C53EF" w:rsidRDefault="009C53EF" w:rsidP="009C53EF">
      <w:pPr>
        <w:autoSpaceDE w:val="0"/>
        <w:autoSpaceDN w:val="0"/>
        <w:adjustRightInd w:val="0"/>
        <w:spacing w:line="240" w:lineRule="auto"/>
        <w:rPr>
          <w:rFonts w:ascii="Garamond" w:eastAsia="Cambria" w:hAnsi="Garamond" w:cs="GIZGravurTT-Cond"/>
          <w:sz w:val="16"/>
          <w:szCs w:val="16"/>
        </w:rPr>
      </w:pPr>
      <w:r>
        <w:rPr>
          <w:rFonts w:ascii="Garamond" w:eastAsia="Cambria" w:hAnsi="Garamond" w:cs="GIZGravurTT-Cond"/>
          <w:sz w:val="16"/>
          <w:szCs w:val="16"/>
        </w:rPr>
        <w:t>Internationale Zusammenarbeit (GIZ) GmbH</w:t>
      </w:r>
    </w:p>
    <w:p w14:paraId="53E243A7" w14:textId="77777777" w:rsidR="009C53EF" w:rsidRDefault="009C53EF" w:rsidP="009C53EF">
      <w:pPr>
        <w:autoSpaceDE w:val="0"/>
        <w:autoSpaceDN w:val="0"/>
        <w:adjustRightInd w:val="0"/>
        <w:spacing w:line="240" w:lineRule="auto"/>
        <w:rPr>
          <w:rFonts w:ascii="Garamond" w:eastAsia="Cambria" w:hAnsi="Garamond" w:cs="GIZGravurTT-Cond"/>
          <w:sz w:val="16"/>
          <w:szCs w:val="16"/>
        </w:rPr>
      </w:pPr>
    </w:p>
    <w:p w14:paraId="2A4A3EB4" w14:textId="77777777" w:rsidR="009C53EF" w:rsidRDefault="009C53EF" w:rsidP="009C53EF">
      <w:pPr>
        <w:autoSpaceDE w:val="0"/>
        <w:autoSpaceDN w:val="0"/>
        <w:adjustRightInd w:val="0"/>
        <w:spacing w:line="240" w:lineRule="auto"/>
        <w:rPr>
          <w:rFonts w:ascii="Garamond" w:eastAsia="Cambria" w:hAnsi="Garamond" w:cs="GIZGravurTT-Cond"/>
          <w:sz w:val="16"/>
          <w:szCs w:val="16"/>
        </w:rPr>
      </w:pPr>
      <w:r>
        <w:rPr>
          <w:rFonts w:ascii="Garamond" w:eastAsia="Cambria" w:hAnsi="Garamond" w:cs="GIZGravurTT-Cond"/>
          <w:sz w:val="16"/>
          <w:szCs w:val="16"/>
        </w:rPr>
        <w:t xml:space="preserve">Registered </w:t>
      </w:r>
      <w:proofErr w:type="spellStart"/>
      <w:r>
        <w:rPr>
          <w:rFonts w:ascii="Garamond" w:eastAsia="Cambria" w:hAnsi="Garamond" w:cs="GIZGravurTT-Cond"/>
          <w:sz w:val="16"/>
          <w:szCs w:val="16"/>
        </w:rPr>
        <w:t>offices</w:t>
      </w:r>
      <w:proofErr w:type="spellEnd"/>
    </w:p>
    <w:p w14:paraId="7D543B7B" w14:textId="77777777" w:rsidR="009C53EF" w:rsidRDefault="009C53EF" w:rsidP="009C53EF">
      <w:pPr>
        <w:autoSpaceDE w:val="0"/>
        <w:autoSpaceDN w:val="0"/>
        <w:adjustRightInd w:val="0"/>
        <w:spacing w:line="240" w:lineRule="auto"/>
        <w:rPr>
          <w:rFonts w:ascii="Garamond" w:eastAsia="Cambria" w:hAnsi="Garamond" w:cs="GIZGravurTT-Cond"/>
          <w:sz w:val="16"/>
          <w:szCs w:val="16"/>
        </w:rPr>
      </w:pPr>
      <w:r>
        <w:rPr>
          <w:rFonts w:ascii="Garamond" w:eastAsia="Cambria" w:hAnsi="Garamond" w:cs="GIZGravurTT-Cond"/>
          <w:sz w:val="16"/>
          <w:szCs w:val="16"/>
        </w:rPr>
        <w:t>Bonn and Eschborn</w:t>
      </w:r>
    </w:p>
    <w:p w14:paraId="237AD173" w14:textId="77777777" w:rsidR="009C53EF" w:rsidRDefault="009C53EF" w:rsidP="009C53EF">
      <w:pPr>
        <w:autoSpaceDE w:val="0"/>
        <w:autoSpaceDN w:val="0"/>
        <w:adjustRightInd w:val="0"/>
        <w:spacing w:line="240" w:lineRule="auto"/>
        <w:rPr>
          <w:rFonts w:ascii="Garamond" w:eastAsia="Cambria" w:hAnsi="Garamond" w:cs="GIZGravurTT-Cond"/>
          <w:sz w:val="16"/>
          <w:szCs w:val="16"/>
        </w:rPr>
      </w:pPr>
    </w:p>
    <w:p w14:paraId="39C1F4AE" w14:textId="77777777" w:rsidR="009C53EF" w:rsidRDefault="009C53EF" w:rsidP="009C53EF">
      <w:pPr>
        <w:autoSpaceDE w:val="0"/>
        <w:autoSpaceDN w:val="0"/>
        <w:adjustRightInd w:val="0"/>
        <w:spacing w:line="240" w:lineRule="auto"/>
        <w:rPr>
          <w:rFonts w:ascii="Garamond" w:eastAsia="Cambria" w:hAnsi="Garamond" w:cs="GIZGravurTT-Cond"/>
          <w:sz w:val="16"/>
          <w:szCs w:val="16"/>
        </w:rPr>
      </w:pPr>
      <w:r>
        <w:rPr>
          <w:rFonts w:ascii="Garamond" w:eastAsia="Cambria" w:hAnsi="Garamond" w:cs="GIZGravurTT-Cond"/>
          <w:sz w:val="16"/>
          <w:szCs w:val="16"/>
        </w:rPr>
        <w:t>Köthener Str. 2–3</w:t>
      </w:r>
    </w:p>
    <w:p w14:paraId="60D49120" w14:textId="77777777" w:rsidR="009C53EF" w:rsidRDefault="009C53EF" w:rsidP="009C53EF">
      <w:pPr>
        <w:autoSpaceDE w:val="0"/>
        <w:autoSpaceDN w:val="0"/>
        <w:adjustRightInd w:val="0"/>
        <w:spacing w:line="240" w:lineRule="auto"/>
        <w:rPr>
          <w:rFonts w:ascii="Garamond" w:eastAsia="Cambria" w:hAnsi="Garamond" w:cs="GIZGravurTT-Cond"/>
          <w:sz w:val="16"/>
          <w:szCs w:val="16"/>
        </w:rPr>
      </w:pPr>
      <w:r>
        <w:rPr>
          <w:rFonts w:ascii="Garamond" w:eastAsia="Cambria" w:hAnsi="Garamond" w:cs="GIZGravurTT-Cond"/>
          <w:sz w:val="16"/>
          <w:szCs w:val="16"/>
        </w:rPr>
        <w:t>10963 Berlin, Deutschland</w:t>
      </w:r>
    </w:p>
    <w:p w14:paraId="55D05144" w14:textId="77777777" w:rsidR="009C53EF" w:rsidRDefault="009C53EF" w:rsidP="009C53EF">
      <w:pPr>
        <w:autoSpaceDE w:val="0"/>
        <w:autoSpaceDN w:val="0"/>
        <w:adjustRightInd w:val="0"/>
        <w:spacing w:line="240" w:lineRule="auto"/>
        <w:rPr>
          <w:rFonts w:ascii="Garamond" w:eastAsia="Cambria" w:hAnsi="Garamond" w:cs="GIZGravurTT-Cond"/>
          <w:sz w:val="16"/>
          <w:szCs w:val="16"/>
        </w:rPr>
      </w:pPr>
      <w:r>
        <w:rPr>
          <w:rFonts w:ascii="Garamond" w:eastAsia="Cambria" w:hAnsi="Garamond" w:cs="GIZGravurTT-Cond"/>
          <w:sz w:val="16"/>
          <w:szCs w:val="16"/>
        </w:rPr>
        <w:t>T +49 61 96 79-0</w:t>
      </w:r>
    </w:p>
    <w:p w14:paraId="33CA72F9" w14:textId="77777777" w:rsidR="009C53EF" w:rsidRDefault="009C53EF" w:rsidP="009C53EF">
      <w:pPr>
        <w:autoSpaceDE w:val="0"/>
        <w:autoSpaceDN w:val="0"/>
        <w:adjustRightInd w:val="0"/>
        <w:spacing w:line="240" w:lineRule="auto"/>
        <w:rPr>
          <w:rFonts w:ascii="Garamond" w:eastAsia="Cambria" w:hAnsi="Garamond" w:cs="GIZGravurTT-Cond"/>
          <w:sz w:val="16"/>
          <w:szCs w:val="16"/>
        </w:rPr>
      </w:pPr>
      <w:r>
        <w:rPr>
          <w:rFonts w:ascii="Garamond" w:eastAsia="Cambria" w:hAnsi="Garamond" w:cs="GIZGravurTT-Cond"/>
          <w:sz w:val="16"/>
          <w:szCs w:val="16"/>
        </w:rPr>
        <w:t>F +49 61 96 79-11 15</w:t>
      </w:r>
    </w:p>
    <w:p w14:paraId="78A9890E" w14:textId="77777777" w:rsidR="009C53EF" w:rsidRDefault="009C53EF" w:rsidP="009C53EF">
      <w:pPr>
        <w:autoSpaceDE w:val="0"/>
        <w:autoSpaceDN w:val="0"/>
        <w:adjustRightInd w:val="0"/>
        <w:spacing w:line="240" w:lineRule="auto"/>
        <w:rPr>
          <w:rFonts w:ascii="Garamond" w:eastAsia="Cambria" w:hAnsi="Garamond" w:cs="GIZGravurTT-Cond"/>
          <w:sz w:val="16"/>
          <w:szCs w:val="16"/>
        </w:rPr>
      </w:pPr>
    </w:p>
    <w:p w14:paraId="1AFBCCAF" w14:textId="77777777" w:rsidR="009C53EF" w:rsidRDefault="009C53EF" w:rsidP="009C53EF">
      <w:pPr>
        <w:autoSpaceDE w:val="0"/>
        <w:autoSpaceDN w:val="0"/>
        <w:adjustRightInd w:val="0"/>
        <w:spacing w:line="240" w:lineRule="auto"/>
        <w:rPr>
          <w:rFonts w:ascii="Garamond" w:eastAsia="Cambria" w:hAnsi="Garamond" w:cs="GIZGravurTT-Cond"/>
          <w:sz w:val="16"/>
          <w:szCs w:val="16"/>
        </w:rPr>
      </w:pPr>
      <w:r>
        <w:rPr>
          <w:rFonts w:ascii="Garamond" w:eastAsia="Cambria" w:hAnsi="Garamond" w:cs="GIZGravurTT-Cond"/>
          <w:sz w:val="16"/>
          <w:szCs w:val="16"/>
        </w:rPr>
        <w:t>E info@giz.de</w:t>
      </w:r>
    </w:p>
    <w:p w14:paraId="48E80CF2" w14:textId="77777777" w:rsidR="009C53EF" w:rsidRDefault="009C53EF" w:rsidP="009C53EF">
      <w:pPr>
        <w:autoSpaceDE w:val="0"/>
        <w:autoSpaceDN w:val="0"/>
        <w:adjustRightInd w:val="0"/>
        <w:spacing w:line="240" w:lineRule="auto"/>
        <w:rPr>
          <w:rFonts w:ascii="Garamond" w:eastAsia="Cambria" w:hAnsi="Garamond" w:cs="GIZGravurTT-Cond"/>
          <w:sz w:val="16"/>
          <w:szCs w:val="16"/>
          <w:lang w:val="en-US"/>
        </w:rPr>
      </w:pPr>
      <w:r>
        <w:rPr>
          <w:rFonts w:ascii="Garamond" w:eastAsia="Cambria" w:hAnsi="Garamond" w:cs="GIZGravurTT-Cond"/>
          <w:sz w:val="16"/>
          <w:szCs w:val="16"/>
          <w:lang w:val="en-US"/>
        </w:rPr>
        <w:t>I www.giz.de</w:t>
      </w:r>
    </w:p>
    <w:p w14:paraId="094582AC" w14:textId="77777777" w:rsidR="009C53EF" w:rsidRDefault="009C53EF" w:rsidP="009C53EF">
      <w:pPr>
        <w:autoSpaceDE w:val="0"/>
        <w:autoSpaceDN w:val="0"/>
        <w:adjustRightInd w:val="0"/>
        <w:spacing w:line="240" w:lineRule="auto"/>
        <w:rPr>
          <w:rFonts w:ascii="Garamond" w:eastAsia="Cambria" w:hAnsi="Garamond" w:cs="GIZGravurTT-Cond"/>
          <w:sz w:val="16"/>
          <w:szCs w:val="16"/>
          <w:lang w:val="en-US"/>
        </w:rPr>
      </w:pPr>
    </w:p>
    <w:p w14:paraId="4AB2C365" w14:textId="77777777" w:rsidR="009C53EF" w:rsidRDefault="009C53EF" w:rsidP="009C53EF">
      <w:pPr>
        <w:autoSpaceDE w:val="0"/>
        <w:autoSpaceDN w:val="0"/>
        <w:adjustRightInd w:val="0"/>
        <w:spacing w:line="240" w:lineRule="auto"/>
        <w:rPr>
          <w:rFonts w:ascii="Garamond" w:eastAsia="Cambria" w:hAnsi="Garamond" w:cs="GIZGravurTT-Cond"/>
          <w:b/>
          <w:sz w:val="16"/>
          <w:szCs w:val="16"/>
          <w:lang w:val="en-US"/>
        </w:rPr>
      </w:pPr>
      <w:proofErr w:type="spellStart"/>
      <w:r>
        <w:rPr>
          <w:rFonts w:ascii="Garamond" w:eastAsia="Cambria" w:hAnsi="Garamond" w:cs="GIZGravurTT-Cond"/>
          <w:b/>
          <w:sz w:val="16"/>
          <w:szCs w:val="16"/>
          <w:lang w:val="en-US"/>
        </w:rPr>
        <w:t>Programme</w:t>
      </w:r>
      <w:proofErr w:type="spellEnd"/>
      <w:r>
        <w:rPr>
          <w:rFonts w:ascii="Garamond" w:eastAsia="Cambria" w:hAnsi="Garamond" w:cs="GIZGravurTT-Cond"/>
          <w:b/>
          <w:sz w:val="16"/>
          <w:szCs w:val="16"/>
          <w:lang w:val="en-US"/>
        </w:rPr>
        <w:t>/project description:</w:t>
      </w:r>
    </w:p>
    <w:p w14:paraId="46FEDB66" w14:textId="77777777" w:rsidR="009C53EF" w:rsidRDefault="009C53EF" w:rsidP="009C53EF">
      <w:pPr>
        <w:tabs>
          <w:tab w:val="left" w:pos="3345"/>
        </w:tabs>
        <w:autoSpaceDE w:val="0"/>
        <w:autoSpaceDN w:val="0"/>
        <w:adjustRightInd w:val="0"/>
        <w:spacing w:line="240" w:lineRule="auto"/>
        <w:rPr>
          <w:rFonts w:ascii="Garamond" w:eastAsia="Cambria" w:hAnsi="Garamond" w:cs="GIZGravurTT-Cond"/>
          <w:sz w:val="16"/>
          <w:szCs w:val="16"/>
          <w:lang w:val="en-US"/>
        </w:rPr>
      </w:pPr>
      <w:r>
        <w:rPr>
          <w:rFonts w:ascii="Garamond" w:eastAsia="Cambria" w:hAnsi="Garamond" w:cs="GIZGravurTT-Cond"/>
          <w:sz w:val="16"/>
          <w:szCs w:val="16"/>
          <w:lang w:val="en-US"/>
        </w:rPr>
        <w:t xml:space="preserve">Project Development </w:t>
      </w:r>
      <w:proofErr w:type="spellStart"/>
      <w:r>
        <w:rPr>
          <w:rFonts w:ascii="Garamond" w:eastAsia="Cambria" w:hAnsi="Garamond" w:cs="GIZGravurTT-Cond"/>
          <w:sz w:val="16"/>
          <w:szCs w:val="16"/>
          <w:lang w:val="en-US"/>
        </w:rPr>
        <w:t>Programme</w:t>
      </w:r>
      <w:proofErr w:type="spellEnd"/>
      <w:r>
        <w:rPr>
          <w:rFonts w:ascii="Garamond" w:eastAsia="Cambria" w:hAnsi="Garamond" w:cs="GIZGravurTT-Cond"/>
          <w:sz w:val="16"/>
          <w:szCs w:val="16"/>
          <w:lang w:val="en-US"/>
        </w:rPr>
        <w:t xml:space="preserve"> (PDP), </w:t>
      </w:r>
      <w:proofErr w:type="spellStart"/>
      <w:r>
        <w:rPr>
          <w:rFonts w:ascii="Garamond" w:eastAsia="Cambria" w:hAnsi="Garamond" w:cs="GIZGravurTT-Cond"/>
          <w:sz w:val="16"/>
          <w:szCs w:val="16"/>
          <w:lang w:val="en-US"/>
        </w:rPr>
        <w:t>develoPPP</w:t>
      </w:r>
      <w:proofErr w:type="spellEnd"/>
      <w:r>
        <w:rPr>
          <w:rFonts w:ascii="Garamond" w:eastAsia="Cambria" w:hAnsi="Garamond" w:cs="GIZGravurTT-Cond"/>
          <w:sz w:val="16"/>
          <w:szCs w:val="16"/>
          <w:lang w:val="en-US"/>
        </w:rPr>
        <w:t>, EU-Vietnam Energy Facility (EVEF)</w:t>
      </w:r>
    </w:p>
    <w:p w14:paraId="3A33AC80" w14:textId="77777777" w:rsidR="009C53EF" w:rsidRDefault="009C53EF" w:rsidP="009C53EF">
      <w:pPr>
        <w:autoSpaceDE w:val="0"/>
        <w:autoSpaceDN w:val="0"/>
        <w:adjustRightInd w:val="0"/>
        <w:spacing w:line="240" w:lineRule="auto"/>
        <w:rPr>
          <w:rFonts w:ascii="Garamond" w:eastAsia="Cambria" w:hAnsi="Garamond" w:cs="GIZGravurTT-Cond"/>
          <w:sz w:val="16"/>
          <w:szCs w:val="16"/>
          <w:lang w:val="en-US"/>
        </w:rPr>
      </w:pPr>
    </w:p>
    <w:p w14:paraId="6B6D792C" w14:textId="77777777" w:rsidR="009C53EF" w:rsidRDefault="009C53EF" w:rsidP="009C53EF">
      <w:pPr>
        <w:autoSpaceDE w:val="0"/>
        <w:autoSpaceDN w:val="0"/>
        <w:adjustRightInd w:val="0"/>
        <w:spacing w:line="240" w:lineRule="auto"/>
        <w:rPr>
          <w:rFonts w:ascii="Garamond" w:eastAsia="Cambria" w:hAnsi="Garamond" w:cs="GIZGravurTT-Cond"/>
          <w:b/>
          <w:sz w:val="16"/>
          <w:szCs w:val="16"/>
          <w:lang w:val="en-US"/>
        </w:rPr>
      </w:pPr>
      <w:r>
        <w:rPr>
          <w:rFonts w:ascii="Garamond" w:eastAsia="Cambria" w:hAnsi="Garamond" w:cs="GIZGravurTT-Cond"/>
          <w:b/>
          <w:sz w:val="16"/>
          <w:szCs w:val="16"/>
          <w:lang w:val="en-US"/>
        </w:rPr>
        <w:t>Author/Responsible/Editor, etc.:</w:t>
      </w:r>
    </w:p>
    <w:p w14:paraId="61CE828C" w14:textId="77777777" w:rsidR="009C53EF" w:rsidRDefault="009C53EF" w:rsidP="009C53EF">
      <w:pPr>
        <w:autoSpaceDE w:val="0"/>
        <w:autoSpaceDN w:val="0"/>
        <w:adjustRightInd w:val="0"/>
        <w:spacing w:line="240" w:lineRule="auto"/>
        <w:rPr>
          <w:rFonts w:ascii="Garamond" w:eastAsia="Cambria" w:hAnsi="Garamond" w:cs="GIZGravurTT-Cond"/>
          <w:sz w:val="16"/>
          <w:szCs w:val="16"/>
          <w:lang w:val="en-US"/>
        </w:rPr>
      </w:pPr>
      <w:r>
        <w:rPr>
          <w:rFonts w:ascii="Garamond" w:eastAsia="Cambria" w:hAnsi="Garamond" w:cs="GIZGravurTT-Cond"/>
          <w:sz w:val="16"/>
          <w:szCs w:val="16"/>
          <w:lang w:val="en-US"/>
        </w:rPr>
        <w:t xml:space="preserve">Becker </w:t>
      </w:r>
      <w:proofErr w:type="spellStart"/>
      <w:r>
        <w:rPr>
          <w:rFonts w:ascii="Garamond" w:eastAsia="Cambria" w:hAnsi="Garamond" w:cs="GIZGravurTT-Cond"/>
          <w:sz w:val="16"/>
          <w:szCs w:val="16"/>
          <w:lang w:val="en-US"/>
        </w:rPr>
        <w:t>Büttner</w:t>
      </w:r>
      <w:proofErr w:type="spellEnd"/>
      <w:r>
        <w:rPr>
          <w:rFonts w:ascii="Garamond" w:eastAsia="Cambria" w:hAnsi="Garamond" w:cs="GIZGravurTT-Cond"/>
          <w:sz w:val="16"/>
          <w:szCs w:val="16"/>
          <w:lang w:val="en-US"/>
        </w:rPr>
        <w:t xml:space="preserve"> Held (BBH) and Asia Counsel </w:t>
      </w:r>
    </w:p>
    <w:p w14:paraId="4A730E8C" w14:textId="77777777" w:rsidR="009C53EF" w:rsidRDefault="009C53EF" w:rsidP="009C53EF">
      <w:pPr>
        <w:autoSpaceDE w:val="0"/>
        <w:autoSpaceDN w:val="0"/>
        <w:adjustRightInd w:val="0"/>
        <w:spacing w:line="240" w:lineRule="auto"/>
        <w:rPr>
          <w:rFonts w:ascii="Garamond" w:eastAsia="Cambria" w:hAnsi="Garamond" w:cs="GIZGravurTT-Cond"/>
          <w:sz w:val="16"/>
          <w:szCs w:val="16"/>
          <w:lang w:val="en-US"/>
        </w:rPr>
      </w:pPr>
    </w:p>
    <w:p w14:paraId="3B01FAF5" w14:textId="77777777" w:rsidR="009C53EF" w:rsidRDefault="009C53EF" w:rsidP="009C53EF">
      <w:pPr>
        <w:autoSpaceDE w:val="0"/>
        <w:autoSpaceDN w:val="0"/>
        <w:adjustRightInd w:val="0"/>
        <w:spacing w:line="240" w:lineRule="auto"/>
        <w:rPr>
          <w:rFonts w:ascii="Garamond" w:eastAsia="Cambria" w:hAnsi="Garamond" w:cs="GIZGravurTT-Cond"/>
          <w:b/>
          <w:sz w:val="16"/>
          <w:szCs w:val="16"/>
          <w:lang w:val="en-US"/>
        </w:rPr>
      </w:pPr>
      <w:r>
        <w:rPr>
          <w:rFonts w:ascii="Garamond" w:eastAsia="Cambria" w:hAnsi="Garamond" w:cs="GIZGravurTT-Cond"/>
          <w:b/>
          <w:sz w:val="16"/>
          <w:szCs w:val="16"/>
          <w:lang w:val="en-US"/>
        </w:rPr>
        <w:t>Design/layout, etc.:</w:t>
      </w:r>
    </w:p>
    <w:p w14:paraId="56056AA2" w14:textId="77777777" w:rsidR="009C53EF" w:rsidRDefault="009C53EF" w:rsidP="009C53EF">
      <w:pPr>
        <w:autoSpaceDE w:val="0"/>
        <w:autoSpaceDN w:val="0"/>
        <w:adjustRightInd w:val="0"/>
        <w:spacing w:line="240" w:lineRule="auto"/>
        <w:rPr>
          <w:rFonts w:ascii="Garamond" w:eastAsia="Cambria" w:hAnsi="Garamond" w:cs="GIZGravurTT-Cond"/>
          <w:sz w:val="16"/>
          <w:szCs w:val="16"/>
          <w:lang w:val="en-US"/>
        </w:rPr>
      </w:pPr>
      <w:r>
        <w:rPr>
          <w:rFonts w:ascii="Garamond" w:eastAsia="Cambria" w:hAnsi="Garamond" w:cs="GIZGravurTT-Cond"/>
          <w:sz w:val="16"/>
          <w:szCs w:val="16"/>
          <w:lang w:val="en-US"/>
        </w:rPr>
        <w:t xml:space="preserve">Project Development </w:t>
      </w:r>
      <w:proofErr w:type="spellStart"/>
      <w:r>
        <w:rPr>
          <w:rFonts w:ascii="Garamond" w:eastAsia="Cambria" w:hAnsi="Garamond" w:cs="GIZGravurTT-Cond"/>
          <w:sz w:val="16"/>
          <w:szCs w:val="16"/>
          <w:lang w:val="en-US"/>
        </w:rPr>
        <w:t>Programme</w:t>
      </w:r>
      <w:proofErr w:type="spellEnd"/>
      <w:r>
        <w:rPr>
          <w:rFonts w:ascii="Garamond" w:eastAsia="Cambria" w:hAnsi="Garamond" w:cs="GIZGravurTT-Cond"/>
          <w:sz w:val="16"/>
          <w:szCs w:val="16"/>
          <w:lang w:val="en-US"/>
        </w:rPr>
        <w:t xml:space="preserve"> (PDP), Berlin</w:t>
      </w:r>
    </w:p>
    <w:p w14:paraId="28D8BCB1" w14:textId="77777777" w:rsidR="009C53EF" w:rsidRDefault="009C53EF" w:rsidP="009C53EF">
      <w:pPr>
        <w:autoSpaceDE w:val="0"/>
        <w:autoSpaceDN w:val="0"/>
        <w:adjustRightInd w:val="0"/>
        <w:spacing w:line="240" w:lineRule="auto"/>
        <w:rPr>
          <w:rFonts w:ascii="Garamond" w:eastAsia="Cambria" w:hAnsi="Garamond" w:cs="GIZGravurTT-Cond"/>
          <w:sz w:val="16"/>
          <w:szCs w:val="16"/>
          <w:lang w:val="en-US"/>
        </w:rPr>
      </w:pPr>
    </w:p>
    <w:p w14:paraId="1DCBA519" w14:textId="77777777" w:rsidR="009C53EF" w:rsidRDefault="009C53EF" w:rsidP="009C53EF">
      <w:pPr>
        <w:autoSpaceDE w:val="0"/>
        <w:autoSpaceDN w:val="0"/>
        <w:adjustRightInd w:val="0"/>
        <w:spacing w:line="240" w:lineRule="auto"/>
        <w:rPr>
          <w:rFonts w:ascii="Garamond" w:eastAsia="Cambria" w:hAnsi="Garamond" w:cs="GIZGravurTT-Cond"/>
          <w:b/>
          <w:sz w:val="16"/>
          <w:szCs w:val="16"/>
          <w:lang w:val="en-US"/>
        </w:rPr>
      </w:pPr>
      <w:r>
        <w:rPr>
          <w:rFonts w:ascii="Garamond" w:eastAsia="Cambria" w:hAnsi="Garamond" w:cs="GIZGravurTT-Cond"/>
          <w:b/>
          <w:sz w:val="16"/>
          <w:szCs w:val="16"/>
          <w:lang w:val="en-US"/>
        </w:rPr>
        <w:t>Photo credits/sources:</w:t>
      </w:r>
    </w:p>
    <w:p w14:paraId="28897EE9" w14:textId="77777777" w:rsidR="009C53EF" w:rsidRDefault="009C53EF" w:rsidP="009C53EF">
      <w:pPr>
        <w:autoSpaceDE w:val="0"/>
        <w:autoSpaceDN w:val="0"/>
        <w:adjustRightInd w:val="0"/>
        <w:spacing w:line="240" w:lineRule="auto"/>
        <w:rPr>
          <w:rFonts w:ascii="Garamond" w:eastAsia="Cambria" w:hAnsi="Garamond" w:cs="GIZGravurTT-Cond"/>
          <w:sz w:val="16"/>
          <w:szCs w:val="16"/>
          <w:lang w:val="en-US"/>
        </w:rPr>
      </w:pPr>
      <w:r>
        <w:rPr>
          <w:rFonts w:ascii="Garamond" w:eastAsia="Cambria" w:hAnsi="Garamond" w:cs="GIZGravurTT-Cond"/>
          <w:sz w:val="16"/>
          <w:szCs w:val="16"/>
          <w:lang w:val="en-US"/>
        </w:rPr>
        <w:t>Cover Image: GIZ GmbH</w:t>
      </w:r>
    </w:p>
    <w:p w14:paraId="3DD6676B" w14:textId="77777777" w:rsidR="009C53EF" w:rsidRDefault="009C53EF" w:rsidP="009C53EF">
      <w:pPr>
        <w:autoSpaceDE w:val="0"/>
        <w:autoSpaceDN w:val="0"/>
        <w:adjustRightInd w:val="0"/>
        <w:spacing w:line="240" w:lineRule="auto"/>
        <w:rPr>
          <w:rFonts w:ascii="Garamond" w:eastAsia="Cambria" w:hAnsi="Garamond" w:cs="GIZGravurTT-Cond"/>
          <w:sz w:val="16"/>
          <w:szCs w:val="16"/>
          <w:lang w:val="en-US"/>
        </w:rPr>
      </w:pPr>
      <w:r>
        <w:rPr>
          <w:rFonts w:ascii="Garamond" w:eastAsia="Cambria" w:hAnsi="Garamond" w:cs="GIZGravurTT-Cond"/>
          <w:sz w:val="16"/>
          <w:szCs w:val="16"/>
          <w:lang w:val="en-US"/>
        </w:rPr>
        <w:t>This geographical map is for informational purposes only and does not constitute recognition of international boundaries or regions; GIZ makes no claims concerning the validity, accuracy or completeness of the maps nor assumes any liability resulting from the use of the information therein.</w:t>
      </w:r>
    </w:p>
    <w:p w14:paraId="654A453E" w14:textId="77777777" w:rsidR="009C53EF" w:rsidRDefault="009C53EF" w:rsidP="009C53EF">
      <w:pPr>
        <w:autoSpaceDE w:val="0"/>
        <w:autoSpaceDN w:val="0"/>
        <w:adjustRightInd w:val="0"/>
        <w:spacing w:line="240" w:lineRule="auto"/>
        <w:rPr>
          <w:rFonts w:ascii="Garamond" w:eastAsia="Cambria" w:hAnsi="Garamond" w:cs="GIZGravurTT-Cond"/>
          <w:sz w:val="16"/>
          <w:szCs w:val="16"/>
          <w:lang w:val="en-US"/>
        </w:rPr>
      </w:pPr>
    </w:p>
    <w:p w14:paraId="6D4F3F67" w14:textId="77777777" w:rsidR="009C53EF" w:rsidRDefault="009C53EF" w:rsidP="009C53EF">
      <w:pPr>
        <w:autoSpaceDE w:val="0"/>
        <w:autoSpaceDN w:val="0"/>
        <w:adjustRightInd w:val="0"/>
        <w:spacing w:line="240" w:lineRule="auto"/>
        <w:rPr>
          <w:rFonts w:ascii="Garamond" w:eastAsia="Cambria" w:hAnsi="Garamond" w:cs="GIZGravurTT-Cond"/>
          <w:b/>
          <w:sz w:val="16"/>
          <w:szCs w:val="16"/>
          <w:lang w:val="en-US"/>
        </w:rPr>
      </w:pPr>
      <w:r>
        <w:rPr>
          <w:rFonts w:ascii="Garamond" w:eastAsia="Cambria" w:hAnsi="Garamond" w:cs="GIZGravurTT-Cond"/>
          <w:b/>
          <w:sz w:val="16"/>
          <w:szCs w:val="16"/>
          <w:lang w:val="en-US"/>
        </w:rPr>
        <w:t>URL links:</w:t>
      </w:r>
    </w:p>
    <w:p w14:paraId="14403121" w14:textId="77777777" w:rsidR="009C53EF" w:rsidRDefault="009C53EF" w:rsidP="009C53EF">
      <w:pPr>
        <w:autoSpaceDE w:val="0"/>
        <w:autoSpaceDN w:val="0"/>
        <w:adjustRightInd w:val="0"/>
        <w:spacing w:line="240" w:lineRule="auto"/>
        <w:rPr>
          <w:rFonts w:ascii="Garamond" w:eastAsia="Cambria" w:hAnsi="Garamond" w:cs="GIZGravurTT-Cond"/>
          <w:sz w:val="16"/>
          <w:szCs w:val="16"/>
          <w:lang w:val="en-US"/>
        </w:rPr>
      </w:pPr>
      <w:r>
        <w:rPr>
          <w:rFonts w:ascii="Garamond" w:eastAsia="Cambria" w:hAnsi="Garamond" w:cs="GIZGravurTT-Cond"/>
          <w:sz w:val="16"/>
          <w:szCs w:val="16"/>
          <w:lang w:val="en-US"/>
        </w:rPr>
        <w:t>Responsibility for the content of external websites linked in this publication always</w:t>
      </w:r>
    </w:p>
    <w:p w14:paraId="7DA9893D" w14:textId="77777777" w:rsidR="009C53EF" w:rsidRDefault="009C53EF" w:rsidP="009C53EF">
      <w:pPr>
        <w:autoSpaceDE w:val="0"/>
        <w:autoSpaceDN w:val="0"/>
        <w:adjustRightInd w:val="0"/>
        <w:spacing w:line="240" w:lineRule="auto"/>
        <w:rPr>
          <w:rFonts w:ascii="Garamond" w:eastAsia="Cambria" w:hAnsi="Garamond" w:cs="GIZGravurTT-Cond"/>
          <w:sz w:val="16"/>
          <w:szCs w:val="16"/>
          <w:lang w:val="en-US"/>
        </w:rPr>
      </w:pPr>
      <w:r>
        <w:rPr>
          <w:rFonts w:ascii="Garamond" w:eastAsia="Cambria" w:hAnsi="Garamond" w:cs="GIZGravurTT-Cond"/>
          <w:sz w:val="16"/>
          <w:szCs w:val="16"/>
          <w:lang w:val="en-US"/>
        </w:rPr>
        <w:t>lies with their respective publishers. GIZ expressly dissociates itself from</w:t>
      </w:r>
    </w:p>
    <w:p w14:paraId="6C02E996" w14:textId="77777777" w:rsidR="009C53EF" w:rsidRDefault="009C53EF" w:rsidP="009C53EF">
      <w:pPr>
        <w:autoSpaceDE w:val="0"/>
        <w:autoSpaceDN w:val="0"/>
        <w:adjustRightInd w:val="0"/>
        <w:spacing w:line="240" w:lineRule="auto"/>
        <w:rPr>
          <w:rFonts w:ascii="Garamond" w:eastAsia="Cambria" w:hAnsi="Garamond" w:cs="GIZGravurTT-Cond"/>
          <w:sz w:val="16"/>
          <w:szCs w:val="16"/>
          <w:lang w:val="en-US"/>
        </w:rPr>
      </w:pPr>
      <w:r>
        <w:rPr>
          <w:rFonts w:ascii="Garamond" w:eastAsia="Cambria" w:hAnsi="Garamond" w:cs="GIZGravurTT-Cond"/>
          <w:sz w:val="16"/>
          <w:szCs w:val="16"/>
          <w:lang w:val="en-US"/>
        </w:rPr>
        <w:t>such content.</w:t>
      </w:r>
    </w:p>
    <w:p w14:paraId="46C80638" w14:textId="77777777" w:rsidR="009C53EF" w:rsidRDefault="009C53EF" w:rsidP="009C53EF">
      <w:pPr>
        <w:autoSpaceDE w:val="0"/>
        <w:autoSpaceDN w:val="0"/>
        <w:adjustRightInd w:val="0"/>
        <w:spacing w:line="240" w:lineRule="auto"/>
        <w:rPr>
          <w:rFonts w:ascii="Garamond" w:eastAsia="Cambria" w:hAnsi="Garamond" w:cs="GIZGravurTT-Cond"/>
          <w:sz w:val="16"/>
          <w:szCs w:val="16"/>
          <w:lang w:val="en-US"/>
        </w:rPr>
      </w:pPr>
    </w:p>
    <w:p w14:paraId="02A36D63" w14:textId="77777777" w:rsidR="009C53EF" w:rsidRDefault="009C53EF" w:rsidP="009C53EF">
      <w:pPr>
        <w:autoSpaceDE w:val="0"/>
        <w:autoSpaceDN w:val="0"/>
        <w:adjustRightInd w:val="0"/>
        <w:spacing w:line="240" w:lineRule="auto"/>
        <w:rPr>
          <w:rFonts w:ascii="Garamond" w:eastAsia="Cambria" w:hAnsi="Garamond" w:cs="GIZGravurTT-Cond"/>
          <w:sz w:val="16"/>
          <w:szCs w:val="16"/>
          <w:lang w:val="en-US"/>
        </w:rPr>
      </w:pPr>
      <w:r>
        <w:rPr>
          <w:rFonts w:ascii="Garamond" w:eastAsia="Cambria" w:hAnsi="Garamond" w:cs="GIZGravurTT-Cond"/>
          <w:sz w:val="16"/>
          <w:szCs w:val="16"/>
          <w:lang w:val="en-US"/>
        </w:rPr>
        <w:t>On behalf of</w:t>
      </w:r>
    </w:p>
    <w:p w14:paraId="52A816AD" w14:textId="77777777" w:rsidR="009C53EF" w:rsidRDefault="009C53EF" w:rsidP="009C53EF">
      <w:pPr>
        <w:autoSpaceDE w:val="0"/>
        <w:autoSpaceDN w:val="0"/>
        <w:adjustRightInd w:val="0"/>
        <w:spacing w:line="240" w:lineRule="auto"/>
        <w:rPr>
          <w:rFonts w:ascii="Garamond" w:eastAsia="Cambria" w:hAnsi="Garamond" w:cs="GIZGravurTT-Cond"/>
          <w:sz w:val="16"/>
          <w:szCs w:val="16"/>
          <w:lang w:val="en-US"/>
        </w:rPr>
      </w:pPr>
      <w:r>
        <w:rPr>
          <w:rFonts w:ascii="Garamond" w:eastAsia="Cambria" w:hAnsi="Garamond" w:cs="GIZGravurTT-Cond"/>
          <w:sz w:val="16"/>
          <w:szCs w:val="16"/>
          <w:lang w:val="en-US"/>
        </w:rPr>
        <w:t>German Energy Solutions Initiative of the</w:t>
      </w:r>
    </w:p>
    <w:p w14:paraId="157ACF08" w14:textId="77777777" w:rsidR="009C53EF" w:rsidRDefault="009C53EF" w:rsidP="009C53EF">
      <w:pPr>
        <w:autoSpaceDE w:val="0"/>
        <w:autoSpaceDN w:val="0"/>
        <w:adjustRightInd w:val="0"/>
        <w:spacing w:line="240" w:lineRule="auto"/>
        <w:rPr>
          <w:rFonts w:ascii="Garamond" w:eastAsia="Cambria" w:hAnsi="Garamond" w:cs="GIZGravurTT-Cond"/>
          <w:sz w:val="16"/>
          <w:szCs w:val="16"/>
          <w:lang w:val="en-US"/>
        </w:rPr>
      </w:pPr>
      <w:r>
        <w:rPr>
          <w:rFonts w:ascii="Garamond" w:eastAsia="Cambria" w:hAnsi="Garamond" w:cs="GIZGravurTT-Cond"/>
          <w:sz w:val="16"/>
          <w:szCs w:val="16"/>
          <w:lang w:val="en-US"/>
        </w:rPr>
        <w:t>German Federal Ministry of Economic Affairs and Energy (BMWi)</w:t>
      </w:r>
    </w:p>
    <w:p w14:paraId="23652AC4" w14:textId="77777777" w:rsidR="009C53EF" w:rsidRDefault="009C53EF" w:rsidP="009C53EF">
      <w:pPr>
        <w:autoSpaceDE w:val="0"/>
        <w:autoSpaceDN w:val="0"/>
        <w:adjustRightInd w:val="0"/>
        <w:spacing w:line="240" w:lineRule="auto"/>
        <w:rPr>
          <w:rFonts w:ascii="Garamond" w:eastAsia="Cambria" w:hAnsi="Garamond" w:cs="GIZGravurTT-Cond"/>
          <w:sz w:val="16"/>
          <w:szCs w:val="16"/>
          <w:lang w:val="en-US"/>
        </w:rPr>
      </w:pPr>
      <w:r>
        <w:rPr>
          <w:rFonts w:ascii="Garamond" w:eastAsia="Cambria" w:hAnsi="Garamond" w:cs="GIZGravurTT-Cond"/>
          <w:sz w:val="16"/>
          <w:szCs w:val="16"/>
          <w:lang w:val="en-US"/>
        </w:rPr>
        <w:t>Berlin, German Federal Ministry of Economic Cooperation (BMZ) and EU-Vietnam Energy Facility (EVEF)</w:t>
      </w:r>
    </w:p>
    <w:p w14:paraId="7B267844" w14:textId="77777777" w:rsidR="009C53EF" w:rsidRDefault="009C53EF" w:rsidP="009C53EF">
      <w:pPr>
        <w:autoSpaceDE w:val="0"/>
        <w:autoSpaceDN w:val="0"/>
        <w:adjustRightInd w:val="0"/>
        <w:spacing w:line="240" w:lineRule="auto"/>
        <w:rPr>
          <w:rFonts w:ascii="Garamond" w:eastAsia="Cambria" w:hAnsi="Garamond" w:cs="GIZGravurTT-Cond"/>
          <w:sz w:val="16"/>
          <w:szCs w:val="16"/>
          <w:lang w:val="en-US"/>
        </w:rPr>
      </w:pPr>
    </w:p>
    <w:p w14:paraId="0DE0CB75" w14:textId="77777777" w:rsidR="009C53EF" w:rsidRDefault="009C53EF" w:rsidP="009C53EF">
      <w:pPr>
        <w:autoSpaceDE w:val="0"/>
        <w:autoSpaceDN w:val="0"/>
        <w:adjustRightInd w:val="0"/>
        <w:spacing w:line="240" w:lineRule="auto"/>
        <w:rPr>
          <w:rFonts w:ascii="Garamond" w:eastAsia="Cambria" w:hAnsi="Garamond" w:cs="GIZGravurTT-Cond"/>
          <w:sz w:val="16"/>
          <w:szCs w:val="16"/>
          <w:lang w:val="en-US"/>
        </w:rPr>
      </w:pPr>
      <w:r>
        <w:rPr>
          <w:rFonts w:ascii="Garamond" w:eastAsia="Cambria" w:hAnsi="Garamond" w:cs="GIZGravurTT-Cond"/>
          <w:sz w:val="16"/>
          <w:szCs w:val="16"/>
          <w:lang w:val="en-US"/>
        </w:rPr>
        <w:t>GIZ is responsible for the content of this publication.</w:t>
      </w:r>
    </w:p>
    <w:p w14:paraId="03E9F9A3" w14:textId="77777777" w:rsidR="009C53EF" w:rsidRDefault="009C53EF" w:rsidP="009C53EF">
      <w:pPr>
        <w:autoSpaceDE w:val="0"/>
        <w:autoSpaceDN w:val="0"/>
        <w:adjustRightInd w:val="0"/>
        <w:spacing w:line="240" w:lineRule="auto"/>
        <w:rPr>
          <w:rFonts w:ascii="Garamond" w:eastAsia="Cambria" w:hAnsi="Garamond" w:cs="GIZGravurTT-Cond"/>
          <w:sz w:val="16"/>
          <w:szCs w:val="16"/>
          <w:lang w:val="en-US"/>
        </w:rPr>
      </w:pPr>
      <w:r>
        <w:rPr>
          <w:rFonts w:ascii="Garamond" w:eastAsia="Cambria" w:hAnsi="Garamond" w:cs="GIZGravurTT-Cond"/>
          <w:sz w:val="16"/>
          <w:szCs w:val="16"/>
          <w:lang w:val="en-US"/>
        </w:rPr>
        <w:t xml:space="preserve">It should also be noted that this template only </w:t>
      </w:r>
    </w:p>
    <w:p w14:paraId="421A832F" w14:textId="77777777" w:rsidR="009C53EF" w:rsidRDefault="009C53EF" w:rsidP="009C53EF">
      <w:pPr>
        <w:autoSpaceDE w:val="0"/>
        <w:autoSpaceDN w:val="0"/>
        <w:adjustRightInd w:val="0"/>
        <w:spacing w:line="240" w:lineRule="auto"/>
        <w:rPr>
          <w:rFonts w:ascii="Garamond" w:eastAsia="Cambria" w:hAnsi="Garamond" w:cs="GIZGravurTT-Cond"/>
          <w:sz w:val="16"/>
          <w:szCs w:val="16"/>
          <w:lang w:val="en-US"/>
        </w:rPr>
      </w:pPr>
      <w:r>
        <w:rPr>
          <w:rFonts w:ascii="Garamond" w:eastAsia="Cambria" w:hAnsi="Garamond" w:cs="GIZGravurTT-Cond"/>
          <w:sz w:val="16"/>
          <w:szCs w:val="16"/>
          <w:lang w:val="en-US"/>
        </w:rPr>
        <w:t>reflects the opinion of the author BBH and its partners.</w:t>
      </w:r>
    </w:p>
    <w:p w14:paraId="0E2778EB" w14:textId="77777777" w:rsidR="009C53EF" w:rsidRDefault="009C53EF" w:rsidP="009C53EF">
      <w:pPr>
        <w:autoSpaceDE w:val="0"/>
        <w:autoSpaceDN w:val="0"/>
        <w:adjustRightInd w:val="0"/>
        <w:spacing w:line="240" w:lineRule="auto"/>
        <w:rPr>
          <w:rFonts w:ascii="Garamond" w:eastAsia="Cambria" w:hAnsi="Garamond" w:cs="GIZGravurTT-Cond"/>
          <w:sz w:val="16"/>
          <w:szCs w:val="16"/>
          <w:lang w:val="en-US"/>
        </w:rPr>
      </w:pPr>
    </w:p>
    <w:p w14:paraId="1B5696DB" w14:textId="77777777" w:rsidR="009C53EF" w:rsidRDefault="009C53EF" w:rsidP="009C53EF">
      <w:pPr>
        <w:autoSpaceDE w:val="0"/>
        <w:autoSpaceDN w:val="0"/>
        <w:adjustRightInd w:val="0"/>
        <w:spacing w:line="240" w:lineRule="auto"/>
        <w:rPr>
          <w:rFonts w:ascii="Garamond" w:eastAsia="Cambria" w:hAnsi="Garamond"/>
          <w:b/>
          <w:bCs/>
          <w:szCs w:val="24"/>
          <w:lang w:val="en-US"/>
        </w:rPr>
      </w:pPr>
      <w:r>
        <w:rPr>
          <w:rFonts w:ascii="Garamond" w:eastAsia="Cambria" w:hAnsi="Garamond" w:cs="GIZGravurTT-Cond"/>
          <w:sz w:val="16"/>
          <w:szCs w:val="16"/>
          <w:lang w:val="en-US"/>
        </w:rPr>
        <w:t>Berlin, 2020</w:t>
      </w:r>
      <w:r>
        <w:rPr>
          <w:rFonts w:ascii="Garamond" w:eastAsia="Cambria" w:hAnsi="Garamond"/>
          <w:b/>
          <w:bCs/>
          <w:szCs w:val="24"/>
          <w:lang w:val="en-US"/>
        </w:rPr>
        <w:br w:type="page"/>
      </w:r>
    </w:p>
    <w:p w14:paraId="414CA2F9" w14:textId="77777777" w:rsidR="000D4A99" w:rsidRPr="00625657" w:rsidRDefault="000D4A99" w:rsidP="000D4A99">
      <w:pPr>
        <w:spacing w:after="120" w:line="240" w:lineRule="auto"/>
        <w:jc w:val="left"/>
        <w:rPr>
          <w:rFonts w:ascii="Garamond" w:eastAsia="Cambria" w:hAnsi="Garamond"/>
          <w:b/>
          <w:color w:val="C80F0F"/>
          <w:sz w:val="32"/>
          <w:szCs w:val="32"/>
          <w:lang w:val="en-US"/>
        </w:rPr>
      </w:pPr>
      <w:r w:rsidRPr="00625657">
        <w:rPr>
          <w:rFonts w:ascii="Garamond" w:eastAsia="Cambria" w:hAnsi="Garamond"/>
          <w:b/>
          <w:color w:val="C80F0F"/>
          <w:sz w:val="32"/>
          <w:szCs w:val="32"/>
          <w:lang w:val="en-US"/>
        </w:rPr>
        <w:lastRenderedPageBreak/>
        <w:t xml:space="preserve">Disclaimer </w:t>
      </w:r>
    </w:p>
    <w:p w14:paraId="3414F4B6" w14:textId="77777777" w:rsidR="000D4A99" w:rsidRPr="005211CD" w:rsidRDefault="000D4A99" w:rsidP="000D4A99">
      <w:pPr>
        <w:spacing w:before="120" w:after="240" w:line="360" w:lineRule="atLeast"/>
        <w:rPr>
          <w:rFonts w:ascii="Garamond" w:hAnsi="Garamond" w:cstheme="minorHAnsi"/>
          <w:lang w:val="en-GB"/>
        </w:rPr>
      </w:pPr>
      <w:r w:rsidRPr="005211CD">
        <w:rPr>
          <w:rFonts w:ascii="Garamond" w:hAnsi="Garamond" w:cstheme="minorHAnsi"/>
          <w:lang w:val="en-GB"/>
        </w:rPr>
        <w:t>This model contract can be used as a template from which a specific agreement can be developed. As with any model contract, the parties will need to finalise and tailor it to their specific situation and circumstances and the commercial agreement that the parties are looking to document. Any interested parties are recommended to obtain legal, tax and technical advice to adapt the document for each specific situation. While to the maximum extent possible the authors of these Guidelines have attempted to provide legally correct information, the document or its authors and publishers cannot be held legally responsible for its full accuracy.</w:t>
      </w:r>
    </w:p>
    <w:p w14:paraId="22FCC42F" w14:textId="77777777" w:rsidR="000D4A99" w:rsidRPr="005211CD" w:rsidRDefault="000D4A99" w:rsidP="000D4A99">
      <w:pPr>
        <w:spacing w:before="120" w:after="240" w:line="360" w:lineRule="atLeast"/>
        <w:rPr>
          <w:rFonts w:ascii="Garamond" w:hAnsi="Garamond" w:cstheme="minorHAnsi"/>
          <w:lang w:val="en-GB"/>
        </w:rPr>
      </w:pPr>
      <w:r w:rsidRPr="005211CD">
        <w:rPr>
          <w:rFonts w:ascii="Garamond" w:hAnsi="Garamond" w:cstheme="minorHAnsi"/>
          <w:lang w:val="en-GB"/>
        </w:rPr>
        <w:t>The authors or publishers will therefore not be held liable regarding any business losses, including without limitation loss of or damage to profits, income, revenue, production, anticipated savings, contracts, commercial opportunities or goodwill.</w:t>
      </w:r>
    </w:p>
    <w:p w14:paraId="624ED209" w14:textId="77777777" w:rsidR="00B226C6" w:rsidRDefault="000D4A99" w:rsidP="000D4A99">
      <w:pPr>
        <w:spacing w:before="120" w:after="240" w:line="360" w:lineRule="atLeast"/>
        <w:rPr>
          <w:rFonts w:ascii="Garamond" w:hAnsi="Garamond" w:cstheme="minorHAnsi"/>
          <w:lang w:val="en-GB"/>
        </w:rPr>
        <w:sectPr w:rsidR="00B226C6" w:rsidSect="00B225C4">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7" w:h="16840" w:code="9"/>
          <w:pgMar w:top="1440" w:right="1440" w:bottom="1440" w:left="1440" w:header="567" w:footer="567" w:gutter="0"/>
          <w:pgNumType w:start="1"/>
          <w:cols w:space="720"/>
          <w:titlePg/>
          <w:docGrid w:linePitch="299"/>
        </w:sectPr>
      </w:pPr>
      <w:r w:rsidRPr="005211CD">
        <w:rPr>
          <w:rFonts w:ascii="Garamond" w:hAnsi="Garamond" w:cstheme="minorHAnsi"/>
          <w:lang w:val="en-GB"/>
        </w:rPr>
        <w:t>Anybody using these templates is highly encouraged to provide feedback to GIZ on any legal or regulatory changes they may be aware of, as well as the application and interpretation of them. Feedback on the general usefulness of this document is also much appreciated, in order to improve future versions.</w:t>
      </w:r>
    </w:p>
    <w:p w14:paraId="55FEFF49" w14:textId="7003F159" w:rsidR="000D4A99" w:rsidRPr="00B225C4" w:rsidRDefault="000D4A99" w:rsidP="000D4A99">
      <w:pPr>
        <w:spacing w:before="120" w:after="240" w:line="360" w:lineRule="atLeast"/>
        <w:rPr>
          <w:b/>
          <w:lang w:val="en-US"/>
        </w:rPr>
      </w:pPr>
    </w:p>
    <w:p w14:paraId="4607FF1E" w14:textId="77777777" w:rsidR="00394734" w:rsidRPr="00394734" w:rsidRDefault="00533FE3" w:rsidP="00394734">
      <w:pPr>
        <w:spacing w:before="120" w:after="240" w:line="360" w:lineRule="atLeast"/>
        <w:jc w:val="center"/>
        <w:rPr>
          <w:rFonts w:ascii="Arial" w:eastAsia="SimSun" w:hAnsi="Arial" w:cs="Arial"/>
          <w:b/>
          <w:smallCaps/>
          <w:color w:val="000000" w:themeColor="text1"/>
          <w:kern w:val="28"/>
          <w:lang w:val="en-US" w:eastAsia="zh-CN"/>
        </w:rPr>
      </w:pPr>
      <w:r w:rsidRPr="00231A5E">
        <w:rPr>
          <w:rFonts w:ascii="Garamond" w:hAnsi="Garamond"/>
          <w:lang w:val="en-US"/>
        </w:rPr>
        <w:br w:type="page"/>
      </w:r>
      <w:proofErr w:type="spellStart"/>
      <w:r w:rsidR="00394734" w:rsidRPr="00394734">
        <w:rPr>
          <w:rFonts w:ascii="Arial" w:eastAsia="SimSun" w:hAnsi="Arial" w:cs="Arial"/>
          <w:b/>
          <w:smallCaps/>
          <w:color w:val="000000" w:themeColor="text1"/>
          <w:kern w:val="28"/>
          <w:lang w:val="en-US" w:eastAsia="zh-CN"/>
        </w:rPr>
        <w:lastRenderedPageBreak/>
        <w:t>Hợp</w:t>
      </w:r>
      <w:proofErr w:type="spellEnd"/>
      <w:r w:rsidR="00394734" w:rsidRPr="00394734">
        <w:rPr>
          <w:rFonts w:ascii="Arial" w:eastAsia="SimSun" w:hAnsi="Arial" w:cs="Arial"/>
          <w:b/>
          <w:smallCaps/>
          <w:color w:val="000000" w:themeColor="text1"/>
          <w:kern w:val="28"/>
          <w:lang w:val="en-US" w:eastAsia="zh-CN"/>
        </w:rPr>
        <w:t xml:space="preserve"> </w:t>
      </w:r>
      <w:proofErr w:type="spellStart"/>
      <w:r w:rsidR="00394734" w:rsidRPr="00394734">
        <w:rPr>
          <w:rFonts w:ascii="Arial" w:eastAsia="SimSun" w:hAnsi="Arial" w:cs="Arial"/>
          <w:b/>
          <w:smallCaps/>
          <w:color w:val="000000" w:themeColor="text1"/>
          <w:kern w:val="28"/>
          <w:lang w:val="en-US" w:eastAsia="zh-CN"/>
        </w:rPr>
        <w:t>Đồng</w:t>
      </w:r>
      <w:proofErr w:type="spellEnd"/>
      <w:r w:rsidR="00394734" w:rsidRPr="00394734">
        <w:rPr>
          <w:rFonts w:ascii="Arial" w:eastAsia="SimSun" w:hAnsi="Arial" w:cs="Arial"/>
          <w:b/>
          <w:smallCaps/>
          <w:color w:val="000000" w:themeColor="text1"/>
          <w:kern w:val="28"/>
          <w:lang w:val="en-US" w:eastAsia="zh-CN"/>
        </w:rPr>
        <w:t xml:space="preserve"> </w:t>
      </w:r>
      <w:proofErr w:type="spellStart"/>
      <w:r w:rsidR="00394734" w:rsidRPr="00394734">
        <w:rPr>
          <w:rFonts w:ascii="Arial" w:eastAsia="SimSun" w:hAnsi="Arial" w:cs="Arial"/>
          <w:b/>
          <w:smallCaps/>
          <w:color w:val="000000" w:themeColor="text1"/>
          <w:kern w:val="28"/>
          <w:lang w:val="en-US" w:eastAsia="zh-CN"/>
        </w:rPr>
        <w:t>Vận</w:t>
      </w:r>
      <w:proofErr w:type="spellEnd"/>
      <w:r w:rsidR="00394734" w:rsidRPr="00394734">
        <w:rPr>
          <w:rFonts w:ascii="Arial" w:eastAsia="SimSun" w:hAnsi="Arial" w:cs="Arial"/>
          <w:b/>
          <w:smallCaps/>
          <w:color w:val="000000" w:themeColor="text1"/>
          <w:kern w:val="28"/>
          <w:lang w:val="en-US" w:eastAsia="zh-CN"/>
        </w:rPr>
        <w:t xml:space="preserve"> </w:t>
      </w:r>
      <w:proofErr w:type="spellStart"/>
      <w:r w:rsidR="00394734" w:rsidRPr="00394734">
        <w:rPr>
          <w:rFonts w:ascii="Arial" w:eastAsia="SimSun" w:hAnsi="Arial" w:cs="Arial"/>
          <w:b/>
          <w:smallCaps/>
          <w:color w:val="000000" w:themeColor="text1"/>
          <w:kern w:val="28"/>
          <w:lang w:val="en-US" w:eastAsia="zh-CN"/>
        </w:rPr>
        <w:t>Hành</w:t>
      </w:r>
      <w:proofErr w:type="spellEnd"/>
      <w:r w:rsidR="00394734" w:rsidRPr="00394734">
        <w:rPr>
          <w:rFonts w:ascii="Arial" w:eastAsia="SimSun" w:hAnsi="Arial" w:cs="Arial"/>
          <w:b/>
          <w:smallCaps/>
          <w:color w:val="000000" w:themeColor="text1"/>
          <w:kern w:val="28"/>
          <w:lang w:val="en-US" w:eastAsia="zh-CN"/>
        </w:rPr>
        <w:t xml:space="preserve"> </w:t>
      </w:r>
      <w:proofErr w:type="spellStart"/>
      <w:r w:rsidR="00394734" w:rsidRPr="00394734">
        <w:rPr>
          <w:rFonts w:ascii="Arial" w:eastAsia="SimSun" w:hAnsi="Arial" w:cs="Arial"/>
          <w:b/>
          <w:smallCaps/>
          <w:color w:val="000000" w:themeColor="text1"/>
          <w:kern w:val="28"/>
          <w:lang w:val="en-US" w:eastAsia="zh-CN"/>
        </w:rPr>
        <w:t>và</w:t>
      </w:r>
      <w:proofErr w:type="spellEnd"/>
      <w:r w:rsidR="00394734" w:rsidRPr="00394734">
        <w:rPr>
          <w:rFonts w:ascii="Arial" w:eastAsia="SimSun" w:hAnsi="Arial" w:cs="Arial"/>
          <w:b/>
          <w:smallCaps/>
          <w:color w:val="000000" w:themeColor="text1"/>
          <w:kern w:val="28"/>
          <w:lang w:val="en-US" w:eastAsia="zh-CN"/>
        </w:rPr>
        <w:t xml:space="preserve"> </w:t>
      </w:r>
      <w:proofErr w:type="spellStart"/>
      <w:r w:rsidR="00394734" w:rsidRPr="00394734">
        <w:rPr>
          <w:rFonts w:ascii="Arial" w:eastAsia="SimSun" w:hAnsi="Arial" w:cs="Arial"/>
          <w:b/>
          <w:smallCaps/>
          <w:color w:val="000000" w:themeColor="text1"/>
          <w:kern w:val="28"/>
          <w:lang w:val="en-US" w:eastAsia="zh-CN"/>
        </w:rPr>
        <w:t>Bảo</w:t>
      </w:r>
      <w:proofErr w:type="spellEnd"/>
      <w:r w:rsidR="00394734" w:rsidRPr="00394734">
        <w:rPr>
          <w:rFonts w:ascii="Arial" w:eastAsia="SimSun" w:hAnsi="Arial" w:cs="Arial"/>
          <w:b/>
          <w:smallCaps/>
          <w:color w:val="000000" w:themeColor="text1"/>
          <w:kern w:val="28"/>
          <w:lang w:val="en-US" w:eastAsia="zh-CN"/>
        </w:rPr>
        <w:t xml:space="preserve"> </w:t>
      </w:r>
      <w:proofErr w:type="spellStart"/>
      <w:r w:rsidR="00394734" w:rsidRPr="00394734">
        <w:rPr>
          <w:rFonts w:ascii="Arial" w:eastAsia="SimSun" w:hAnsi="Arial" w:cs="Arial"/>
          <w:b/>
          <w:smallCaps/>
          <w:color w:val="000000" w:themeColor="text1"/>
          <w:kern w:val="28"/>
          <w:lang w:val="en-US" w:eastAsia="zh-CN"/>
        </w:rPr>
        <w:t>Dưỡng</w:t>
      </w:r>
      <w:proofErr w:type="spellEnd"/>
      <w:r w:rsidR="00394734" w:rsidRPr="00394734">
        <w:rPr>
          <w:rFonts w:ascii="Arial" w:eastAsia="SimSun" w:hAnsi="Arial" w:cs="Arial"/>
          <w:b/>
          <w:smallCaps/>
          <w:color w:val="000000" w:themeColor="text1"/>
          <w:kern w:val="28"/>
          <w:lang w:val="en-US" w:eastAsia="zh-CN"/>
        </w:rPr>
        <w:t xml:space="preserve"> </w:t>
      </w:r>
    </w:p>
    <w:p w14:paraId="3BD2FB37" w14:textId="77777777" w:rsidR="00394734" w:rsidRPr="00394734" w:rsidRDefault="00394734" w:rsidP="00394734">
      <w:pPr>
        <w:spacing w:before="120" w:after="240" w:line="360" w:lineRule="atLeast"/>
        <w:jc w:val="center"/>
        <w:rPr>
          <w:rFonts w:ascii="Arial" w:eastAsia="SimSun" w:hAnsi="Arial" w:cs="Arial"/>
          <w:color w:val="000000" w:themeColor="text1"/>
          <w:kern w:val="28"/>
          <w:lang w:val="en-US" w:eastAsia="zh-CN"/>
        </w:rPr>
      </w:pPr>
      <w:proofErr w:type="spellStart"/>
      <w:r w:rsidRPr="00394734">
        <w:rPr>
          <w:rFonts w:ascii="Arial" w:eastAsia="SimSun" w:hAnsi="Arial" w:cs="Arial"/>
          <w:b/>
          <w:smallCaps/>
          <w:color w:val="000000" w:themeColor="text1"/>
          <w:kern w:val="28"/>
          <w:lang w:val="en-US" w:eastAsia="zh-CN"/>
        </w:rPr>
        <w:t>Hệ</w:t>
      </w:r>
      <w:proofErr w:type="spellEnd"/>
      <w:r w:rsidRPr="00394734">
        <w:rPr>
          <w:rFonts w:ascii="Arial" w:eastAsia="SimSun" w:hAnsi="Arial" w:cs="Arial"/>
          <w:b/>
          <w:smallCaps/>
          <w:color w:val="000000" w:themeColor="text1"/>
          <w:kern w:val="28"/>
          <w:lang w:val="en-US" w:eastAsia="zh-CN"/>
        </w:rPr>
        <w:t xml:space="preserve"> </w:t>
      </w:r>
      <w:proofErr w:type="spellStart"/>
      <w:r w:rsidRPr="00394734">
        <w:rPr>
          <w:rFonts w:ascii="Arial" w:eastAsia="SimSun" w:hAnsi="Arial" w:cs="Arial"/>
          <w:b/>
          <w:smallCaps/>
          <w:color w:val="000000" w:themeColor="text1"/>
          <w:kern w:val="28"/>
          <w:lang w:val="en-US" w:eastAsia="zh-CN"/>
        </w:rPr>
        <w:t>Thống</w:t>
      </w:r>
      <w:proofErr w:type="spellEnd"/>
      <w:r w:rsidRPr="00394734">
        <w:rPr>
          <w:rFonts w:ascii="Arial" w:eastAsia="SimSun" w:hAnsi="Arial" w:cs="Arial"/>
          <w:b/>
          <w:smallCaps/>
          <w:color w:val="000000" w:themeColor="text1"/>
          <w:kern w:val="28"/>
          <w:lang w:val="en-US" w:eastAsia="zh-CN"/>
        </w:rPr>
        <w:t xml:space="preserve"> </w:t>
      </w:r>
      <w:proofErr w:type="spellStart"/>
      <w:r w:rsidRPr="00394734">
        <w:rPr>
          <w:rFonts w:ascii="Arial" w:eastAsia="SimSun" w:hAnsi="Arial" w:cs="Arial"/>
          <w:b/>
          <w:smallCaps/>
          <w:color w:val="000000" w:themeColor="text1"/>
          <w:kern w:val="28"/>
          <w:lang w:val="en-US" w:eastAsia="zh-CN"/>
        </w:rPr>
        <w:t>Điện</w:t>
      </w:r>
      <w:proofErr w:type="spellEnd"/>
      <w:r w:rsidRPr="00394734">
        <w:rPr>
          <w:rFonts w:ascii="Arial" w:eastAsia="SimSun" w:hAnsi="Arial" w:cs="Arial"/>
          <w:b/>
          <w:smallCaps/>
          <w:color w:val="000000" w:themeColor="text1"/>
          <w:kern w:val="28"/>
          <w:lang w:val="en-US" w:eastAsia="zh-CN"/>
        </w:rPr>
        <w:t xml:space="preserve"> </w:t>
      </w:r>
      <w:proofErr w:type="spellStart"/>
      <w:r w:rsidRPr="00394734">
        <w:rPr>
          <w:rFonts w:ascii="Arial" w:eastAsia="SimSun" w:hAnsi="Arial" w:cs="Arial"/>
          <w:b/>
          <w:smallCaps/>
          <w:color w:val="000000" w:themeColor="text1"/>
          <w:kern w:val="28"/>
          <w:lang w:val="en-US" w:eastAsia="zh-CN"/>
        </w:rPr>
        <w:t>Mặt</w:t>
      </w:r>
      <w:proofErr w:type="spellEnd"/>
      <w:r w:rsidRPr="00394734">
        <w:rPr>
          <w:rFonts w:ascii="Arial" w:eastAsia="SimSun" w:hAnsi="Arial" w:cs="Arial"/>
          <w:b/>
          <w:smallCaps/>
          <w:color w:val="000000" w:themeColor="text1"/>
          <w:kern w:val="28"/>
          <w:lang w:val="en-US" w:eastAsia="zh-CN"/>
        </w:rPr>
        <w:t xml:space="preserve"> </w:t>
      </w:r>
      <w:proofErr w:type="spellStart"/>
      <w:r w:rsidRPr="00394734">
        <w:rPr>
          <w:rFonts w:ascii="Arial" w:eastAsia="SimSun" w:hAnsi="Arial" w:cs="Arial"/>
          <w:b/>
          <w:smallCaps/>
          <w:color w:val="000000" w:themeColor="text1"/>
          <w:kern w:val="28"/>
          <w:lang w:val="en-US" w:eastAsia="zh-CN"/>
        </w:rPr>
        <w:t>Trời</w:t>
      </w:r>
      <w:proofErr w:type="spellEnd"/>
      <w:r w:rsidRPr="00394734">
        <w:rPr>
          <w:rFonts w:ascii="Arial" w:eastAsia="SimSun" w:hAnsi="Arial" w:cs="Arial"/>
          <w:b/>
          <w:smallCaps/>
          <w:color w:val="000000" w:themeColor="text1"/>
          <w:kern w:val="28"/>
          <w:lang w:val="en-US" w:eastAsia="zh-CN"/>
        </w:rPr>
        <w:t xml:space="preserve"> </w:t>
      </w:r>
      <w:proofErr w:type="spellStart"/>
      <w:r w:rsidRPr="00394734">
        <w:rPr>
          <w:rFonts w:ascii="Arial" w:eastAsia="SimSun" w:hAnsi="Arial" w:cs="Arial"/>
          <w:b/>
          <w:smallCaps/>
          <w:color w:val="000000" w:themeColor="text1"/>
          <w:kern w:val="28"/>
          <w:lang w:val="en-US" w:eastAsia="zh-CN"/>
        </w:rPr>
        <w:t>Trên</w:t>
      </w:r>
      <w:proofErr w:type="spellEnd"/>
      <w:r w:rsidRPr="00394734">
        <w:rPr>
          <w:rFonts w:ascii="Arial" w:eastAsia="SimSun" w:hAnsi="Arial" w:cs="Arial"/>
          <w:b/>
          <w:smallCaps/>
          <w:color w:val="000000" w:themeColor="text1"/>
          <w:kern w:val="28"/>
          <w:lang w:val="en-US" w:eastAsia="zh-CN"/>
        </w:rPr>
        <w:t xml:space="preserve"> </w:t>
      </w:r>
      <w:proofErr w:type="spellStart"/>
      <w:r w:rsidRPr="00394734">
        <w:rPr>
          <w:rFonts w:ascii="Arial" w:eastAsia="SimSun" w:hAnsi="Arial" w:cs="Arial"/>
          <w:b/>
          <w:smallCaps/>
          <w:color w:val="000000" w:themeColor="text1"/>
          <w:kern w:val="28"/>
          <w:lang w:val="en-US" w:eastAsia="zh-CN"/>
        </w:rPr>
        <w:t>Mái</w:t>
      </w:r>
      <w:proofErr w:type="spellEnd"/>
      <w:r w:rsidRPr="00394734">
        <w:rPr>
          <w:rFonts w:ascii="Arial" w:eastAsia="SimSun" w:hAnsi="Arial" w:cs="Arial"/>
          <w:b/>
          <w:smallCaps/>
          <w:color w:val="000000" w:themeColor="text1"/>
          <w:kern w:val="28"/>
          <w:lang w:val="en-US" w:eastAsia="zh-CN"/>
        </w:rPr>
        <w:t xml:space="preserve"> </w:t>
      </w:r>
      <w:proofErr w:type="spellStart"/>
      <w:r w:rsidRPr="00394734">
        <w:rPr>
          <w:rFonts w:ascii="Arial" w:eastAsia="SimSun" w:hAnsi="Arial" w:cs="Arial"/>
          <w:b/>
          <w:smallCaps/>
          <w:color w:val="000000" w:themeColor="text1"/>
          <w:kern w:val="28"/>
          <w:lang w:val="en-US" w:eastAsia="zh-CN"/>
        </w:rPr>
        <w:t>Nhà</w:t>
      </w:r>
      <w:proofErr w:type="spellEnd"/>
      <w:r w:rsidRPr="00394734">
        <w:rPr>
          <w:rFonts w:ascii="Arial" w:eastAsia="SimSun" w:hAnsi="Arial" w:cs="Arial"/>
          <w:b/>
          <w:smallCaps/>
          <w:color w:val="000000" w:themeColor="text1"/>
          <w:kern w:val="28"/>
          <w:lang w:val="en-US" w:eastAsia="zh-CN"/>
        </w:rPr>
        <w:t xml:space="preserve"> </w:t>
      </w:r>
    </w:p>
    <w:p w14:paraId="27FC343D" w14:textId="77777777" w:rsidR="00394734" w:rsidRPr="00394734" w:rsidRDefault="00394734" w:rsidP="00394734">
      <w:pPr>
        <w:widowControl w:val="0"/>
        <w:spacing w:before="120" w:after="240" w:line="360" w:lineRule="atLeast"/>
        <w:rPr>
          <w:rFonts w:ascii="Arial" w:eastAsia="SimSun" w:hAnsi="Arial" w:cs="Arial"/>
          <w:color w:val="000000" w:themeColor="text1"/>
          <w:kern w:val="28"/>
          <w:lang w:val="en-US" w:eastAsia="zh-CN"/>
        </w:rPr>
      </w:pPr>
      <w:proofErr w:type="spellStart"/>
      <w:r w:rsidRPr="00394734">
        <w:rPr>
          <w:rFonts w:ascii="Arial" w:eastAsia="SimSun" w:hAnsi="Arial" w:cs="Arial"/>
          <w:b/>
          <w:smallCaps/>
          <w:color w:val="000000" w:themeColor="text1"/>
          <w:kern w:val="28"/>
          <w:lang w:val="en-US" w:eastAsia="zh-CN"/>
        </w:rPr>
        <w:t>Hợp</w:t>
      </w:r>
      <w:proofErr w:type="spellEnd"/>
      <w:r w:rsidRPr="00394734">
        <w:rPr>
          <w:rFonts w:ascii="Arial" w:eastAsia="SimSun" w:hAnsi="Arial" w:cs="Arial"/>
          <w:b/>
          <w:smallCaps/>
          <w:color w:val="000000" w:themeColor="text1"/>
          <w:kern w:val="28"/>
          <w:lang w:val="en-US" w:eastAsia="zh-CN"/>
        </w:rPr>
        <w:t xml:space="preserve"> </w:t>
      </w:r>
      <w:proofErr w:type="spellStart"/>
      <w:r w:rsidRPr="00394734">
        <w:rPr>
          <w:rFonts w:ascii="Arial" w:eastAsia="SimSun" w:hAnsi="Arial" w:cs="Arial"/>
          <w:b/>
          <w:smallCaps/>
          <w:color w:val="000000" w:themeColor="text1"/>
          <w:kern w:val="28"/>
          <w:lang w:val="en-US" w:eastAsia="zh-CN"/>
        </w:rPr>
        <w:t>Đồng</w:t>
      </w:r>
      <w:proofErr w:type="spellEnd"/>
      <w:r w:rsidRPr="00394734">
        <w:rPr>
          <w:rFonts w:ascii="Arial" w:eastAsia="SimSun" w:hAnsi="Arial" w:cs="Arial"/>
          <w:b/>
          <w:smallCaps/>
          <w:color w:val="000000" w:themeColor="text1"/>
          <w:kern w:val="28"/>
          <w:lang w:val="en-US" w:eastAsia="zh-CN"/>
        </w:rPr>
        <w:t xml:space="preserve"> </w:t>
      </w:r>
      <w:proofErr w:type="spellStart"/>
      <w:r w:rsidRPr="00394734">
        <w:rPr>
          <w:rFonts w:ascii="Arial" w:eastAsia="SimSun" w:hAnsi="Arial" w:cs="Arial"/>
          <w:b/>
          <w:smallCaps/>
          <w:color w:val="000000" w:themeColor="text1"/>
          <w:kern w:val="28"/>
          <w:lang w:val="en-US" w:eastAsia="zh-CN"/>
        </w:rPr>
        <w:t>Vận</w:t>
      </w:r>
      <w:proofErr w:type="spellEnd"/>
      <w:r w:rsidRPr="00394734">
        <w:rPr>
          <w:rFonts w:ascii="Arial" w:eastAsia="SimSun" w:hAnsi="Arial" w:cs="Arial"/>
          <w:b/>
          <w:smallCaps/>
          <w:color w:val="000000" w:themeColor="text1"/>
          <w:kern w:val="28"/>
          <w:lang w:val="en-US" w:eastAsia="zh-CN"/>
        </w:rPr>
        <w:t xml:space="preserve"> </w:t>
      </w:r>
      <w:proofErr w:type="spellStart"/>
      <w:r w:rsidRPr="00394734">
        <w:rPr>
          <w:rFonts w:ascii="Arial" w:eastAsia="SimSun" w:hAnsi="Arial" w:cs="Arial"/>
          <w:b/>
          <w:smallCaps/>
          <w:color w:val="000000" w:themeColor="text1"/>
          <w:kern w:val="28"/>
          <w:lang w:val="en-US" w:eastAsia="zh-CN"/>
        </w:rPr>
        <w:t>Hành</w:t>
      </w:r>
      <w:proofErr w:type="spellEnd"/>
      <w:r w:rsidRPr="00394734">
        <w:rPr>
          <w:rFonts w:ascii="Arial" w:eastAsia="SimSun" w:hAnsi="Arial" w:cs="Arial"/>
          <w:b/>
          <w:smallCaps/>
          <w:color w:val="000000" w:themeColor="text1"/>
          <w:kern w:val="28"/>
          <w:lang w:val="en-US" w:eastAsia="zh-CN"/>
        </w:rPr>
        <w:t xml:space="preserve"> </w:t>
      </w:r>
      <w:proofErr w:type="spellStart"/>
      <w:r w:rsidRPr="00394734">
        <w:rPr>
          <w:rFonts w:ascii="Arial" w:eastAsia="SimSun" w:hAnsi="Arial" w:cs="Arial"/>
          <w:b/>
          <w:smallCaps/>
          <w:color w:val="000000" w:themeColor="text1"/>
          <w:kern w:val="28"/>
          <w:lang w:val="en-US" w:eastAsia="zh-CN"/>
        </w:rPr>
        <w:t>và</w:t>
      </w:r>
      <w:proofErr w:type="spellEnd"/>
      <w:r w:rsidRPr="00394734">
        <w:rPr>
          <w:rFonts w:ascii="Arial" w:eastAsia="SimSun" w:hAnsi="Arial" w:cs="Arial"/>
          <w:b/>
          <w:smallCaps/>
          <w:color w:val="000000" w:themeColor="text1"/>
          <w:kern w:val="28"/>
          <w:lang w:val="en-US" w:eastAsia="zh-CN"/>
        </w:rPr>
        <w:t xml:space="preserve"> </w:t>
      </w:r>
      <w:proofErr w:type="spellStart"/>
      <w:r w:rsidRPr="00394734">
        <w:rPr>
          <w:rFonts w:ascii="Arial" w:eastAsia="SimSun" w:hAnsi="Arial" w:cs="Arial"/>
          <w:b/>
          <w:smallCaps/>
          <w:color w:val="000000" w:themeColor="text1"/>
          <w:kern w:val="28"/>
          <w:lang w:val="en-US" w:eastAsia="zh-CN"/>
        </w:rPr>
        <w:t>Bảo</w:t>
      </w:r>
      <w:proofErr w:type="spellEnd"/>
      <w:r w:rsidRPr="00394734">
        <w:rPr>
          <w:rFonts w:ascii="Arial" w:eastAsia="SimSun" w:hAnsi="Arial" w:cs="Arial"/>
          <w:b/>
          <w:smallCaps/>
          <w:color w:val="000000" w:themeColor="text1"/>
          <w:kern w:val="28"/>
          <w:lang w:val="en-US" w:eastAsia="zh-CN"/>
        </w:rPr>
        <w:t xml:space="preserve"> </w:t>
      </w:r>
      <w:proofErr w:type="spellStart"/>
      <w:r w:rsidRPr="00394734">
        <w:rPr>
          <w:rFonts w:ascii="Arial" w:eastAsia="SimSun" w:hAnsi="Arial" w:cs="Arial"/>
          <w:b/>
          <w:smallCaps/>
          <w:color w:val="000000" w:themeColor="text1"/>
          <w:kern w:val="28"/>
          <w:lang w:val="en-US" w:eastAsia="zh-CN"/>
        </w:rPr>
        <w:t>Dưỡng</w:t>
      </w:r>
      <w:proofErr w:type="spellEnd"/>
      <w:r w:rsidRPr="00394734">
        <w:rPr>
          <w:rFonts w:ascii="Arial" w:eastAsia="SimSun" w:hAnsi="Arial" w:cs="Arial"/>
          <w:b/>
          <w:smallCaps/>
          <w:color w:val="000000" w:themeColor="text1"/>
          <w:kern w:val="28"/>
          <w:lang w:val="en-US" w:eastAsia="zh-CN"/>
        </w:rPr>
        <w:t xml:space="preserve"> </w:t>
      </w:r>
      <w:proofErr w:type="spellStart"/>
      <w:r w:rsidRPr="00394734">
        <w:rPr>
          <w:rFonts w:ascii="Arial" w:eastAsia="SimSun" w:hAnsi="Arial" w:cs="Arial"/>
          <w:b/>
          <w:smallCaps/>
          <w:color w:val="000000" w:themeColor="text1"/>
          <w:kern w:val="28"/>
          <w:lang w:val="en-US" w:eastAsia="zh-CN"/>
        </w:rPr>
        <w:t>Hệ</w:t>
      </w:r>
      <w:proofErr w:type="spellEnd"/>
      <w:r w:rsidRPr="00394734">
        <w:rPr>
          <w:rFonts w:ascii="Arial" w:eastAsia="SimSun" w:hAnsi="Arial" w:cs="Arial"/>
          <w:b/>
          <w:smallCaps/>
          <w:color w:val="000000" w:themeColor="text1"/>
          <w:kern w:val="28"/>
          <w:lang w:val="en-US" w:eastAsia="zh-CN"/>
        </w:rPr>
        <w:t xml:space="preserve"> </w:t>
      </w:r>
      <w:proofErr w:type="spellStart"/>
      <w:r w:rsidRPr="00394734">
        <w:rPr>
          <w:rFonts w:ascii="Arial" w:eastAsia="SimSun" w:hAnsi="Arial" w:cs="Arial"/>
          <w:b/>
          <w:smallCaps/>
          <w:color w:val="000000" w:themeColor="text1"/>
          <w:kern w:val="28"/>
          <w:lang w:val="en-US" w:eastAsia="zh-CN"/>
        </w:rPr>
        <w:t>Thống</w:t>
      </w:r>
      <w:proofErr w:type="spellEnd"/>
      <w:r w:rsidRPr="00394734">
        <w:rPr>
          <w:rFonts w:ascii="Arial" w:eastAsia="SimSun" w:hAnsi="Arial" w:cs="Arial"/>
          <w:b/>
          <w:smallCaps/>
          <w:color w:val="000000" w:themeColor="text1"/>
          <w:kern w:val="28"/>
          <w:lang w:val="en-US" w:eastAsia="zh-CN"/>
        </w:rPr>
        <w:t xml:space="preserve"> </w:t>
      </w:r>
      <w:proofErr w:type="spellStart"/>
      <w:r w:rsidRPr="00394734">
        <w:rPr>
          <w:rFonts w:ascii="Arial" w:eastAsia="SimSun" w:hAnsi="Arial" w:cs="Arial"/>
          <w:b/>
          <w:smallCaps/>
          <w:color w:val="000000" w:themeColor="text1"/>
          <w:kern w:val="28"/>
          <w:lang w:val="en-US" w:eastAsia="zh-CN"/>
        </w:rPr>
        <w:t>Điện</w:t>
      </w:r>
      <w:proofErr w:type="spellEnd"/>
      <w:r w:rsidRPr="00394734">
        <w:rPr>
          <w:rFonts w:ascii="Arial" w:eastAsia="SimSun" w:hAnsi="Arial" w:cs="Arial"/>
          <w:b/>
          <w:smallCaps/>
          <w:color w:val="000000" w:themeColor="text1"/>
          <w:kern w:val="28"/>
          <w:lang w:val="en-US" w:eastAsia="zh-CN"/>
        </w:rPr>
        <w:t xml:space="preserve"> </w:t>
      </w:r>
      <w:proofErr w:type="spellStart"/>
      <w:r w:rsidRPr="00394734">
        <w:rPr>
          <w:rFonts w:ascii="Arial" w:eastAsia="SimSun" w:hAnsi="Arial" w:cs="Arial"/>
          <w:b/>
          <w:smallCaps/>
          <w:color w:val="000000" w:themeColor="text1"/>
          <w:kern w:val="28"/>
          <w:lang w:val="en-US" w:eastAsia="zh-CN"/>
        </w:rPr>
        <w:t>Mặt</w:t>
      </w:r>
      <w:proofErr w:type="spellEnd"/>
      <w:r w:rsidRPr="00394734">
        <w:rPr>
          <w:rFonts w:ascii="Arial" w:eastAsia="SimSun" w:hAnsi="Arial" w:cs="Arial"/>
          <w:b/>
          <w:smallCaps/>
          <w:color w:val="000000" w:themeColor="text1"/>
          <w:kern w:val="28"/>
          <w:lang w:val="en-US" w:eastAsia="zh-CN"/>
        </w:rPr>
        <w:t xml:space="preserve"> </w:t>
      </w:r>
      <w:proofErr w:type="spellStart"/>
      <w:r w:rsidRPr="00394734">
        <w:rPr>
          <w:rFonts w:ascii="Arial" w:eastAsia="SimSun" w:hAnsi="Arial" w:cs="Arial"/>
          <w:b/>
          <w:smallCaps/>
          <w:color w:val="000000" w:themeColor="text1"/>
          <w:kern w:val="28"/>
          <w:lang w:val="en-US" w:eastAsia="zh-CN"/>
        </w:rPr>
        <w:t>Trời</w:t>
      </w:r>
      <w:proofErr w:type="spellEnd"/>
      <w:r w:rsidRPr="00394734">
        <w:rPr>
          <w:rFonts w:ascii="Arial" w:eastAsia="SimSun" w:hAnsi="Arial" w:cs="Arial"/>
          <w:b/>
          <w:smallCaps/>
          <w:color w:val="000000" w:themeColor="text1"/>
          <w:kern w:val="28"/>
          <w:lang w:val="en-US" w:eastAsia="zh-CN"/>
        </w:rPr>
        <w:t xml:space="preserve"> </w:t>
      </w:r>
      <w:proofErr w:type="spellStart"/>
      <w:r w:rsidRPr="00394734">
        <w:rPr>
          <w:rFonts w:ascii="Arial" w:eastAsia="SimSun" w:hAnsi="Arial" w:cs="Arial"/>
          <w:b/>
          <w:smallCaps/>
          <w:color w:val="000000" w:themeColor="text1"/>
          <w:kern w:val="28"/>
          <w:lang w:val="en-US" w:eastAsia="zh-CN"/>
        </w:rPr>
        <w:t>Trên</w:t>
      </w:r>
      <w:proofErr w:type="spellEnd"/>
      <w:r w:rsidRPr="00394734">
        <w:rPr>
          <w:rFonts w:ascii="Arial" w:eastAsia="SimSun" w:hAnsi="Arial" w:cs="Arial"/>
          <w:b/>
          <w:smallCaps/>
          <w:color w:val="000000" w:themeColor="text1"/>
          <w:kern w:val="28"/>
          <w:lang w:val="en-US" w:eastAsia="zh-CN"/>
        </w:rPr>
        <w:t xml:space="preserve"> </w:t>
      </w:r>
      <w:proofErr w:type="spellStart"/>
      <w:r w:rsidRPr="00394734">
        <w:rPr>
          <w:rFonts w:ascii="Arial" w:eastAsia="SimSun" w:hAnsi="Arial" w:cs="Arial"/>
          <w:b/>
          <w:smallCaps/>
          <w:color w:val="000000" w:themeColor="text1"/>
          <w:kern w:val="28"/>
          <w:lang w:val="en-US" w:eastAsia="zh-CN"/>
        </w:rPr>
        <w:t>Mái</w:t>
      </w:r>
      <w:proofErr w:type="spellEnd"/>
      <w:r w:rsidRPr="00394734">
        <w:rPr>
          <w:rFonts w:ascii="Arial" w:eastAsia="SimSun" w:hAnsi="Arial" w:cs="Arial"/>
          <w:b/>
          <w:smallCaps/>
          <w:color w:val="000000" w:themeColor="text1"/>
          <w:kern w:val="28"/>
          <w:lang w:val="en-US" w:eastAsia="zh-CN"/>
        </w:rPr>
        <w:t xml:space="preserve"> </w:t>
      </w:r>
      <w:proofErr w:type="spellStart"/>
      <w:r w:rsidRPr="00394734">
        <w:rPr>
          <w:rFonts w:ascii="Arial" w:eastAsia="SimSun" w:hAnsi="Arial" w:cs="Arial"/>
          <w:b/>
          <w:smallCaps/>
          <w:color w:val="000000" w:themeColor="text1"/>
          <w:kern w:val="28"/>
          <w:lang w:val="en-US" w:eastAsia="zh-CN"/>
        </w:rPr>
        <w:t>Nhà</w:t>
      </w:r>
      <w:proofErr w:type="spellEnd"/>
      <w:r w:rsidRPr="00394734">
        <w:rPr>
          <w:rFonts w:ascii="Arial" w:eastAsia="SimSun" w:hAnsi="Arial" w:cs="Arial"/>
          <w:b/>
          <w:smallCaps/>
          <w:color w:val="000000" w:themeColor="text1"/>
          <w:kern w:val="28"/>
          <w:lang w:val="en-US" w:eastAsia="zh-CN"/>
        </w:rPr>
        <w:t xml:space="preserve"> </w:t>
      </w:r>
      <w:proofErr w:type="spellStart"/>
      <w:r w:rsidRPr="00394734">
        <w:rPr>
          <w:rFonts w:ascii="Arial" w:eastAsia="SimSun" w:hAnsi="Arial" w:cs="Arial"/>
          <w:b/>
          <w:smallCaps/>
          <w:color w:val="000000" w:themeColor="text1"/>
          <w:kern w:val="28"/>
          <w:lang w:val="en-US" w:eastAsia="zh-CN"/>
        </w:rPr>
        <w:t>này</w:t>
      </w:r>
      <w:proofErr w:type="spellEnd"/>
      <w:r w:rsidRPr="00394734">
        <w:rPr>
          <w:rFonts w:ascii="Arial" w:eastAsia="SimSun" w:hAnsi="Arial" w:cs="Arial"/>
          <w:b/>
          <w:smallCaps/>
          <w:color w:val="000000" w:themeColor="text1"/>
          <w:kern w:val="28"/>
          <w:lang w:val="en-US" w:eastAsia="zh-CN"/>
        </w:rPr>
        <w:t xml:space="preserve"> </w:t>
      </w:r>
      <w:r w:rsidRPr="00394734">
        <w:rPr>
          <w:rFonts w:ascii="Arial" w:eastAsia="SimSun" w:hAnsi="Arial" w:cs="Arial"/>
          <w:smallCaps/>
          <w:color w:val="000000" w:themeColor="text1"/>
          <w:kern w:val="28"/>
          <w:lang w:val="en-US" w:eastAsia="zh-CN"/>
        </w:rPr>
        <w:t>(</w:t>
      </w:r>
      <w:r w:rsidRPr="00394734">
        <w:rPr>
          <w:rFonts w:ascii="Arial" w:hAnsi="Arial" w:cs="Arial"/>
          <w:color w:val="000000" w:themeColor="text1"/>
          <w:lang w:val="en-US" w:eastAsia="en-GB"/>
        </w:rPr>
        <w:t>“</w:t>
      </w:r>
      <w:proofErr w:type="spellStart"/>
      <w:r w:rsidRPr="00394734">
        <w:rPr>
          <w:rFonts w:ascii="Arial" w:hAnsi="Arial" w:cs="Arial"/>
          <w:b/>
          <w:color w:val="000000" w:themeColor="text1"/>
          <w:lang w:val="en-US" w:eastAsia="en-GB"/>
        </w:rPr>
        <w:t>Hợp</w:t>
      </w:r>
      <w:proofErr w:type="spellEnd"/>
      <w:r w:rsidRPr="00394734">
        <w:rPr>
          <w:rFonts w:ascii="Arial" w:hAnsi="Arial" w:cs="Arial"/>
          <w:b/>
          <w:color w:val="000000" w:themeColor="text1"/>
          <w:lang w:val="en-US" w:eastAsia="en-GB"/>
        </w:rPr>
        <w:t xml:space="preserve"> </w:t>
      </w:r>
      <w:proofErr w:type="spellStart"/>
      <w:r w:rsidRPr="00394734">
        <w:rPr>
          <w:rFonts w:ascii="Arial" w:hAnsi="Arial" w:cs="Arial"/>
          <w:b/>
          <w:color w:val="000000" w:themeColor="text1"/>
          <w:lang w:val="en-US" w:eastAsia="en-GB"/>
        </w:rPr>
        <w:t>Đồng</w:t>
      </w:r>
      <w:proofErr w:type="spellEnd"/>
      <w:r w:rsidRPr="00394734">
        <w:rPr>
          <w:rFonts w:ascii="Arial" w:hAnsi="Arial" w:cs="Arial"/>
          <w:color w:val="000000" w:themeColor="text1"/>
          <w:lang w:val="en-US" w:eastAsia="en-GB"/>
        </w:rPr>
        <w:t xml:space="preserve">”) </w:t>
      </w:r>
      <w:proofErr w:type="spellStart"/>
      <w:r w:rsidRPr="00394734">
        <w:rPr>
          <w:rFonts w:ascii="Arial" w:eastAsia="SimSun" w:hAnsi="Arial" w:cs="Arial"/>
          <w:color w:val="000000" w:themeColor="text1"/>
          <w:kern w:val="28"/>
          <w:lang w:val="en-US" w:eastAsia="zh-CN"/>
        </w:rPr>
        <w:t>được</w:t>
      </w:r>
      <w:proofErr w:type="spellEnd"/>
      <w:r w:rsidRPr="00394734">
        <w:rPr>
          <w:rFonts w:ascii="Arial" w:eastAsia="SimSun" w:hAnsi="Arial" w:cs="Arial"/>
          <w:color w:val="000000" w:themeColor="text1"/>
          <w:kern w:val="28"/>
          <w:lang w:val="en-US" w:eastAsia="zh-CN"/>
        </w:rPr>
        <w:t xml:space="preserve"> </w:t>
      </w:r>
      <w:proofErr w:type="spellStart"/>
      <w:r w:rsidRPr="00394734">
        <w:rPr>
          <w:rFonts w:ascii="Arial" w:eastAsia="SimSun" w:hAnsi="Arial" w:cs="Arial"/>
          <w:color w:val="000000" w:themeColor="text1"/>
          <w:kern w:val="28"/>
          <w:lang w:val="en-US" w:eastAsia="zh-CN"/>
        </w:rPr>
        <w:t>lập</w:t>
      </w:r>
      <w:proofErr w:type="spellEnd"/>
      <w:r w:rsidRPr="00394734">
        <w:rPr>
          <w:rFonts w:ascii="Arial" w:eastAsia="SimSun" w:hAnsi="Arial" w:cs="Arial"/>
          <w:color w:val="000000" w:themeColor="text1"/>
          <w:kern w:val="28"/>
          <w:lang w:val="en-US" w:eastAsia="zh-CN"/>
        </w:rPr>
        <w:t xml:space="preserve"> </w:t>
      </w:r>
      <w:proofErr w:type="spellStart"/>
      <w:r w:rsidRPr="00394734">
        <w:rPr>
          <w:rFonts w:ascii="Arial" w:eastAsia="SimSun" w:hAnsi="Arial" w:cs="Arial"/>
          <w:color w:val="000000" w:themeColor="text1"/>
          <w:kern w:val="28"/>
          <w:lang w:val="en-US" w:eastAsia="zh-CN"/>
        </w:rPr>
        <w:t>ngày</w:t>
      </w:r>
      <w:proofErr w:type="spellEnd"/>
      <w:r w:rsidRPr="00394734">
        <w:rPr>
          <w:rFonts w:ascii="Arial" w:eastAsia="SimSun" w:hAnsi="Arial" w:cs="Arial"/>
          <w:color w:val="000000" w:themeColor="text1"/>
          <w:kern w:val="28"/>
          <w:lang w:val="en-US" w:eastAsia="zh-CN"/>
        </w:rPr>
        <w:t xml:space="preserve"> [</w:t>
      </w:r>
      <w:r w:rsidRPr="00394734">
        <w:rPr>
          <w:rFonts w:ascii="Arial" w:eastAsia="SimSun" w:hAnsi="Arial" w:cs="Arial"/>
          <w:color w:val="000000" w:themeColor="text1"/>
          <w:kern w:val="28"/>
          <w:highlight w:val="yellow"/>
          <w:lang w:val="en-US" w:eastAsia="zh-CN"/>
        </w:rPr>
        <w:t>***</w:t>
      </w:r>
      <w:r w:rsidRPr="00394734">
        <w:rPr>
          <w:rFonts w:ascii="Arial" w:eastAsia="SimSun" w:hAnsi="Arial" w:cs="Arial"/>
          <w:color w:val="000000" w:themeColor="text1"/>
          <w:kern w:val="28"/>
          <w:lang w:val="en-US" w:eastAsia="zh-CN"/>
        </w:rPr>
        <w:t>]</w:t>
      </w:r>
      <w:r w:rsidRPr="00394734">
        <w:rPr>
          <w:rStyle w:val="Funotenzeichen"/>
          <w:rFonts w:ascii="Arial" w:eastAsia="SimSun" w:hAnsi="Arial" w:cs="Arial"/>
          <w:b/>
          <w:smallCaps/>
          <w:color w:val="000000" w:themeColor="text1"/>
          <w:kern w:val="28"/>
          <w:lang w:eastAsia="zh-CN"/>
        </w:rPr>
        <w:footnoteReference w:id="1"/>
      </w:r>
    </w:p>
    <w:p w14:paraId="116CD809" w14:textId="77777777" w:rsidR="00394734" w:rsidRPr="00394734" w:rsidRDefault="00394734" w:rsidP="00394734">
      <w:pPr>
        <w:widowControl w:val="0"/>
        <w:spacing w:before="120" w:after="240" w:line="360" w:lineRule="atLeast"/>
        <w:rPr>
          <w:rFonts w:ascii="Arial" w:eastAsia="SimSun" w:hAnsi="Arial" w:cs="Arial"/>
          <w:bCs/>
          <w:smallCaps/>
          <w:color w:val="000000" w:themeColor="text1"/>
          <w:kern w:val="28"/>
          <w:lang w:eastAsia="zh-CN"/>
        </w:rPr>
      </w:pPr>
      <w:proofErr w:type="spellStart"/>
      <w:r w:rsidRPr="00394734">
        <w:rPr>
          <w:rFonts w:ascii="Arial" w:eastAsia="SimSun" w:hAnsi="Arial" w:cs="Arial"/>
          <w:b/>
          <w:bCs/>
          <w:smallCaps/>
          <w:color w:val="000000" w:themeColor="text1"/>
          <w:kern w:val="28"/>
          <w:lang w:eastAsia="zh-CN"/>
        </w:rPr>
        <w:t>Giữa</w:t>
      </w:r>
      <w:proofErr w:type="spellEnd"/>
      <w:r w:rsidRPr="00394734">
        <w:rPr>
          <w:rFonts w:ascii="Arial" w:eastAsia="SimSun" w:hAnsi="Arial" w:cs="Arial"/>
          <w:b/>
          <w:bCs/>
          <w:smallCaps/>
          <w:color w:val="000000" w:themeColor="text1"/>
          <w:kern w:val="28"/>
          <w:lang w:eastAsia="zh-CN"/>
        </w:rPr>
        <w:t xml:space="preserve"> </w:t>
      </w:r>
    </w:p>
    <w:p w14:paraId="17A89CE0" w14:textId="77777777" w:rsidR="00394734" w:rsidRPr="00394734" w:rsidRDefault="00394734" w:rsidP="00394734">
      <w:pPr>
        <w:widowControl w:val="0"/>
        <w:numPr>
          <w:ilvl w:val="0"/>
          <w:numId w:val="44"/>
        </w:numPr>
        <w:spacing w:before="120" w:after="240" w:line="360" w:lineRule="atLeast"/>
        <w:rPr>
          <w:rFonts w:ascii="Arial" w:eastAsia="SimSun" w:hAnsi="Arial" w:cs="Arial"/>
          <w:b/>
          <w:color w:val="000000" w:themeColor="text1"/>
          <w:kern w:val="28"/>
          <w:lang w:eastAsia="zh-CN"/>
        </w:rPr>
      </w:pPr>
      <w:r w:rsidRPr="00394734">
        <w:rPr>
          <w:rFonts w:ascii="Arial" w:hAnsi="Arial" w:cs="Arial"/>
          <w:b/>
          <w:color w:val="000000" w:themeColor="text1"/>
          <w:lang w:eastAsia="en-GB"/>
        </w:rPr>
        <w:t xml:space="preserve"> [</w:t>
      </w:r>
      <w:r w:rsidRPr="00394734">
        <w:rPr>
          <w:rFonts w:ascii="Arial" w:hAnsi="Arial" w:cs="Arial"/>
          <w:b/>
          <w:color w:val="000000" w:themeColor="text1"/>
          <w:highlight w:val="yellow"/>
          <w:lang w:eastAsia="en-GB"/>
        </w:rPr>
        <w:t>***</w:t>
      </w:r>
      <w:r w:rsidRPr="00394734">
        <w:rPr>
          <w:rFonts w:ascii="Arial" w:hAnsi="Arial" w:cs="Arial"/>
          <w:b/>
          <w:color w:val="000000" w:themeColor="text1"/>
          <w:lang w:eastAsia="en-GB"/>
        </w:rPr>
        <w:t>]</w:t>
      </w:r>
      <w:r w:rsidRPr="00394734">
        <w:rPr>
          <w:rFonts w:ascii="Arial" w:hAnsi="Arial" w:cs="Arial"/>
          <w:b/>
          <w:color w:val="000000" w:themeColor="text1"/>
          <w:vertAlign w:val="superscript"/>
          <w:lang w:eastAsia="en-GB"/>
        </w:rPr>
        <w:footnoteReference w:id="2"/>
      </w:r>
      <w:r w:rsidRPr="00394734">
        <w:rPr>
          <w:rFonts w:ascii="Arial" w:hAnsi="Arial" w:cs="Arial"/>
          <w:b/>
          <w:color w:val="000000" w:themeColor="text1"/>
          <w:lang w:eastAsia="en-GB"/>
        </w:rPr>
        <w:t xml:space="preserve">, </w:t>
      </w:r>
      <w:r w:rsidRPr="00394734">
        <w:rPr>
          <w:rFonts w:ascii="Arial" w:eastAsia="SimSun" w:hAnsi="Arial" w:cs="Arial"/>
          <w:color w:val="000000" w:themeColor="text1"/>
          <w:kern w:val="28"/>
          <w:lang w:val="vi-VN" w:eastAsia="zh-CN"/>
        </w:rPr>
        <w:t>một công ty [</w:t>
      </w:r>
      <w:r w:rsidRPr="00394734">
        <w:rPr>
          <w:rFonts w:ascii="Arial" w:eastAsia="SimSun" w:hAnsi="Arial" w:cs="Arial"/>
          <w:color w:val="000000" w:themeColor="text1"/>
          <w:kern w:val="28"/>
          <w:highlight w:val="yellow"/>
          <w:lang w:val="vi-VN" w:eastAsia="zh-CN"/>
        </w:rPr>
        <w:t>trách nhiệm hữu hạn</w:t>
      </w:r>
      <w:r w:rsidRPr="00394734">
        <w:rPr>
          <w:rFonts w:ascii="Arial" w:eastAsia="SimSun" w:hAnsi="Arial" w:cs="Arial"/>
          <w:color w:val="000000" w:themeColor="text1"/>
          <w:kern w:val="28"/>
          <w:highlight w:val="yellow"/>
          <w:lang w:eastAsia="zh-CN"/>
        </w:rPr>
        <w:t>/</w:t>
      </w:r>
      <w:proofErr w:type="spellStart"/>
      <w:r w:rsidRPr="00394734">
        <w:rPr>
          <w:rFonts w:ascii="Arial" w:hAnsi="Arial" w:cs="Arial"/>
          <w:color w:val="000000" w:themeColor="text1"/>
          <w:highlight w:val="yellow"/>
          <w:lang w:eastAsia="en-GB"/>
        </w:rPr>
        <w:t>cổ</w:t>
      </w:r>
      <w:proofErr w:type="spellEnd"/>
      <w:r w:rsidRPr="00394734">
        <w:rPr>
          <w:rFonts w:ascii="Arial" w:hAnsi="Arial" w:cs="Arial"/>
          <w:color w:val="000000" w:themeColor="text1"/>
          <w:highlight w:val="yellow"/>
          <w:lang w:eastAsia="en-GB"/>
        </w:rPr>
        <w:t xml:space="preserve"> </w:t>
      </w:r>
      <w:proofErr w:type="spellStart"/>
      <w:r w:rsidRPr="00394734">
        <w:rPr>
          <w:rFonts w:ascii="Arial" w:hAnsi="Arial" w:cs="Arial"/>
          <w:color w:val="000000" w:themeColor="text1"/>
          <w:highlight w:val="yellow"/>
          <w:lang w:eastAsia="en-GB"/>
        </w:rPr>
        <w:t>phần</w:t>
      </w:r>
      <w:proofErr w:type="spellEnd"/>
      <w:r w:rsidRPr="00394734">
        <w:rPr>
          <w:rFonts w:ascii="Arial" w:eastAsia="SimSun" w:hAnsi="Arial" w:cs="Arial"/>
          <w:color w:val="000000" w:themeColor="text1"/>
          <w:kern w:val="28"/>
          <w:lang w:val="vi-VN" w:eastAsia="zh-CN"/>
        </w:rPr>
        <w:t xml:space="preserve">] được thành lập tại Việt Nam, có </w:t>
      </w:r>
      <w:proofErr w:type="spellStart"/>
      <w:r w:rsidRPr="00394734">
        <w:rPr>
          <w:rFonts w:ascii="Arial" w:eastAsia="SimSun" w:hAnsi="Arial" w:cs="Arial"/>
          <w:color w:val="000000" w:themeColor="text1"/>
          <w:kern w:val="28"/>
          <w:lang w:eastAsia="zh-CN"/>
        </w:rPr>
        <w:t>giấy</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chứng</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nhận</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đăng</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ký</w:t>
      </w:r>
      <w:proofErr w:type="spellEnd"/>
      <w:r w:rsidRPr="00394734">
        <w:rPr>
          <w:rFonts w:ascii="Arial" w:eastAsia="SimSun" w:hAnsi="Arial" w:cs="Arial"/>
          <w:color w:val="000000" w:themeColor="text1"/>
          <w:kern w:val="28"/>
          <w:lang w:eastAsia="zh-CN"/>
        </w:rPr>
        <w:t xml:space="preserve"> </w:t>
      </w:r>
      <w:r w:rsidRPr="00394734">
        <w:rPr>
          <w:rFonts w:ascii="Arial" w:eastAsia="SimSun" w:hAnsi="Arial" w:cs="Arial"/>
          <w:color w:val="000000" w:themeColor="text1"/>
          <w:kern w:val="28"/>
          <w:lang w:val="vi-VN" w:eastAsia="zh-CN"/>
        </w:rPr>
        <w:t>doanh nghiệp</w:t>
      </w:r>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số</w:t>
      </w:r>
      <w:proofErr w:type="spellEnd"/>
      <w:r w:rsidRPr="00394734">
        <w:rPr>
          <w:rFonts w:ascii="Arial" w:eastAsia="SimSun" w:hAnsi="Arial" w:cs="Arial"/>
          <w:color w:val="000000" w:themeColor="text1"/>
          <w:kern w:val="28"/>
          <w:lang w:val="vi-VN" w:eastAsia="zh-CN"/>
        </w:rPr>
        <w:t xml:space="preserve"> [</w:t>
      </w:r>
      <w:r w:rsidRPr="00394734">
        <w:rPr>
          <w:rFonts w:ascii="Arial" w:eastAsia="SimSun" w:hAnsi="Arial" w:cs="Arial"/>
          <w:color w:val="000000" w:themeColor="text1"/>
          <w:kern w:val="28"/>
          <w:highlight w:val="yellow"/>
          <w:lang w:val="vi-VN" w:eastAsia="zh-CN"/>
        </w:rPr>
        <w:t>***</w:t>
      </w:r>
      <w:r w:rsidRPr="00394734">
        <w:rPr>
          <w:rFonts w:ascii="Arial" w:eastAsia="SimSun" w:hAnsi="Arial" w:cs="Arial"/>
          <w:color w:val="000000" w:themeColor="text1"/>
          <w:kern w:val="28"/>
          <w:lang w:val="vi-VN" w:eastAsia="zh-CN"/>
        </w:rPr>
        <w:t>], do Sở Kế Hoạch và Đầu Tư [</w:t>
      </w:r>
      <w:r w:rsidRPr="00394734">
        <w:rPr>
          <w:rFonts w:ascii="Arial" w:eastAsia="SimSun" w:hAnsi="Arial" w:cs="Arial"/>
          <w:color w:val="000000" w:themeColor="text1"/>
          <w:kern w:val="28"/>
          <w:highlight w:val="yellow"/>
          <w:lang w:val="vi-VN" w:eastAsia="zh-CN"/>
        </w:rPr>
        <w:t>***</w:t>
      </w:r>
      <w:r w:rsidRPr="00394734">
        <w:rPr>
          <w:rFonts w:ascii="Arial" w:eastAsia="SimSun" w:hAnsi="Arial" w:cs="Arial"/>
          <w:color w:val="000000" w:themeColor="text1"/>
          <w:kern w:val="28"/>
          <w:lang w:val="vi-VN" w:eastAsia="zh-CN"/>
        </w:rPr>
        <w:t>] cấp ngày [</w:t>
      </w:r>
      <w:r w:rsidRPr="00394734">
        <w:rPr>
          <w:rFonts w:ascii="Arial" w:eastAsia="SimSun" w:hAnsi="Arial" w:cs="Arial"/>
          <w:color w:val="000000" w:themeColor="text1"/>
          <w:kern w:val="28"/>
          <w:highlight w:val="yellow"/>
          <w:lang w:val="vi-VN" w:eastAsia="zh-CN"/>
        </w:rPr>
        <w:t>***</w:t>
      </w:r>
      <w:r w:rsidRPr="00394734">
        <w:rPr>
          <w:rFonts w:ascii="Arial" w:eastAsia="SimSun" w:hAnsi="Arial" w:cs="Arial"/>
          <w:color w:val="000000" w:themeColor="text1"/>
          <w:kern w:val="28"/>
          <w:lang w:val="vi-VN" w:eastAsia="zh-CN"/>
        </w:rPr>
        <w:t>] tháng [</w:t>
      </w:r>
      <w:r w:rsidRPr="00394734">
        <w:rPr>
          <w:rFonts w:ascii="Arial" w:eastAsia="SimSun" w:hAnsi="Arial" w:cs="Arial"/>
          <w:color w:val="000000" w:themeColor="text1"/>
          <w:kern w:val="28"/>
          <w:highlight w:val="yellow"/>
          <w:lang w:val="vi-VN" w:eastAsia="zh-CN"/>
        </w:rPr>
        <w:t>***</w:t>
      </w:r>
      <w:r w:rsidRPr="00394734">
        <w:rPr>
          <w:rFonts w:ascii="Arial" w:eastAsia="SimSun" w:hAnsi="Arial" w:cs="Arial"/>
          <w:color w:val="000000" w:themeColor="text1"/>
          <w:kern w:val="28"/>
          <w:lang w:val="vi-VN" w:eastAsia="zh-CN"/>
        </w:rPr>
        <w:t>] năm [</w:t>
      </w:r>
      <w:r w:rsidRPr="00394734">
        <w:rPr>
          <w:rFonts w:ascii="Arial" w:eastAsia="SimSun" w:hAnsi="Arial" w:cs="Arial"/>
          <w:color w:val="000000" w:themeColor="text1"/>
          <w:kern w:val="28"/>
          <w:highlight w:val="yellow"/>
          <w:lang w:val="vi-VN" w:eastAsia="zh-CN"/>
        </w:rPr>
        <w:t>***</w:t>
      </w:r>
      <w:r w:rsidRPr="00394734">
        <w:rPr>
          <w:rFonts w:ascii="Arial" w:eastAsia="SimSun" w:hAnsi="Arial" w:cs="Arial"/>
          <w:color w:val="000000" w:themeColor="text1"/>
          <w:kern w:val="28"/>
          <w:lang w:val="vi-VN" w:eastAsia="zh-CN"/>
        </w:rPr>
        <w:t>] và có trụ sở đăng ký tại [</w:t>
      </w:r>
      <w:r w:rsidRPr="00394734">
        <w:rPr>
          <w:rFonts w:ascii="Arial" w:eastAsia="SimSun" w:hAnsi="Arial" w:cs="Arial"/>
          <w:color w:val="000000" w:themeColor="text1"/>
          <w:kern w:val="28"/>
          <w:highlight w:val="yellow"/>
          <w:lang w:val="vi-VN" w:eastAsia="zh-CN"/>
        </w:rPr>
        <w:t>***</w:t>
      </w:r>
      <w:r w:rsidRPr="00394734">
        <w:rPr>
          <w:rFonts w:ascii="Arial" w:eastAsia="SimSun" w:hAnsi="Arial" w:cs="Arial"/>
          <w:color w:val="000000" w:themeColor="text1"/>
          <w:kern w:val="28"/>
          <w:lang w:val="vi-VN" w:eastAsia="zh-CN"/>
        </w:rPr>
        <w:t>]</w:t>
      </w:r>
      <w:r w:rsidRPr="00394734">
        <w:rPr>
          <w:rFonts w:ascii="Arial" w:eastAsia="SimSun" w:hAnsi="Arial" w:cs="Arial"/>
          <w:color w:val="000000" w:themeColor="text1"/>
          <w:kern w:val="28"/>
          <w:lang w:eastAsia="zh-CN"/>
        </w:rPr>
        <w:t xml:space="preserve">] </w:t>
      </w:r>
      <w:r w:rsidRPr="00394734">
        <w:rPr>
          <w:rFonts w:ascii="Arial" w:eastAsia="SimSun" w:hAnsi="Arial" w:cs="Arial"/>
          <w:b/>
          <w:color w:val="000000" w:themeColor="text1"/>
          <w:kern w:val="28"/>
          <w:lang w:eastAsia="zh-CN"/>
        </w:rPr>
        <w:t xml:space="preserve">HOẶC </w:t>
      </w:r>
      <w:r w:rsidRPr="00394734">
        <w:rPr>
          <w:rFonts w:ascii="Arial" w:eastAsia="SimSun" w:hAnsi="Arial" w:cs="Arial"/>
          <w:color w:val="000000" w:themeColor="text1"/>
          <w:kern w:val="28"/>
          <w:lang w:eastAsia="zh-CN"/>
        </w:rPr>
        <w:t>[</w:t>
      </w:r>
      <w:proofErr w:type="spellStart"/>
      <w:r w:rsidRPr="00394734">
        <w:rPr>
          <w:rFonts w:ascii="Arial" w:eastAsia="SimSun" w:hAnsi="Arial" w:cs="Arial"/>
          <w:color w:val="000000" w:themeColor="text1"/>
          <w:kern w:val="28"/>
          <w:lang w:eastAsia="zh-CN"/>
        </w:rPr>
        <w:t>một</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công</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dân</w:t>
      </w:r>
      <w:proofErr w:type="spellEnd"/>
      <w:r w:rsidRPr="00394734">
        <w:rPr>
          <w:rFonts w:ascii="Arial" w:eastAsia="SimSun" w:hAnsi="Arial" w:cs="Arial"/>
          <w:color w:val="000000" w:themeColor="text1"/>
          <w:kern w:val="28"/>
          <w:lang w:eastAsia="zh-CN"/>
        </w:rPr>
        <w:t xml:space="preserve"> [</w:t>
      </w:r>
      <w:r w:rsidRPr="00394734">
        <w:rPr>
          <w:rFonts w:ascii="Arial" w:eastAsia="SimSun" w:hAnsi="Arial" w:cs="Arial"/>
          <w:color w:val="000000" w:themeColor="text1"/>
          <w:kern w:val="28"/>
          <w:highlight w:val="yellow"/>
          <w:lang w:eastAsia="zh-CN"/>
        </w:rPr>
        <w:t>***</w:t>
      </w:r>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có</w:t>
      </w:r>
      <w:proofErr w:type="spellEnd"/>
      <w:r w:rsidRPr="00394734">
        <w:rPr>
          <w:rFonts w:ascii="Arial" w:eastAsia="SimSun" w:hAnsi="Arial" w:cs="Arial"/>
          <w:color w:val="000000" w:themeColor="text1"/>
          <w:kern w:val="28"/>
          <w:lang w:eastAsia="zh-CN"/>
        </w:rPr>
        <w:t xml:space="preserve"> [CMND/</w:t>
      </w:r>
      <w:proofErr w:type="spellStart"/>
      <w:r w:rsidRPr="00394734">
        <w:rPr>
          <w:rFonts w:ascii="Arial" w:eastAsia="SimSun" w:hAnsi="Arial" w:cs="Arial"/>
          <w:color w:val="000000" w:themeColor="text1"/>
          <w:kern w:val="28"/>
          <w:lang w:eastAsia="zh-CN"/>
        </w:rPr>
        <w:t>Căn</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cước</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công</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dân</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số</w:t>
      </w:r>
      <w:proofErr w:type="spellEnd"/>
      <w:r w:rsidRPr="00394734">
        <w:rPr>
          <w:rFonts w:ascii="Arial" w:eastAsia="SimSun" w:hAnsi="Arial" w:cs="Arial"/>
          <w:color w:val="000000" w:themeColor="text1"/>
          <w:kern w:val="28"/>
          <w:lang w:eastAsia="zh-CN"/>
        </w:rPr>
        <w:t xml:space="preserve"> [</w:t>
      </w:r>
      <w:r w:rsidRPr="00394734">
        <w:rPr>
          <w:rFonts w:ascii="Arial" w:eastAsia="SimSun" w:hAnsi="Arial" w:cs="Arial"/>
          <w:color w:val="000000" w:themeColor="text1"/>
          <w:kern w:val="28"/>
          <w:highlight w:val="yellow"/>
          <w:lang w:eastAsia="zh-CN"/>
        </w:rPr>
        <w:t>***</w:t>
      </w:r>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cấp</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ngày</w:t>
      </w:r>
      <w:proofErr w:type="spellEnd"/>
      <w:r w:rsidRPr="00394734">
        <w:rPr>
          <w:rFonts w:ascii="Arial" w:eastAsia="SimSun" w:hAnsi="Arial" w:cs="Arial"/>
          <w:color w:val="000000" w:themeColor="text1"/>
          <w:kern w:val="28"/>
          <w:lang w:eastAsia="zh-CN"/>
        </w:rPr>
        <w:t xml:space="preserve"> [</w:t>
      </w:r>
      <w:r w:rsidRPr="00394734">
        <w:rPr>
          <w:rFonts w:ascii="Arial" w:eastAsia="SimSun" w:hAnsi="Arial" w:cs="Arial"/>
          <w:color w:val="000000" w:themeColor="text1"/>
          <w:kern w:val="28"/>
          <w:highlight w:val="yellow"/>
          <w:lang w:eastAsia="zh-CN"/>
        </w:rPr>
        <w:t>***</w:t>
      </w:r>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và</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cư</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trú</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tại</w:t>
      </w:r>
      <w:proofErr w:type="spellEnd"/>
      <w:r w:rsidRPr="00394734">
        <w:rPr>
          <w:rFonts w:ascii="Arial" w:eastAsia="SimSun" w:hAnsi="Arial" w:cs="Arial"/>
          <w:color w:val="000000" w:themeColor="text1"/>
          <w:kern w:val="28"/>
          <w:lang w:eastAsia="zh-CN"/>
        </w:rPr>
        <w:t xml:space="preserve"> [</w:t>
      </w:r>
      <w:r w:rsidRPr="00394734">
        <w:rPr>
          <w:rFonts w:ascii="Arial" w:eastAsia="SimSun" w:hAnsi="Arial" w:cs="Arial"/>
          <w:color w:val="000000" w:themeColor="text1"/>
          <w:kern w:val="28"/>
          <w:highlight w:val="yellow"/>
          <w:lang w:eastAsia="zh-CN"/>
        </w:rPr>
        <w:t>***</w:t>
      </w:r>
      <w:r w:rsidRPr="00394734">
        <w:rPr>
          <w:rFonts w:ascii="Arial" w:eastAsia="SimSun" w:hAnsi="Arial" w:cs="Arial"/>
          <w:color w:val="000000" w:themeColor="text1"/>
          <w:kern w:val="28"/>
          <w:lang w:eastAsia="zh-CN"/>
        </w:rPr>
        <w:t>] (“</w:t>
      </w:r>
      <w:proofErr w:type="spellStart"/>
      <w:r w:rsidRPr="00394734">
        <w:rPr>
          <w:rFonts w:ascii="Arial" w:eastAsia="SimSun" w:hAnsi="Arial" w:cs="Arial"/>
          <w:b/>
          <w:color w:val="000000" w:themeColor="text1"/>
          <w:kern w:val="28"/>
          <w:lang w:eastAsia="zh-CN"/>
        </w:rPr>
        <w:t>Chủ</w:t>
      </w:r>
      <w:proofErr w:type="spellEnd"/>
      <w:r w:rsidRPr="00394734">
        <w:rPr>
          <w:rFonts w:ascii="Arial" w:eastAsia="SimSun" w:hAnsi="Arial" w:cs="Arial"/>
          <w:b/>
          <w:color w:val="000000" w:themeColor="text1"/>
          <w:kern w:val="28"/>
          <w:lang w:eastAsia="zh-CN"/>
        </w:rPr>
        <w:t xml:space="preserve"> </w:t>
      </w:r>
      <w:proofErr w:type="spellStart"/>
      <w:r w:rsidRPr="00394734">
        <w:rPr>
          <w:rFonts w:ascii="Arial" w:eastAsia="SimSun" w:hAnsi="Arial" w:cs="Arial"/>
          <w:b/>
          <w:color w:val="000000" w:themeColor="text1"/>
          <w:kern w:val="28"/>
          <w:lang w:eastAsia="zh-CN"/>
        </w:rPr>
        <w:t>Dự</w:t>
      </w:r>
      <w:proofErr w:type="spellEnd"/>
      <w:r w:rsidRPr="00394734">
        <w:rPr>
          <w:rFonts w:ascii="Arial" w:eastAsia="SimSun" w:hAnsi="Arial" w:cs="Arial"/>
          <w:b/>
          <w:color w:val="000000" w:themeColor="text1"/>
          <w:kern w:val="28"/>
          <w:lang w:eastAsia="zh-CN"/>
        </w:rPr>
        <w:t xml:space="preserve"> </w:t>
      </w:r>
      <w:proofErr w:type="spellStart"/>
      <w:r w:rsidRPr="00394734">
        <w:rPr>
          <w:rFonts w:ascii="Arial" w:eastAsia="SimSun" w:hAnsi="Arial" w:cs="Arial"/>
          <w:b/>
          <w:color w:val="000000" w:themeColor="text1"/>
          <w:kern w:val="28"/>
          <w:lang w:eastAsia="zh-CN"/>
        </w:rPr>
        <w:t>Án</w:t>
      </w:r>
      <w:proofErr w:type="spellEnd"/>
      <w:r w:rsidRPr="00394734">
        <w:rPr>
          <w:rFonts w:ascii="Arial" w:eastAsia="SimSun" w:hAnsi="Arial" w:cs="Arial"/>
          <w:color w:val="000000" w:themeColor="text1"/>
          <w:kern w:val="28"/>
          <w:lang w:eastAsia="zh-CN"/>
        </w:rPr>
        <w:t xml:space="preserve">”) </w:t>
      </w:r>
      <w:r w:rsidRPr="00394734">
        <w:rPr>
          <w:rFonts w:ascii="Arial" w:hAnsi="Arial" w:cs="Arial"/>
          <w:color w:val="000000" w:themeColor="text1"/>
          <w:lang w:eastAsia="en-GB"/>
        </w:rPr>
        <w:t xml:space="preserve">; </w:t>
      </w:r>
      <w:proofErr w:type="spellStart"/>
      <w:r w:rsidRPr="00394734">
        <w:rPr>
          <w:rFonts w:ascii="Arial" w:hAnsi="Arial" w:cs="Arial"/>
          <w:color w:val="000000" w:themeColor="text1"/>
          <w:lang w:eastAsia="en-GB"/>
        </w:rPr>
        <w:t>và</w:t>
      </w:r>
      <w:proofErr w:type="spellEnd"/>
    </w:p>
    <w:p w14:paraId="3A96FB6B" w14:textId="77777777" w:rsidR="00394734" w:rsidRPr="00394734" w:rsidRDefault="00394734" w:rsidP="00394734">
      <w:pPr>
        <w:widowControl w:val="0"/>
        <w:numPr>
          <w:ilvl w:val="0"/>
          <w:numId w:val="44"/>
        </w:numPr>
        <w:spacing w:before="120" w:after="240" w:line="360" w:lineRule="atLeast"/>
        <w:rPr>
          <w:rFonts w:ascii="Arial" w:eastAsia="SimSun" w:hAnsi="Arial" w:cs="Arial"/>
          <w:b/>
          <w:color w:val="000000" w:themeColor="text1"/>
          <w:kern w:val="28"/>
          <w:lang w:eastAsia="zh-CN"/>
        </w:rPr>
      </w:pPr>
      <w:r w:rsidRPr="00394734">
        <w:rPr>
          <w:rFonts w:ascii="Arial" w:hAnsi="Arial" w:cs="Arial"/>
          <w:b/>
          <w:color w:val="000000" w:themeColor="text1"/>
          <w:lang w:eastAsia="en-GB"/>
        </w:rPr>
        <w:t>[</w:t>
      </w:r>
      <w:r w:rsidRPr="00394734">
        <w:rPr>
          <w:rFonts w:ascii="Arial" w:hAnsi="Arial" w:cs="Arial"/>
          <w:b/>
          <w:color w:val="000000" w:themeColor="text1"/>
          <w:highlight w:val="yellow"/>
          <w:lang w:eastAsia="en-GB"/>
        </w:rPr>
        <w:t>***</w:t>
      </w:r>
      <w:r w:rsidRPr="00394734">
        <w:rPr>
          <w:rFonts w:ascii="Arial" w:hAnsi="Arial" w:cs="Arial"/>
          <w:b/>
          <w:color w:val="000000" w:themeColor="text1"/>
          <w:lang w:eastAsia="en-GB"/>
        </w:rPr>
        <w:t>]</w:t>
      </w:r>
      <w:r w:rsidRPr="00394734">
        <w:rPr>
          <w:rStyle w:val="Funotenzeichen"/>
          <w:rFonts w:ascii="Arial" w:hAnsi="Arial" w:cs="Arial"/>
          <w:b/>
          <w:color w:val="000000" w:themeColor="text1"/>
          <w:lang w:eastAsia="en-GB"/>
        </w:rPr>
        <w:footnoteReference w:id="3"/>
      </w:r>
      <w:r w:rsidRPr="00394734">
        <w:rPr>
          <w:rFonts w:ascii="Arial" w:hAnsi="Arial" w:cs="Arial"/>
          <w:b/>
          <w:color w:val="000000" w:themeColor="text1"/>
          <w:lang w:eastAsia="en-GB"/>
        </w:rPr>
        <w:t xml:space="preserve"> </w:t>
      </w:r>
      <w:proofErr w:type="spellStart"/>
      <w:r w:rsidRPr="00394734">
        <w:rPr>
          <w:rFonts w:ascii="Arial" w:hAnsi="Arial" w:cs="Arial"/>
          <w:color w:val="000000" w:themeColor="text1"/>
          <w:lang w:eastAsia="en-GB"/>
        </w:rPr>
        <w:t>một</w:t>
      </w:r>
      <w:proofErr w:type="spellEnd"/>
      <w:r w:rsidRPr="00394734">
        <w:rPr>
          <w:rFonts w:ascii="Arial" w:hAnsi="Arial" w:cs="Arial"/>
          <w:color w:val="000000" w:themeColor="text1"/>
          <w:lang w:eastAsia="en-GB"/>
        </w:rPr>
        <w:t xml:space="preserve"> </w:t>
      </w:r>
      <w:proofErr w:type="spellStart"/>
      <w:r w:rsidRPr="00394734">
        <w:rPr>
          <w:rFonts w:ascii="Arial" w:hAnsi="Arial" w:cs="Arial"/>
          <w:color w:val="000000" w:themeColor="text1"/>
          <w:lang w:eastAsia="en-GB"/>
        </w:rPr>
        <w:t>công</w:t>
      </w:r>
      <w:proofErr w:type="spellEnd"/>
      <w:r w:rsidRPr="00394734">
        <w:rPr>
          <w:rFonts w:ascii="Arial" w:hAnsi="Arial" w:cs="Arial"/>
          <w:color w:val="000000" w:themeColor="text1"/>
          <w:lang w:eastAsia="en-GB"/>
        </w:rPr>
        <w:t xml:space="preserve"> </w:t>
      </w:r>
      <w:proofErr w:type="spellStart"/>
      <w:r w:rsidRPr="00394734">
        <w:rPr>
          <w:rFonts w:ascii="Arial" w:hAnsi="Arial" w:cs="Arial"/>
          <w:color w:val="000000" w:themeColor="text1"/>
          <w:lang w:eastAsia="en-GB"/>
        </w:rPr>
        <w:t>ty</w:t>
      </w:r>
      <w:proofErr w:type="spellEnd"/>
      <w:r w:rsidRPr="00394734">
        <w:rPr>
          <w:rFonts w:ascii="Arial" w:hAnsi="Arial" w:cs="Arial"/>
          <w:color w:val="000000" w:themeColor="text1"/>
          <w:lang w:eastAsia="en-GB"/>
        </w:rPr>
        <w:t xml:space="preserve"> [</w:t>
      </w:r>
      <w:proofErr w:type="spellStart"/>
      <w:r w:rsidRPr="00394734">
        <w:rPr>
          <w:rFonts w:ascii="Arial" w:hAnsi="Arial" w:cs="Arial"/>
          <w:color w:val="000000" w:themeColor="text1"/>
          <w:highlight w:val="yellow"/>
          <w:lang w:eastAsia="en-GB"/>
        </w:rPr>
        <w:t>trách</w:t>
      </w:r>
      <w:proofErr w:type="spellEnd"/>
      <w:r w:rsidRPr="00394734">
        <w:rPr>
          <w:rFonts w:ascii="Arial" w:hAnsi="Arial" w:cs="Arial"/>
          <w:color w:val="000000" w:themeColor="text1"/>
          <w:highlight w:val="yellow"/>
          <w:lang w:eastAsia="en-GB"/>
        </w:rPr>
        <w:t xml:space="preserve"> </w:t>
      </w:r>
      <w:proofErr w:type="spellStart"/>
      <w:r w:rsidRPr="00394734">
        <w:rPr>
          <w:rFonts w:ascii="Arial" w:hAnsi="Arial" w:cs="Arial"/>
          <w:color w:val="000000" w:themeColor="text1"/>
          <w:highlight w:val="yellow"/>
          <w:lang w:eastAsia="en-GB"/>
        </w:rPr>
        <w:t>nhiệm</w:t>
      </w:r>
      <w:proofErr w:type="spellEnd"/>
      <w:r w:rsidRPr="00394734">
        <w:rPr>
          <w:rFonts w:ascii="Arial" w:hAnsi="Arial" w:cs="Arial"/>
          <w:color w:val="000000" w:themeColor="text1"/>
          <w:highlight w:val="yellow"/>
          <w:lang w:eastAsia="en-GB"/>
        </w:rPr>
        <w:t xml:space="preserve"> </w:t>
      </w:r>
      <w:proofErr w:type="spellStart"/>
      <w:r w:rsidRPr="00394734">
        <w:rPr>
          <w:rFonts w:ascii="Arial" w:hAnsi="Arial" w:cs="Arial"/>
          <w:color w:val="000000" w:themeColor="text1"/>
          <w:highlight w:val="yellow"/>
          <w:lang w:eastAsia="en-GB"/>
        </w:rPr>
        <w:t>hữu</w:t>
      </w:r>
      <w:proofErr w:type="spellEnd"/>
      <w:r w:rsidRPr="00394734">
        <w:rPr>
          <w:rFonts w:ascii="Arial" w:hAnsi="Arial" w:cs="Arial"/>
          <w:color w:val="000000" w:themeColor="text1"/>
          <w:highlight w:val="yellow"/>
          <w:lang w:eastAsia="en-GB"/>
        </w:rPr>
        <w:t xml:space="preserve"> </w:t>
      </w:r>
      <w:proofErr w:type="spellStart"/>
      <w:r w:rsidRPr="00394734">
        <w:rPr>
          <w:rFonts w:ascii="Arial" w:hAnsi="Arial" w:cs="Arial"/>
          <w:color w:val="000000" w:themeColor="text1"/>
          <w:highlight w:val="yellow"/>
          <w:lang w:eastAsia="en-GB"/>
        </w:rPr>
        <w:t>hạn</w:t>
      </w:r>
      <w:proofErr w:type="spellEnd"/>
      <w:r w:rsidRPr="00394734">
        <w:rPr>
          <w:rFonts w:ascii="Arial" w:hAnsi="Arial" w:cs="Arial"/>
          <w:color w:val="000000" w:themeColor="text1"/>
          <w:highlight w:val="yellow"/>
          <w:lang w:eastAsia="en-GB"/>
        </w:rPr>
        <w:t>/</w:t>
      </w:r>
      <w:proofErr w:type="spellStart"/>
      <w:r w:rsidRPr="00394734">
        <w:rPr>
          <w:rFonts w:ascii="Arial" w:hAnsi="Arial" w:cs="Arial"/>
          <w:color w:val="000000" w:themeColor="text1"/>
          <w:highlight w:val="yellow"/>
          <w:lang w:eastAsia="en-GB"/>
        </w:rPr>
        <w:t>cổ</w:t>
      </w:r>
      <w:proofErr w:type="spellEnd"/>
      <w:r w:rsidRPr="00394734">
        <w:rPr>
          <w:rFonts w:ascii="Arial" w:hAnsi="Arial" w:cs="Arial"/>
          <w:color w:val="000000" w:themeColor="text1"/>
          <w:highlight w:val="yellow"/>
          <w:lang w:eastAsia="en-GB"/>
        </w:rPr>
        <w:t xml:space="preserve"> </w:t>
      </w:r>
      <w:proofErr w:type="spellStart"/>
      <w:r w:rsidRPr="00394734">
        <w:rPr>
          <w:rFonts w:ascii="Arial" w:hAnsi="Arial" w:cs="Arial"/>
          <w:color w:val="000000" w:themeColor="text1"/>
          <w:highlight w:val="yellow"/>
          <w:lang w:eastAsia="en-GB"/>
        </w:rPr>
        <w:t>phần</w:t>
      </w:r>
      <w:proofErr w:type="spellEnd"/>
      <w:r w:rsidRPr="00394734">
        <w:rPr>
          <w:rFonts w:ascii="Arial" w:hAnsi="Arial" w:cs="Arial"/>
          <w:color w:val="000000" w:themeColor="text1"/>
          <w:lang w:eastAsia="en-GB"/>
        </w:rPr>
        <w:t xml:space="preserve">] </w:t>
      </w:r>
      <w:proofErr w:type="spellStart"/>
      <w:r w:rsidRPr="00394734">
        <w:rPr>
          <w:rFonts w:ascii="Arial" w:hAnsi="Arial" w:cs="Arial"/>
          <w:lang w:eastAsia="en-GB"/>
        </w:rPr>
        <w:t>thành</w:t>
      </w:r>
      <w:proofErr w:type="spellEnd"/>
      <w:r w:rsidRPr="00394734">
        <w:rPr>
          <w:rFonts w:ascii="Arial" w:hAnsi="Arial" w:cs="Arial"/>
          <w:lang w:eastAsia="en-GB"/>
        </w:rPr>
        <w:t xml:space="preserve"> </w:t>
      </w:r>
      <w:proofErr w:type="spellStart"/>
      <w:r w:rsidRPr="00394734">
        <w:rPr>
          <w:rFonts w:ascii="Arial" w:hAnsi="Arial" w:cs="Arial"/>
          <w:lang w:eastAsia="en-GB"/>
        </w:rPr>
        <w:t>lập</w:t>
      </w:r>
      <w:proofErr w:type="spellEnd"/>
      <w:r w:rsidRPr="00394734">
        <w:rPr>
          <w:rFonts w:ascii="Arial" w:hAnsi="Arial" w:cs="Arial"/>
          <w:lang w:eastAsia="en-GB"/>
        </w:rPr>
        <w:t xml:space="preserve"> </w:t>
      </w:r>
      <w:proofErr w:type="spellStart"/>
      <w:r w:rsidRPr="00394734">
        <w:rPr>
          <w:rFonts w:ascii="Arial" w:hAnsi="Arial" w:cs="Arial"/>
          <w:lang w:eastAsia="en-GB"/>
        </w:rPr>
        <w:t>tại</w:t>
      </w:r>
      <w:proofErr w:type="spellEnd"/>
      <w:r w:rsidRPr="00394734">
        <w:rPr>
          <w:rFonts w:ascii="Arial" w:hAnsi="Arial" w:cs="Arial"/>
          <w:lang w:eastAsia="en-GB"/>
        </w:rPr>
        <w:t xml:space="preserve"> </w:t>
      </w:r>
      <w:proofErr w:type="spellStart"/>
      <w:r w:rsidRPr="00394734">
        <w:rPr>
          <w:rFonts w:ascii="Arial" w:hAnsi="Arial" w:cs="Arial"/>
          <w:lang w:eastAsia="en-GB"/>
        </w:rPr>
        <w:t>Việt</w:t>
      </w:r>
      <w:proofErr w:type="spellEnd"/>
      <w:r w:rsidRPr="00394734">
        <w:rPr>
          <w:rFonts w:ascii="Arial" w:hAnsi="Arial" w:cs="Arial"/>
          <w:lang w:eastAsia="en-GB"/>
        </w:rPr>
        <w:t xml:space="preserve"> Nam, </w:t>
      </w:r>
      <w:proofErr w:type="spellStart"/>
      <w:r w:rsidRPr="00394734">
        <w:rPr>
          <w:rFonts w:ascii="Arial" w:hAnsi="Arial" w:cs="Arial"/>
          <w:lang w:eastAsia="en-GB"/>
        </w:rPr>
        <w:t>có</w:t>
      </w:r>
      <w:proofErr w:type="spellEnd"/>
      <w:r w:rsidRPr="00394734">
        <w:rPr>
          <w:rFonts w:ascii="Arial" w:hAnsi="Arial" w:cs="Arial"/>
          <w:lang w:eastAsia="en-GB"/>
        </w:rPr>
        <w:t xml:space="preserve"> </w:t>
      </w:r>
      <w:proofErr w:type="spellStart"/>
      <w:r w:rsidRPr="00394734">
        <w:rPr>
          <w:rFonts w:ascii="Arial" w:eastAsia="SimSun" w:hAnsi="Arial" w:cs="Arial"/>
          <w:color w:val="000000" w:themeColor="text1"/>
          <w:kern w:val="28"/>
          <w:lang w:eastAsia="zh-CN"/>
        </w:rPr>
        <w:t>giấy</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chứng</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nhận</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đăng</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ký</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hAnsi="Arial" w:cs="Arial"/>
          <w:lang w:eastAsia="en-GB"/>
        </w:rPr>
        <w:t>doanh</w:t>
      </w:r>
      <w:proofErr w:type="spellEnd"/>
      <w:r w:rsidRPr="00394734">
        <w:rPr>
          <w:rFonts w:ascii="Arial" w:hAnsi="Arial" w:cs="Arial"/>
          <w:lang w:eastAsia="en-GB"/>
        </w:rPr>
        <w:t xml:space="preserve"> </w:t>
      </w:r>
      <w:proofErr w:type="spellStart"/>
      <w:r w:rsidRPr="00394734">
        <w:rPr>
          <w:rFonts w:ascii="Arial" w:hAnsi="Arial" w:cs="Arial"/>
          <w:lang w:eastAsia="en-GB"/>
        </w:rPr>
        <w:t>nghiệp</w:t>
      </w:r>
      <w:proofErr w:type="spellEnd"/>
      <w:r w:rsidRPr="00394734">
        <w:rPr>
          <w:rFonts w:ascii="Arial" w:hAnsi="Arial" w:cs="Arial"/>
          <w:lang w:eastAsia="en-GB"/>
        </w:rPr>
        <w:t xml:space="preserve"> </w:t>
      </w:r>
      <w:proofErr w:type="spellStart"/>
      <w:r w:rsidRPr="00394734">
        <w:rPr>
          <w:rFonts w:ascii="Arial" w:hAnsi="Arial" w:cs="Arial"/>
          <w:lang w:eastAsia="en-GB"/>
        </w:rPr>
        <w:t>số</w:t>
      </w:r>
      <w:proofErr w:type="spellEnd"/>
      <w:r w:rsidRPr="00394734">
        <w:rPr>
          <w:rFonts w:ascii="Arial" w:hAnsi="Arial" w:cs="Arial"/>
          <w:color w:val="000000" w:themeColor="text1"/>
          <w:lang w:eastAsia="en-GB"/>
        </w:rPr>
        <w:t xml:space="preserve"> [</w:t>
      </w:r>
      <w:r w:rsidRPr="00394734">
        <w:rPr>
          <w:rFonts w:ascii="Arial" w:hAnsi="Arial" w:cs="Arial"/>
          <w:color w:val="000000" w:themeColor="text1"/>
          <w:highlight w:val="yellow"/>
          <w:lang w:eastAsia="en-GB"/>
        </w:rPr>
        <w:t>***</w:t>
      </w:r>
      <w:proofErr w:type="gramStart"/>
      <w:r w:rsidRPr="00394734">
        <w:rPr>
          <w:rFonts w:ascii="Arial" w:hAnsi="Arial" w:cs="Arial"/>
          <w:color w:val="000000" w:themeColor="text1"/>
          <w:lang w:eastAsia="en-GB"/>
        </w:rPr>
        <w:t>],do</w:t>
      </w:r>
      <w:proofErr w:type="gramEnd"/>
      <w:r w:rsidRPr="00394734">
        <w:rPr>
          <w:rFonts w:ascii="Arial" w:hAnsi="Arial" w:cs="Arial"/>
          <w:color w:val="000000" w:themeColor="text1"/>
          <w:lang w:eastAsia="en-GB"/>
        </w:rPr>
        <w:t xml:space="preserve"> </w:t>
      </w:r>
      <w:proofErr w:type="spellStart"/>
      <w:r w:rsidRPr="00394734">
        <w:rPr>
          <w:rFonts w:ascii="Arial" w:hAnsi="Arial" w:cs="Arial"/>
          <w:color w:val="000000" w:themeColor="text1"/>
          <w:lang w:eastAsia="en-GB"/>
        </w:rPr>
        <w:t>Sở</w:t>
      </w:r>
      <w:proofErr w:type="spellEnd"/>
      <w:r w:rsidRPr="00394734">
        <w:rPr>
          <w:rFonts w:ascii="Arial" w:hAnsi="Arial" w:cs="Arial"/>
          <w:color w:val="000000" w:themeColor="text1"/>
          <w:lang w:eastAsia="en-GB"/>
        </w:rPr>
        <w:t xml:space="preserve"> </w:t>
      </w:r>
      <w:proofErr w:type="spellStart"/>
      <w:r w:rsidRPr="00394734">
        <w:rPr>
          <w:rFonts w:ascii="Arial" w:hAnsi="Arial" w:cs="Arial"/>
          <w:color w:val="000000" w:themeColor="text1"/>
          <w:lang w:eastAsia="en-GB"/>
        </w:rPr>
        <w:t>Kế</w:t>
      </w:r>
      <w:proofErr w:type="spellEnd"/>
      <w:r w:rsidRPr="00394734">
        <w:rPr>
          <w:rFonts w:ascii="Arial" w:hAnsi="Arial" w:cs="Arial"/>
          <w:color w:val="000000" w:themeColor="text1"/>
          <w:lang w:eastAsia="en-GB"/>
        </w:rPr>
        <w:t xml:space="preserve"> </w:t>
      </w:r>
      <w:proofErr w:type="spellStart"/>
      <w:r w:rsidRPr="00394734">
        <w:rPr>
          <w:rFonts w:ascii="Arial" w:hAnsi="Arial" w:cs="Arial"/>
          <w:color w:val="000000" w:themeColor="text1"/>
          <w:lang w:eastAsia="en-GB"/>
        </w:rPr>
        <w:t>Hoạch</w:t>
      </w:r>
      <w:proofErr w:type="spellEnd"/>
      <w:r w:rsidRPr="00394734">
        <w:rPr>
          <w:rFonts w:ascii="Arial" w:hAnsi="Arial" w:cs="Arial"/>
          <w:color w:val="000000" w:themeColor="text1"/>
          <w:lang w:eastAsia="en-GB"/>
        </w:rPr>
        <w:t xml:space="preserve"> </w:t>
      </w:r>
      <w:proofErr w:type="spellStart"/>
      <w:r w:rsidRPr="00394734">
        <w:rPr>
          <w:rFonts w:ascii="Arial" w:hAnsi="Arial" w:cs="Arial"/>
          <w:color w:val="000000" w:themeColor="text1"/>
          <w:lang w:eastAsia="en-GB"/>
        </w:rPr>
        <w:t>và</w:t>
      </w:r>
      <w:proofErr w:type="spellEnd"/>
      <w:r w:rsidRPr="00394734">
        <w:rPr>
          <w:rFonts w:ascii="Arial" w:hAnsi="Arial" w:cs="Arial"/>
          <w:color w:val="000000" w:themeColor="text1"/>
          <w:lang w:eastAsia="en-GB"/>
        </w:rPr>
        <w:t xml:space="preserve"> </w:t>
      </w:r>
      <w:proofErr w:type="spellStart"/>
      <w:r w:rsidRPr="00394734">
        <w:rPr>
          <w:rFonts w:ascii="Arial" w:hAnsi="Arial" w:cs="Arial"/>
          <w:color w:val="000000" w:themeColor="text1"/>
          <w:lang w:eastAsia="en-GB"/>
        </w:rPr>
        <w:t>Đầu</w:t>
      </w:r>
      <w:proofErr w:type="spellEnd"/>
      <w:r w:rsidRPr="00394734">
        <w:rPr>
          <w:rFonts w:ascii="Arial" w:hAnsi="Arial" w:cs="Arial"/>
          <w:color w:val="000000" w:themeColor="text1"/>
          <w:lang w:eastAsia="en-GB"/>
        </w:rPr>
        <w:t xml:space="preserve"> </w:t>
      </w:r>
      <w:proofErr w:type="spellStart"/>
      <w:r w:rsidRPr="00394734">
        <w:rPr>
          <w:rFonts w:ascii="Arial" w:hAnsi="Arial" w:cs="Arial"/>
          <w:color w:val="000000" w:themeColor="text1"/>
          <w:lang w:eastAsia="en-GB"/>
        </w:rPr>
        <w:t>Tư</w:t>
      </w:r>
      <w:proofErr w:type="spellEnd"/>
      <w:r w:rsidRPr="00394734">
        <w:rPr>
          <w:rFonts w:ascii="Arial" w:hAnsi="Arial" w:cs="Arial"/>
          <w:color w:val="000000" w:themeColor="text1"/>
          <w:lang w:eastAsia="en-GB"/>
        </w:rPr>
        <w:t xml:space="preserve"> [</w:t>
      </w:r>
      <w:r w:rsidRPr="00394734">
        <w:rPr>
          <w:rFonts w:ascii="Arial" w:hAnsi="Arial" w:cs="Arial"/>
          <w:color w:val="000000" w:themeColor="text1"/>
          <w:highlight w:val="yellow"/>
          <w:lang w:eastAsia="en-GB"/>
        </w:rPr>
        <w:t>***</w:t>
      </w:r>
      <w:r w:rsidRPr="00394734">
        <w:rPr>
          <w:rFonts w:ascii="Arial" w:hAnsi="Arial" w:cs="Arial"/>
          <w:color w:val="000000" w:themeColor="text1"/>
          <w:lang w:eastAsia="en-GB"/>
        </w:rPr>
        <w:t xml:space="preserve">] </w:t>
      </w:r>
      <w:proofErr w:type="spellStart"/>
      <w:r w:rsidRPr="00394734">
        <w:rPr>
          <w:rFonts w:ascii="Arial" w:hAnsi="Arial" w:cs="Arial"/>
          <w:color w:val="000000" w:themeColor="text1"/>
          <w:lang w:eastAsia="en-GB"/>
        </w:rPr>
        <w:t>cấp</w:t>
      </w:r>
      <w:proofErr w:type="spellEnd"/>
      <w:r w:rsidRPr="00394734">
        <w:rPr>
          <w:rFonts w:ascii="Arial" w:hAnsi="Arial" w:cs="Arial"/>
          <w:color w:val="000000" w:themeColor="text1"/>
          <w:lang w:eastAsia="en-GB"/>
        </w:rPr>
        <w:t xml:space="preserve"> </w:t>
      </w:r>
      <w:proofErr w:type="spellStart"/>
      <w:r w:rsidRPr="00394734">
        <w:rPr>
          <w:rFonts w:ascii="Arial" w:hAnsi="Arial" w:cs="Arial"/>
          <w:color w:val="000000" w:themeColor="text1"/>
          <w:lang w:eastAsia="en-GB"/>
        </w:rPr>
        <w:t>ngày</w:t>
      </w:r>
      <w:proofErr w:type="spellEnd"/>
      <w:r w:rsidRPr="00394734">
        <w:rPr>
          <w:rFonts w:ascii="Arial" w:hAnsi="Arial" w:cs="Arial"/>
          <w:color w:val="000000" w:themeColor="text1"/>
          <w:lang w:eastAsia="en-GB"/>
        </w:rPr>
        <w:t xml:space="preserve"> [</w:t>
      </w:r>
      <w:r w:rsidRPr="00394734">
        <w:rPr>
          <w:rFonts w:ascii="Arial" w:hAnsi="Arial" w:cs="Arial"/>
          <w:color w:val="000000" w:themeColor="text1"/>
          <w:highlight w:val="yellow"/>
          <w:lang w:eastAsia="en-GB"/>
        </w:rPr>
        <w:t>***</w:t>
      </w:r>
      <w:r w:rsidRPr="00394734">
        <w:rPr>
          <w:rFonts w:ascii="Arial" w:hAnsi="Arial" w:cs="Arial"/>
          <w:color w:val="000000" w:themeColor="text1"/>
          <w:lang w:eastAsia="en-GB"/>
        </w:rPr>
        <w:t xml:space="preserve">] </w:t>
      </w:r>
      <w:proofErr w:type="spellStart"/>
      <w:r w:rsidRPr="00394734">
        <w:rPr>
          <w:rFonts w:ascii="Arial" w:hAnsi="Arial" w:cs="Arial"/>
          <w:color w:val="000000" w:themeColor="text1"/>
          <w:lang w:eastAsia="en-GB"/>
        </w:rPr>
        <w:t>và</w:t>
      </w:r>
      <w:proofErr w:type="spellEnd"/>
      <w:r w:rsidRPr="00394734">
        <w:rPr>
          <w:rFonts w:ascii="Arial" w:hAnsi="Arial" w:cs="Arial"/>
          <w:color w:val="000000" w:themeColor="text1"/>
          <w:lang w:eastAsia="en-GB"/>
        </w:rPr>
        <w:t xml:space="preserve"> </w:t>
      </w:r>
      <w:proofErr w:type="spellStart"/>
      <w:r w:rsidRPr="00394734">
        <w:rPr>
          <w:rFonts w:ascii="Arial" w:hAnsi="Arial" w:cs="Arial"/>
          <w:color w:val="000000" w:themeColor="text1"/>
          <w:lang w:eastAsia="en-GB"/>
        </w:rPr>
        <w:t>có</w:t>
      </w:r>
      <w:proofErr w:type="spellEnd"/>
      <w:r w:rsidRPr="00394734">
        <w:rPr>
          <w:rFonts w:ascii="Arial" w:hAnsi="Arial" w:cs="Arial"/>
          <w:color w:val="000000" w:themeColor="text1"/>
          <w:lang w:eastAsia="en-GB"/>
        </w:rPr>
        <w:t xml:space="preserve"> </w:t>
      </w:r>
      <w:proofErr w:type="spellStart"/>
      <w:r w:rsidRPr="00394734">
        <w:rPr>
          <w:rFonts w:ascii="Arial" w:hAnsi="Arial" w:cs="Arial"/>
          <w:color w:val="000000" w:themeColor="text1"/>
          <w:lang w:eastAsia="en-GB"/>
        </w:rPr>
        <w:t>trụ</w:t>
      </w:r>
      <w:proofErr w:type="spellEnd"/>
      <w:r w:rsidRPr="00394734">
        <w:rPr>
          <w:rFonts w:ascii="Arial" w:hAnsi="Arial" w:cs="Arial"/>
          <w:color w:val="000000" w:themeColor="text1"/>
          <w:lang w:eastAsia="en-GB"/>
        </w:rPr>
        <w:t xml:space="preserve"> </w:t>
      </w:r>
      <w:proofErr w:type="spellStart"/>
      <w:r w:rsidRPr="00394734">
        <w:rPr>
          <w:rFonts w:ascii="Arial" w:hAnsi="Arial" w:cs="Arial"/>
          <w:color w:val="000000" w:themeColor="text1"/>
          <w:lang w:eastAsia="en-GB"/>
        </w:rPr>
        <w:t>sở</w:t>
      </w:r>
      <w:proofErr w:type="spellEnd"/>
      <w:r w:rsidRPr="00394734">
        <w:rPr>
          <w:rFonts w:ascii="Arial" w:hAnsi="Arial" w:cs="Arial"/>
          <w:color w:val="000000" w:themeColor="text1"/>
          <w:lang w:eastAsia="en-GB"/>
        </w:rPr>
        <w:t xml:space="preserve"> </w:t>
      </w:r>
      <w:proofErr w:type="spellStart"/>
      <w:r w:rsidRPr="00394734">
        <w:rPr>
          <w:rFonts w:ascii="Arial" w:hAnsi="Arial" w:cs="Arial"/>
          <w:color w:val="000000" w:themeColor="text1"/>
          <w:lang w:eastAsia="en-GB"/>
        </w:rPr>
        <w:t>đăng</w:t>
      </w:r>
      <w:proofErr w:type="spellEnd"/>
      <w:r w:rsidRPr="00394734">
        <w:rPr>
          <w:rFonts w:ascii="Arial" w:hAnsi="Arial" w:cs="Arial"/>
          <w:color w:val="000000" w:themeColor="text1"/>
          <w:lang w:eastAsia="en-GB"/>
        </w:rPr>
        <w:t xml:space="preserve"> </w:t>
      </w:r>
      <w:proofErr w:type="spellStart"/>
      <w:r w:rsidRPr="00394734">
        <w:rPr>
          <w:rFonts w:ascii="Arial" w:hAnsi="Arial" w:cs="Arial"/>
          <w:color w:val="000000" w:themeColor="text1"/>
          <w:lang w:eastAsia="en-GB"/>
        </w:rPr>
        <w:t>ký</w:t>
      </w:r>
      <w:proofErr w:type="spellEnd"/>
      <w:r w:rsidRPr="00394734">
        <w:rPr>
          <w:rFonts w:ascii="Arial" w:hAnsi="Arial" w:cs="Arial"/>
          <w:color w:val="000000" w:themeColor="text1"/>
          <w:lang w:eastAsia="en-GB"/>
        </w:rPr>
        <w:t xml:space="preserve"> </w:t>
      </w:r>
      <w:proofErr w:type="spellStart"/>
      <w:r w:rsidRPr="00394734">
        <w:rPr>
          <w:rFonts w:ascii="Arial" w:hAnsi="Arial" w:cs="Arial"/>
          <w:color w:val="000000" w:themeColor="text1"/>
          <w:lang w:eastAsia="en-GB"/>
        </w:rPr>
        <w:t>tại</w:t>
      </w:r>
      <w:proofErr w:type="spellEnd"/>
      <w:r w:rsidRPr="00394734">
        <w:rPr>
          <w:rFonts w:ascii="Arial" w:hAnsi="Arial" w:cs="Arial"/>
          <w:color w:val="000000" w:themeColor="text1"/>
          <w:lang w:eastAsia="en-GB"/>
        </w:rPr>
        <w:t xml:space="preserve"> [</w:t>
      </w:r>
      <w:r w:rsidRPr="00394734">
        <w:rPr>
          <w:rFonts w:ascii="Arial" w:hAnsi="Arial" w:cs="Arial"/>
          <w:color w:val="000000" w:themeColor="text1"/>
          <w:highlight w:val="yellow"/>
          <w:lang w:eastAsia="en-GB"/>
        </w:rPr>
        <w:t>***</w:t>
      </w:r>
      <w:r w:rsidRPr="00394734">
        <w:rPr>
          <w:rFonts w:ascii="Arial" w:hAnsi="Arial" w:cs="Arial"/>
          <w:color w:val="000000" w:themeColor="text1"/>
          <w:lang w:eastAsia="en-GB"/>
        </w:rPr>
        <w:t>] ("</w:t>
      </w:r>
      <w:proofErr w:type="spellStart"/>
      <w:r w:rsidRPr="00394734">
        <w:rPr>
          <w:rFonts w:ascii="Arial" w:hAnsi="Arial" w:cs="Arial"/>
          <w:b/>
          <w:color w:val="000000" w:themeColor="text1"/>
          <w:lang w:eastAsia="en-GB"/>
        </w:rPr>
        <w:t>Nhà</w:t>
      </w:r>
      <w:proofErr w:type="spellEnd"/>
      <w:r w:rsidRPr="00394734">
        <w:rPr>
          <w:rFonts w:ascii="Arial" w:hAnsi="Arial" w:cs="Arial"/>
          <w:b/>
          <w:color w:val="000000" w:themeColor="text1"/>
          <w:lang w:eastAsia="en-GB"/>
        </w:rPr>
        <w:t xml:space="preserve"> </w:t>
      </w:r>
      <w:proofErr w:type="spellStart"/>
      <w:r w:rsidRPr="00394734">
        <w:rPr>
          <w:rFonts w:ascii="Arial" w:hAnsi="Arial" w:cs="Arial"/>
          <w:b/>
          <w:color w:val="000000" w:themeColor="text1"/>
          <w:lang w:eastAsia="en-GB"/>
        </w:rPr>
        <w:t>Thầu</w:t>
      </w:r>
      <w:proofErr w:type="spellEnd"/>
      <w:r w:rsidRPr="00394734">
        <w:rPr>
          <w:rFonts w:ascii="Arial" w:hAnsi="Arial" w:cs="Arial"/>
          <w:b/>
          <w:color w:val="000000" w:themeColor="text1"/>
          <w:lang w:eastAsia="en-GB"/>
        </w:rPr>
        <w:t xml:space="preserve"> O&amp;M</w:t>
      </w:r>
      <w:r w:rsidRPr="00394734">
        <w:rPr>
          <w:rFonts w:ascii="Arial" w:hAnsi="Arial" w:cs="Arial"/>
          <w:color w:val="000000" w:themeColor="text1"/>
          <w:lang w:eastAsia="en-GB"/>
        </w:rPr>
        <w:t>")</w:t>
      </w:r>
    </w:p>
    <w:p w14:paraId="4D37FAA2" w14:textId="77777777" w:rsidR="00394734" w:rsidRPr="00394734" w:rsidRDefault="00394734" w:rsidP="00394734">
      <w:pPr>
        <w:pStyle w:val="Listenabsatz"/>
        <w:widowControl w:val="0"/>
        <w:spacing w:before="120" w:after="240" w:line="360" w:lineRule="atLeast"/>
        <w:ind w:left="1095"/>
        <w:contextualSpacing w:val="0"/>
        <w:rPr>
          <w:rFonts w:ascii="Arial" w:eastAsia="SimSun" w:hAnsi="Arial" w:cs="Arial"/>
          <w:b/>
          <w:color w:val="000000" w:themeColor="text1"/>
          <w:kern w:val="28"/>
          <w:sz w:val="22"/>
          <w:szCs w:val="22"/>
          <w:lang w:val="de-DE" w:eastAsia="zh-CN"/>
        </w:rPr>
      </w:pPr>
      <w:r w:rsidRPr="00394734">
        <w:rPr>
          <w:rFonts w:ascii="Arial" w:eastAsia="SimSun" w:hAnsi="Arial" w:cs="Arial"/>
          <w:kern w:val="28"/>
          <w:sz w:val="22"/>
          <w:szCs w:val="22"/>
          <w:lang w:val="de-DE" w:eastAsia="zh-CN"/>
        </w:rPr>
        <w:t>(</w:t>
      </w:r>
      <w:proofErr w:type="spellStart"/>
      <w:r w:rsidRPr="00394734">
        <w:rPr>
          <w:rFonts w:ascii="Arial" w:eastAsia="SimSun" w:hAnsi="Arial" w:cs="Arial"/>
          <w:kern w:val="28"/>
          <w:sz w:val="22"/>
          <w:szCs w:val="22"/>
          <w:lang w:val="de-DE" w:eastAsia="zh-CN"/>
        </w:rPr>
        <w:t>Mỗi</w:t>
      </w:r>
      <w:proofErr w:type="spellEnd"/>
      <w:r w:rsidRPr="00394734">
        <w:rPr>
          <w:rFonts w:ascii="Arial" w:eastAsia="SimSun" w:hAnsi="Arial" w:cs="Arial"/>
          <w:kern w:val="28"/>
          <w:sz w:val="22"/>
          <w:szCs w:val="22"/>
          <w:lang w:val="de-DE" w:eastAsia="zh-CN"/>
        </w:rPr>
        <w:t xml:space="preserve"> </w:t>
      </w:r>
      <w:proofErr w:type="spellStart"/>
      <w:r w:rsidRPr="00394734">
        <w:rPr>
          <w:rFonts w:ascii="Arial" w:eastAsia="SimSun" w:hAnsi="Arial" w:cs="Arial"/>
          <w:kern w:val="28"/>
          <w:sz w:val="22"/>
          <w:szCs w:val="22"/>
          <w:lang w:val="de-DE" w:eastAsia="zh-CN"/>
        </w:rPr>
        <w:t>bên</w:t>
      </w:r>
      <w:proofErr w:type="spellEnd"/>
      <w:r w:rsidRPr="00394734">
        <w:rPr>
          <w:rFonts w:ascii="Arial" w:eastAsia="SimSun" w:hAnsi="Arial" w:cs="Arial"/>
          <w:kern w:val="28"/>
          <w:sz w:val="22"/>
          <w:szCs w:val="22"/>
          <w:lang w:val="de-DE" w:eastAsia="zh-CN"/>
        </w:rPr>
        <w:t xml:space="preserve"> </w:t>
      </w:r>
      <w:proofErr w:type="spellStart"/>
      <w:r w:rsidRPr="00394734">
        <w:rPr>
          <w:rFonts w:ascii="Arial" w:eastAsia="SimSun" w:hAnsi="Arial" w:cs="Arial"/>
          <w:kern w:val="28"/>
          <w:sz w:val="22"/>
          <w:szCs w:val="22"/>
          <w:lang w:val="de-DE" w:eastAsia="zh-CN"/>
        </w:rPr>
        <w:t>giữa</w:t>
      </w:r>
      <w:proofErr w:type="spellEnd"/>
      <w:r w:rsidRPr="00394734">
        <w:rPr>
          <w:rFonts w:ascii="Arial" w:eastAsia="SimSun" w:hAnsi="Arial" w:cs="Arial"/>
          <w:kern w:val="28"/>
          <w:sz w:val="22"/>
          <w:szCs w:val="22"/>
          <w:lang w:val="de-DE" w:eastAsia="zh-CN"/>
        </w:rPr>
        <w:t xml:space="preserve"> </w:t>
      </w:r>
      <w:proofErr w:type="spellStart"/>
      <w:r w:rsidRPr="00394734">
        <w:rPr>
          <w:rFonts w:ascii="Arial" w:eastAsia="SimSun" w:hAnsi="Arial" w:cs="Arial"/>
          <w:kern w:val="28"/>
          <w:sz w:val="22"/>
          <w:szCs w:val="22"/>
          <w:lang w:val="de-DE" w:eastAsia="zh-CN"/>
        </w:rPr>
        <w:t>Chủ</w:t>
      </w:r>
      <w:proofErr w:type="spellEnd"/>
      <w:r w:rsidRPr="00394734">
        <w:rPr>
          <w:rFonts w:ascii="Arial" w:eastAsia="SimSun" w:hAnsi="Arial" w:cs="Arial"/>
          <w:kern w:val="28"/>
          <w:sz w:val="22"/>
          <w:szCs w:val="22"/>
          <w:lang w:val="de-DE" w:eastAsia="zh-CN"/>
        </w:rPr>
        <w:t xml:space="preserve"> </w:t>
      </w:r>
      <w:proofErr w:type="spellStart"/>
      <w:r w:rsidRPr="00394734">
        <w:rPr>
          <w:rFonts w:ascii="Arial" w:eastAsia="SimSun" w:hAnsi="Arial" w:cs="Arial"/>
          <w:kern w:val="28"/>
          <w:sz w:val="22"/>
          <w:szCs w:val="22"/>
          <w:lang w:val="de-DE" w:eastAsia="zh-CN"/>
        </w:rPr>
        <w:t>Dự</w:t>
      </w:r>
      <w:proofErr w:type="spellEnd"/>
      <w:r w:rsidRPr="00394734">
        <w:rPr>
          <w:rFonts w:ascii="Arial" w:eastAsia="SimSun" w:hAnsi="Arial" w:cs="Arial"/>
          <w:kern w:val="28"/>
          <w:sz w:val="22"/>
          <w:szCs w:val="22"/>
          <w:lang w:val="de-DE" w:eastAsia="zh-CN"/>
        </w:rPr>
        <w:t xml:space="preserve"> </w:t>
      </w:r>
      <w:proofErr w:type="spellStart"/>
      <w:r w:rsidRPr="00394734">
        <w:rPr>
          <w:rFonts w:ascii="Arial" w:eastAsia="SimSun" w:hAnsi="Arial" w:cs="Arial"/>
          <w:kern w:val="28"/>
          <w:sz w:val="22"/>
          <w:szCs w:val="22"/>
          <w:lang w:val="de-DE" w:eastAsia="zh-CN"/>
        </w:rPr>
        <w:t>Án</w:t>
      </w:r>
      <w:proofErr w:type="spellEnd"/>
      <w:r w:rsidRPr="00394734">
        <w:rPr>
          <w:rFonts w:ascii="Arial" w:eastAsia="SimSun" w:hAnsi="Arial" w:cs="Arial"/>
          <w:kern w:val="28"/>
          <w:sz w:val="22"/>
          <w:szCs w:val="22"/>
          <w:lang w:val="de-DE" w:eastAsia="zh-CN"/>
        </w:rPr>
        <w:t xml:space="preserve"> </w:t>
      </w:r>
      <w:proofErr w:type="spellStart"/>
      <w:r w:rsidRPr="00394734">
        <w:rPr>
          <w:rFonts w:ascii="Arial" w:eastAsia="SimSun" w:hAnsi="Arial" w:cs="Arial"/>
          <w:kern w:val="28"/>
          <w:sz w:val="22"/>
          <w:szCs w:val="22"/>
          <w:lang w:val="de-DE" w:eastAsia="zh-CN"/>
        </w:rPr>
        <w:t>và</w:t>
      </w:r>
      <w:proofErr w:type="spellEnd"/>
      <w:r w:rsidRPr="00394734">
        <w:rPr>
          <w:rFonts w:ascii="Arial" w:eastAsia="SimSun" w:hAnsi="Arial" w:cs="Arial"/>
          <w:kern w:val="28"/>
          <w:sz w:val="22"/>
          <w:szCs w:val="22"/>
          <w:lang w:val="de-DE" w:eastAsia="zh-CN"/>
        </w:rPr>
        <w:t xml:space="preserve"> </w:t>
      </w:r>
      <w:proofErr w:type="spellStart"/>
      <w:r w:rsidRPr="00394734">
        <w:rPr>
          <w:rFonts w:ascii="Arial" w:eastAsia="SimSun" w:hAnsi="Arial" w:cs="Arial"/>
          <w:kern w:val="28"/>
          <w:sz w:val="22"/>
          <w:szCs w:val="22"/>
          <w:lang w:val="de-DE" w:eastAsia="zh-CN"/>
        </w:rPr>
        <w:t>Nhà</w:t>
      </w:r>
      <w:proofErr w:type="spellEnd"/>
      <w:r w:rsidRPr="00394734">
        <w:rPr>
          <w:rFonts w:ascii="Arial" w:eastAsia="SimSun" w:hAnsi="Arial" w:cs="Arial"/>
          <w:kern w:val="28"/>
          <w:sz w:val="22"/>
          <w:szCs w:val="22"/>
          <w:lang w:val="de-DE" w:eastAsia="zh-CN"/>
        </w:rPr>
        <w:t xml:space="preserve"> </w:t>
      </w:r>
      <w:proofErr w:type="spellStart"/>
      <w:r w:rsidRPr="00394734">
        <w:rPr>
          <w:rFonts w:ascii="Arial" w:eastAsia="SimSun" w:hAnsi="Arial" w:cs="Arial"/>
          <w:kern w:val="28"/>
          <w:sz w:val="22"/>
          <w:szCs w:val="22"/>
          <w:lang w:val="de-DE" w:eastAsia="zh-CN"/>
        </w:rPr>
        <w:t>Thầu</w:t>
      </w:r>
      <w:proofErr w:type="spellEnd"/>
      <w:r w:rsidRPr="00394734">
        <w:rPr>
          <w:rFonts w:ascii="Arial" w:eastAsia="SimSun" w:hAnsi="Arial" w:cs="Arial"/>
          <w:kern w:val="28"/>
          <w:sz w:val="22"/>
          <w:szCs w:val="22"/>
          <w:lang w:val="de-DE" w:eastAsia="zh-CN"/>
        </w:rPr>
        <w:t xml:space="preserve"> O&amp;M sau </w:t>
      </w:r>
      <w:proofErr w:type="spellStart"/>
      <w:r w:rsidRPr="00394734">
        <w:rPr>
          <w:rFonts w:ascii="Arial" w:eastAsia="SimSun" w:hAnsi="Arial" w:cs="Arial"/>
          <w:kern w:val="28"/>
          <w:sz w:val="22"/>
          <w:szCs w:val="22"/>
          <w:lang w:val="de-DE" w:eastAsia="zh-CN"/>
        </w:rPr>
        <w:t>đây</w:t>
      </w:r>
      <w:proofErr w:type="spellEnd"/>
      <w:r w:rsidRPr="00394734">
        <w:rPr>
          <w:rFonts w:ascii="Arial" w:eastAsia="SimSun" w:hAnsi="Arial" w:cs="Arial"/>
          <w:kern w:val="28"/>
          <w:sz w:val="22"/>
          <w:szCs w:val="22"/>
          <w:lang w:val="de-DE" w:eastAsia="zh-CN"/>
        </w:rPr>
        <w:t xml:space="preserve"> </w:t>
      </w:r>
      <w:proofErr w:type="spellStart"/>
      <w:r w:rsidRPr="00394734">
        <w:rPr>
          <w:rFonts w:ascii="Arial" w:eastAsia="SimSun" w:hAnsi="Arial" w:cs="Arial"/>
          <w:kern w:val="28"/>
          <w:sz w:val="22"/>
          <w:szCs w:val="22"/>
          <w:lang w:val="de-DE" w:eastAsia="zh-CN"/>
        </w:rPr>
        <w:t>sẽ</w:t>
      </w:r>
      <w:proofErr w:type="spellEnd"/>
      <w:r w:rsidRPr="00394734">
        <w:rPr>
          <w:rFonts w:ascii="Arial" w:eastAsia="SimSun" w:hAnsi="Arial" w:cs="Arial"/>
          <w:kern w:val="28"/>
          <w:sz w:val="22"/>
          <w:szCs w:val="22"/>
          <w:lang w:val="de-DE" w:eastAsia="zh-CN"/>
        </w:rPr>
        <w:t xml:space="preserve"> </w:t>
      </w:r>
      <w:proofErr w:type="spellStart"/>
      <w:r w:rsidRPr="00394734">
        <w:rPr>
          <w:rFonts w:ascii="Arial" w:eastAsia="SimSun" w:hAnsi="Arial" w:cs="Arial"/>
          <w:kern w:val="28"/>
          <w:sz w:val="22"/>
          <w:szCs w:val="22"/>
          <w:lang w:val="de-DE" w:eastAsia="zh-CN"/>
        </w:rPr>
        <w:t>được</w:t>
      </w:r>
      <w:proofErr w:type="spellEnd"/>
      <w:r w:rsidRPr="00394734">
        <w:rPr>
          <w:rFonts w:ascii="Arial" w:eastAsia="SimSun" w:hAnsi="Arial" w:cs="Arial"/>
          <w:kern w:val="28"/>
          <w:sz w:val="22"/>
          <w:szCs w:val="22"/>
          <w:lang w:val="de-DE" w:eastAsia="zh-CN"/>
        </w:rPr>
        <w:t xml:space="preserve"> </w:t>
      </w:r>
      <w:proofErr w:type="spellStart"/>
      <w:r w:rsidRPr="00394734">
        <w:rPr>
          <w:rFonts w:ascii="Arial" w:eastAsia="SimSun" w:hAnsi="Arial" w:cs="Arial"/>
          <w:kern w:val="28"/>
          <w:sz w:val="22"/>
          <w:szCs w:val="22"/>
          <w:lang w:val="de-DE" w:eastAsia="zh-CN"/>
        </w:rPr>
        <w:t>gọi</w:t>
      </w:r>
      <w:proofErr w:type="spellEnd"/>
      <w:r w:rsidRPr="00394734">
        <w:rPr>
          <w:rFonts w:ascii="Arial" w:eastAsia="SimSun" w:hAnsi="Arial" w:cs="Arial"/>
          <w:kern w:val="28"/>
          <w:sz w:val="22"/>
          <w:szCs w:val="22"/>
          <w:lang w:val="de-DE" w:eastAsia="zh-CN"/>
        </w:rPr>
        <w:t xml:space="preserve"> </w:t>
      </w:r>
      <w:proofErr w:type="spellStart"/>
      <w:r w:rsidRPr="00394734">
        <w:rPr>
          <w:rFonts w:ascii="Arial" w:eastAsia="SimSun" w:hAnsi="Arial" w:cs="Arial"/>
          <w:kern w:val="28"/>
          <w:sz w:val="22"/>
          <w:szCs w:val="22"/>
          <w:lang w:val="de-DE" w:eastAsia="zh-CN"/>
        </w:rPr>
        <w:t>là</w:t>
      </w:r>
      <w:proofErr w:type="spellEnd"/>
      <w:r w:rsidRPr="00394734">
        <w:rPr>
          <w:rFonts w:ascii="Arial" w:eastAsia="SimSun" w:hAnsi="Arial" w:cs="Arial"/>
          <w:kern w:val="28"/>
          <w:sz w:val="22"/>
          <w:szCs w:val="22"/>
          <w:lang w:val="de-DE" w:eastAsia="zh-CN"/>
        </w:rPr>
        <w:t xml:space="preserve"> “</w:t>
      </w:r>
      <w:proofErr w:type="spellStart"/>
      <w:r w:rsidRPr="00394734">
        <w:rPr>
          <w:rFonts w:ascii="Arial" w:eastAsia="SimSun" w:hAnsi="Arial" w:cs="Arial"/>
          <w:b/>
          <w:kern w:val="28"/>
          <w:sz w:val="22"/>
          <w:szCs w:val="22"/>
          <w:lang w:val="de-DE" w:eastAsia="zh-CN"/>
        </w:rPr>
        <w:t>Bên</w:t>
      </w:r>
      <w:proofErr w:type="spellEnd"/>
      <w:r w:rsidRPr="00394734">
        <w:rPr>
          <w:rFonts w:ascii="Arial" w:eastAsia="SimSun" w:hAnsi="Arial" w:cs="Arial"/>
          <w:kern w:val="28"/>
          <w:sz w:val="22"/>
          <w:szCs w:val="22"/>
          <w:lang w:val="de-DE" w:eastAsia="zh-CN"/>
        </w:rPr>
        <w:t xml:space="preserve">” </w:t>
      </w:r>
      <w:proofErr w:type="spellStart"/>
      <w:r w:rsidRPr="00394734">
        <w:rPr>
          <w:rFonts w:ascii="Arial" w:eastAsia="SimSun" w:hAnsi="Arial" w:cs="Arial"/>
          <w:kern w:val="28"/>
          <w:sz w:val="22"/>
          <w:szCs w:val="22"/>
          <w:lang w:val="de-DE" w:eastAsia="zh-CN"/>
        </w:rPr>
        <w:t>và</w:t>
      </w:r>
      <w:proofErr w:type="spellEnd"/>
      <w:r w:rsidRPr="00394734">
        <w:rPr>
          <w:rFonts w:ascii="Arial" w:eastAsia="SimSun" w:hAnsi="Arial" w:cs="Arial"/>
          <w:kern w:val="28"/>
          <w:sz w:val="22"/>
          <w:szCs w:val="22"/>
          <w:lang w:val="de-DE" w:eastAsia="zh-CN"/>
        </w:rPr>
        <w:t xml:space="preserve"> </w:t>
      </w:r>
      <w:proofErr w:type="spellStart"/>
      <w:r w:rsidRPr="00394734">
        <w:rPr>
          <w:rFonts w:ascii="Arial" w:eastAsia="SimSun" w:hAnsi="Arial" w:cs="Arial"/>
          <w:kern w:val="28"/>
          <w:sz w:val="22"/>
          <w:szCs w:val="22"/>
          <w:lang w:val="de-DE" w:eastAsia="zh-CN"/>
        </w:rPr>
        <w:t>gọi</w:t>
      </w:r>
      <w:proofErr w:type="spellEnd"/>
      <w:r w:rsidRPr="00394734">
        <w:rPr>
          <w:rFonts w:ascii="Arial" w:eastAsia="SimSun" w:hAnsi="Arial" w:cs="Arial"/>
          <w:kern w:val="28"/>
          <w:sz w:val="22"/>
          <w:szCs w:val="22"/>
          <w:lang w:val="de-DE" w:eastAsia="zh-CN"/>
        </w:rPr>
        <w:t xml:space="preserve"> </w:t>
      </w:r>
      <w:proofErr w:type="spellStart"/>
      <w:r w:rsidRPr="00394734">
        <w:rPr>
          <w:rFonts w:ascii="Arial" w:eastAsia="SimSun" w:hAnsi="Arial" w:cs="Arial"/>
          <w:kern w:val="28"/>
          <w:sz w:val="22"/>
          <w:szCs w:val="22"/>
          <w:lang w:val="de-DE" w:eastAsia="zh-CN"/>
        </w:rPr>
        <w:t>chung</w:t>
      </w:r>
      <w:proofErr w:type="spellEnd"/>
      <w:r w:rsidRPr="00394734">
        <w:rPr>
          <w:rFonts w:ascii="Arial" w:eastAsia="SimSun" w:hAnsi="Arial" w:cs="Arial"/>
          <w:kern w:val="28"/>
          <w:sz w:val="22"/>
          <w:szCs w:val="22"/>
          <w:lang w:val="de-DE" w:eastAsia="zh-CN"/>
        </w:rPr>
        <w:t xml:space="preserve"> </w:t>
      </w:r>
      <w:proofErr w:type="spellStart"/>
      <w:r w:rsidRPr="00394734">
        <w:rPr>
          <w:rFonts w:ascii="Arial" w:eastAsia="SimSun" w:hAnsi="Arial" w:cs="Arial"/>
          <w:kern w:val="28"/>
          <w:sz w:val="22"/>
          <w:szCs w:val="22"/>
          <w:lang w:val="de-DE" w:eastAsia="zh-CN"/>
        </w:rPr>
        <w:t>là</w:t>
      </w:r>
      <w:proofErr w:type="spellEnd"/>
      <w:r w:rsidRPr="00394734">
        <w:rPr>
          <w:rFonts w:ascii="Arial" w:eastAsia="SimSun" w:hAnsi="Arial" w:cs="Arial"/>
          <w:kern w:val="28"/>
          <w:sz w:val="22"/>
          <w:szCs w:val="22"/>
          <w:lang w:val="de-DE" w:eastAsia="zh-CN"/>
        </w:rPr>
        <w:t xml:space="preserve"> “</w:t>
      </w:r>
      <w:proofErr w:type="spellStart"/>
      <w:r w:rsidRPr="00394734">
        <w:rPr>
          <w:rFonts w:ascii="Arial" w:eastAsia="SimSun" w:hAnsi="Arial" w:cs="Arial"/>
          <w:b/>
          <w:kern w:val="28"/>
          <w:sz w:val="22"/>
          <w:szCs w:val="22"/>
          <w:lang w:val="de-DE" w:eastAsia="zh-CN"/>
        </w:rPr>
        <w:t>Các</w:t>
      </w:r>
      <w:proofErr w:type="spellEnd"/>
      <w:r w:rsidRPr="00394734">
        <w:rPr>
          <w:rFonts w:ascii="Arial" w:eastAsia="SimSun" w:hAnsi="Arial" w:cs="Arial"/>
          <w:b/>
          <w:kern w:val="28"/>
          <w:sz w:val="22"/>
          <w:szCs w:val="22"/>
          <w:lang w:val="de-DE" w:eastAsia="zh-CN"/>
        </w:rPr>
        <w:t xml:space="preserve"> </w:t>
      </w:r>
      <w:proofErr w:type="spellStart"/>
      <w:r w:rsidRPr="00394734">
        <w:rPr>
          <w:rFonts w:ascii="Arial" w:eastAsia="SimSun" w:hAnsi="Arial" w:cs="Arial"/>
          <w:b/>
          <w:kern w:val="28"/>
          <w:sz w:val="22"/>
          <w:szCs w:val="22"/>
          <w:lang w:val="de-DE" w:eastAsia="zh-CN"/>
        </w:rPr>
        <w:t>Bên</w:t>
      </w:r>
      <w:proofErr w:type="spellEnd"/>
      <w:r w:rsidRPr="00394734">
        <w:rPr>
          <w:rFonts w:ascii="Arial" w:eastAsia="SimSun" w:hAnsi="Arial" w:cs="Arial"/>
          <w:kern w:val="28"/>
          <w:sz w:val="22"/>
          <w:szCs w:val="22"/>
          <w:lang w:val="de-DE" w:eastAsia="zh-CN"/>
        </w:rPr>
        <w:t>”).</w:t>
      </w:r>
      <w:r w:rsidRPr="00394734">
        <w:rPr>
          <w:rStyle w:val="Funotenzeichen"/>
          <w:rFonts w:ascii="Arial" w:eastAsia="SimSun" w:hAnsi="Arial" w:cs="Arial"/>
          <w:color w:val="000000" w:themeColor="text1"/>
          <w:kern w:val="28"/>
          <w:sz w:val="22"/>
          <w:szCs w:val="22"/>
          <w:lang w:eastAsia="zh-CN"/>
        </w:rPr>
        <w:footnoteReference w:id="4"/>
      </w:r>
    </w:p>
    <w:p w14:paraId="56EBB58B" w14:textId="77777777" w:rsidR="001E54BE" w:rsidRDefault="001E54BE">
      <w:pPr>
        <w:spacing w:line="240" w:lineRule="auto"/>
        <w:jc w:val="left"/>
        <w:rPr>
          <w:rFonts w:ascii="Arial" w:eastAsia="SimSun" w:hAnsi="Arial" w:cs="Arial"/>
          <w:b/>
          <w:smallCaps/>
          <w:color w:val="000000" w:themeColor="text1"/>
          <w:kern w:val="28"/>
          <w:lang w:eastAsia="zh-CN"/>
        </w:rPr>
      </w:pPr>
      <w:r>
        <w:rPr>
          <w:rFonts w:ascii="Arial" w:eastAsia="SimSun" w:hAnsi="Arial" w:cs="Arial"/>
          <w:b/>
          <w:smallCaps/>
          <w:color w:val="000000" w:themeColor="text1"/>
          <w:kern w:val="28"/>
          <w:lang w:eastAsia="zh-CN"/>
        </w:rPr>
        <w:br w:type="page"/>
      </w:r>
    </w:p>
    <w:p w14:paraId="7796EC9E" w14:textId="43F98838" w:rsidR="00394734" w:rsidRPr="00394734" w:rsidRDefault="00394734" w:rsidP="00394734">
      <w:pPr>
        <w:widowControl w:val="0"/>
        <w:spacing w:before="120" w:after="240" w:line="360" w:lineRule="atLeast"/>
        <w:rPr>
          <w:rFonts w:ascii="Arial" w:eastAsia="SimSun" w:hAnsi="Arial" w:cs="Arial"/>
          <w:b/>
          <w:smallCaps/>
          <w:color w:val="000000" w:themeColor="text1"/>
          <w:kern w:val="28"/>
          <w:lang w:eastAsia="zh-CN"/>
        </w:rPr>
      </w:pPr>
      <w:proofErr w:type="spellStart"/>
      <w:r w:rsidRPr="00394734">
        <w:rPr>
          <w:rFonts w:ascii="Arial" w:eastAsia="SimSun" w:hAnsi="Arial" w:cs="Arial"/>
          <w:b/>
          <w:smallCaps/>
          <w:color w:val="000000" w:themeColor="text1"/>
          <w:kern w:val="28"/>
          <w:lang w:eastAsia="zh-CN"/>
        </w:rPr>
        <w:lastRenderedPageBreak/>
        <w:t>Xét</w:t>
      </w:r>
      <w:proofErr w:type="spellEnd"/>
      <w:r w:rsidRPr="00394734">
        <w:rPr>
          <w:rFonts w:ascii="Arial" w:eastAsia="SimSun" w:hAnsi="Arial" w:cs="Arial"/>
          <w:b/>
          <w:smallCaps/>
          <w:color w:val="000000" w:themeColor="text1"/>
          <w:kern w:val="28"/>
          <w:lang w:eastAsia="zh-CN"/>
        </w:rPr>
        <w:t xml:space="preserve"> </w:t>
      </w:r>
      <w:proofErr w:type="spellStart"/>
      <w:r w:rsidRPr="00394734">
        <w:rPr>
          <w:rFonts w:ascii="Arial" w:eastAsia="SimSun" w:hAnsi="Arial" w:cs="Arial"/>
          <w:b/>
          <w:smallCaps/>
          <w:color w:val="000000" w:themeColor="text1"/>
          <w:kern w:val="28"/>
          <w:lang w:eastAsia="zh-CN"/>
        </w:rPr>
        <w:t>Rằng</w:t>
      </w:r>
      <w:proofErr w:type="spellEnd"/>
      <w:r w:rsidRPr="00394734">
        <w:rPr>
          <w:rFonts w:ascii="Arial" w:eastAsia="SimSun" w:hAnsi="Arial" w:cs="Arial"/>
          <w:b/>
          <w:smallCaps/>
          <w:color w:val="000000" w:themeColor="text1"/>
          <w:kern w:val="28"/>
          <w:lang w:eastAsia="zh-CN"/>
        </w:rPr>
        <w:t>:</w:t>
      </w:r>
    </w:p>
    <w:p w14:paraId="74006C72" w14:textId="77777777" w:rsidR="00394734" w:rsidRPr="00394734" w:rsidRDefault="00394734" w:rsidP="00394734">
      <w:pPr>
        <w:widowControl w:val="0"/>
        <w:numPr>
          <w:ilvl w:val="0"/>
          <w:numId w:val="16"/>
        </w:numPr>
        <w:spacing w:before="120" w:after="240" w:line="360" w:lineRule="atLeast"/>
        <w:rPr>
          <w:rFonts w:ascii="Arial" w:eastAsia="SimSun" w:hAnsi="Arial" w:cs="Arial"/>
          <w:color w:val="000000" w:themeColor="text1"/>
          <w:kern w:val="28"/>
          <w:lang w:eastAsia="zh-CN"/>
        </w:rPr>
      </w:pPr>
      <w:proofErr w:type="spellStart"/>
      <w:r w:rsidRPr="00394734">
        <w:rPr>
          <w:rFonts w:ascii="Arial" w:eastAsia="SimSun" w:hAnsi="Arial" w:cs="Arial"/>
          <w:color w:val="000000" w:themeColor="text1"/>
          <w:kern w:val="28"/>
          <w:lang w:eastAsia="zh-CN"/>
        </w:rPr>
        <w:t>Nhà</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Thầu</w:t>
      </w:r>
      <w:proofErr w:type="spellEnd"/>
      <w:r w:rsidRPr="00394734">
        <w:rPr>
          <w:rFonts w:ascii="Arial" w:eastAsia="SimSun" w:hAnsi="Arial" w:cs="Arial"/>
          <w:color w:val="000000" w:themeColor="text1"/>
          <w:kern w:val="28"/>
          <w:lang w:eastAsia="zh-CN"/>
        </w:rPr>
        <w:t xml:space="preserve"> O&amp;M </w:t>
      </w:r>
      <w:proofErr w:type="spellStart"/>
      <w:r w:rsidRPr="00394734">
        <w:rPr>
          <w:rFonts w:ascii="Arial" w:eastAsia="SimSun" w:hAnsi="Arial" w:cs="Arial"/>
          <w:color w:val="000000" w:themeColor="text1"/>
          <w:kern w:val="28"/>
          <w:lang w:eastAsia="zh-CN"/>
        </w:rPr>
        <w:t>là</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một</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công</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ty</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kern w:val="28"/>
          <w:lang w:eastAsia="zh-CN"/>
        </w:rPr>
        <w:t>đang</w:t>
      </w:r>
      <w:proofErr w:type="spellEnd"/>
      <w:r w:rsidRPr="00394734">
        <w:rPr>
          <w:rFonts w:ascii="Arial" w:eastAsia="SimSun" w:hAnsi="Arial" w:cs="Arial"/>
          <w:color w:val="000000"/>
          <w:kern w:val="28"/>
          <w:lang w:eastAsia="zh-CN"/>
        </w:rPr>
        <w:t xml:space="preserve"> </w:t>
      </w:r>
      <w:proofErr w:type="spellStart"/>
      <w:r w:rsidRPr="00394734">
        <w:rPr>
          <w:rFonts w:ascii="Arial" w:eastAsia="SimSun" w:hAnsi="Arial" w:cs="Arial"/>
          <w:color w:val="000000"/>
          <w:kern w:val="28"/>
          <w:lang w:eastAsia="zh-CN"/>
        </w:rPr>
        <w:t>hoạt</w:t>
      </w:r>
      <w:proofErr w:type="spellEnd"/>
      <w:r w:rsidRPr="00394734">
        <w:rPr>
          <w:rFonts w:ascii="Arial" w:eastAsia="SimSun" w:hAnsi="Arial" w:cs="Arial"/>
          <w:color w:val="000000"/>
          <w:kern w:val="28"/>
          <w:lang w:eastAsia="zh-CN"/>
        </w:rPr>
        <w:t xml:space="preserve"> </w:t>
      </w:r>
      <w:proofErr w:type="spellStart"/>
      <w:r w:rsidRPr="00394734">
        <w:rPr>
          <w:rFonts w:ascii="Arial" w:eastAsia="SimSun" w:hAnsi="Arial" w:cs="Arial"/>
          <w:color w:val="000000"/>
          <w:kern w:val="28"/>
          <w:lang w:eastAsia="zh-CN"/>
        </w:rPr>
        <w:t>động</w:t>
      </w:r>
      <w:proofErr w:type="spellEnd"/>
      <w:r w:rsidRPr="00394734">
        <w:rPr>
          <w:rFonts w:ascii="Arial" w:eastAsia="SimSun" w:hAnsi="Arial" w:cs="Arial"/>
          <w:color w:val="000000"/>
          <w:kern w:val="28"/>
          <w:lang w:eastAsia="zh-CN"/>
        </w:rPr>
        <w:t xml:space="preserve"> </w:t>
      </w:r>
      <w:proofErr w:type="spellStart"/>
      <w:r w:rsidRPr="00394734">
        <w:rPr>
          <w:rFonts w:ascii="Arial" w:eastAsia="SimSun" w:hAnsi="Arial" w:cs="Arial"/>
          <w:color w:val="000000"/>
          <w:kern w:val="28"/>
          <w:lang w:eastAsia="zh-CN"/>
        </w:rPr>
        <w:t>và</w:t>
      </w:r>
      <w:proofErr w:type="spellEnd"/>
      <w:r w:rsidRPr="00394734">
        <w:rPr>
          <w:rFonts w:ascii="Arial" w:eastAsia="SimSun" w:hAnsi="Arial" w:cs="Arial"/>
          <w:color w:val="000000"/>
          <w:kern w:val="28"/>
          <w:lang w:eastAsia="zh-CN"/>
        </w:rPr>
        <w:t xml:space="preserve"> </w:t>
      </w:r>
      <w:proofErr w:type="spellStart"/>
      <w:r w:rsidRPr="00394734">
        <w:rPr>
          <w:rFonts w:ascii="Arial" w:eastAsia="SimSun" w:hAnsi="Arial" w:cs="Arial"/>
          <w:color w:val="000000"/>
          <w:kern w:val="28"/>
          <w:lang w:eastAsia="zh-CN"/>
        </w:rPr>
        <w:t>có</w:t>
      </w:r>
      <w:proofErr w:type="spellEnd"/>
      <w:r w:rsidRPr="00394734">
        <w:rPr>
          <w:rFonts w:ascii="Arial" w:eastAsia="SimSun" w:hAnsi="Arial" w:cs="Arial"/>
          <w:color w:val="000000"/>
          <w:kern w:val="28"/>
          <w:lang w:eastAsia="zh-CN"/>
        </w:rPr>
        <w:t xml:space="preserve"> </w:t>
      </w:r>
      <w:proofErr w:type="spellStart"/>
      <w:r w:rsidRPr="00394734">
        <w:rPr>
          <w:rFonts w:ascii="Arial" w:eastAsia="SimSun" w:hAnsi="Arial" w:cs="Arial"/>
          <w:color w:val="000000"/>
          <w:kern w:val="28"/>
          <w:lang w:eastAsia="zh-CN"/>
        </w:rPr>
        <w:t>kinh</w:t>
      </w:r>
      <w:proofErr w:type="spellEnd"/>
      <w:r w:rsidRPr="00394734">
        <w:rPr>
          <w:rFonts w:ascii="Arial" w:eastAsia="SimSun" w:hAnsi="Arial" w:cs="Arial"/>
          <w:color w:val="000000"/>
          <w:kern w:val="28"/>
          <w:lang w:eastAsia="zh-CN"/>
        </w:rPr>
        <w:t xml:space="preserve"> </w:t>
      </w:r>
      <w:proofErr w:type="spellStart"/>
      <w:r w:rsidRPr="00394734">
        <w:rPr>
          <w:rFonts w:ascii="Arial" w:eastAsia="SimSun" w:hAnsi="Arial" w:cs="Arial"/>
          <w:color w:val="000000"/>
          <w:kern w:val="28"/>
          <w:lang w:eastAsia="zh-CN"/>
        </w:rPr>
        <w:t>nghiệm</w:t>
      </w:r>
      <w:proofErr w:type="spellEnd"/>
      <w:r w:rsidRPr="00394734">
        <w:rPr>
          <w:rFonts w:ascii="Arial" w:eastAsia="SimSun" w:hAnsi="Arial" w:cs="Arial"/>
          <w:color w:val="000000"/>
          <w:kern w:val="28"/>
          <w:lang w:eastAsia="zh-CN"/>
        </w:rPr>
        <w:t xml:space="preserve"> </w:t>
      </w:r>
      <w:proofErr w:type="spellStart"/>
      <w:r w:rsidRPr="00394734">
        <w:rPr>
          <w:rFonts w:ascii="Arial" w:eastAsia="SimSun" w:hAnsi="Arial" w:cs="Arial"/>
          <w:color w:val="000000"/>
          <w:kern w:val="28"/>
          <w:lang w:eastAsia="zh-CN"/>
        </w:rPr>
        <w:t>trong</w:t>
      </w:r>
      <w:proofErr w:type="spellEnd"/>
      <w:r w:rsidRPr="00394734">
        <w:rPr>
          <w:rFonts w:ascii="Arial" w:eastAsia="SimSun" w:hAnsi="Arial" w:cs="Arial"/>
          <w:color w:val="000000"/>
          <w:kern w:val="28"/>
          <w:lang w:eastAsia="zh-CN"/>
        </w:rPr>
        <w:t xml:space="preserve"> </w:t>
      </w:r>
      <w:proofErr w:type="spellStart"/>
      <w:r w:rsidRPr="00394734">
        <w:rPr>
          <w:rFonts w:ascii="Arial" w:eastAsia="SimSun" w:hAnsi="Arial" w:cs="Arial"/>
          <w:color w:val="000000"/>
          <w:kern w:val="28"/>
          <w:lang w:eastAsia="zh-CN"/>
        </w:rPr>
        <w:t>lĩnh</w:t>
      </w:r>
      <w:proofErr w:type="spellEnd"/>
      <w:r w:rsidRPr="00394734">
        <w:rPr>
          <w:rFonts w:ascii="Arial" w:eastAsia="SimSun" w:hAnsi="Arial" w:cs="Arial"/>
          <w:color w:val="000000"/>
          <w:kern w:val="28"/>
          <w:lang w:eastAsia="zh-CN"/>
        </w:rPr>
        <w:t xml:space="preserve"> </w:t>
      </w:r>
      <w:proofErr w:type="spellStart"/>
      <w:r w:rsidRPr="00394734">
        <w:rPr>
          <w:rFonts w:ascii="Arial" w:eastAsia="SimSun" w:hAnsi="Arial" w:cs="Arial"/>
          <w:color w:val="000000"/>
          <w:kern w:val="28"/>
          <w:lang w:eastAsia="zh-CN"/>
        </w:rPr>
        <w:t>vực</w:t>
      </w:r>
      <w:proofErr w:type="spellEnd"/>
      <w:r w:rsidRPr="00394734">
        <w:rPr>
          <w:rFonts w:ascii="Arial" w:eastAsia="SimSun" w:hAnsi="Arial" w:cs="Arial"/>
          <w:color w:val="000000"/>
          <w:kern w:val="28"/>
          <w:lang w:eastAsia="zh-CN"/>
        </w:rPr>
        <w:t xml:space="preserve"> </w:t>
      </w:r>
      <w:proofErr w:type="spellStart"/>
      <w:r w:rsidRPr="00394734">
        <w:rPr>
          <w:rFonts w:ascii="Arial" w:eastAsia="SimSun" w:hAnsi="Arial" w:cs="Arial"/>
          <w:color w:val="000000" w:themeColor="text1"/>
          <w:kern w:val="28"/>
          <w:lang w:eastAsia="zh-CN"/>
        </w:rPr>
        <w:t>vận</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hành</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và</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bảo</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dưỡng</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hệ</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thống</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điện</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mặt</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trời</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trên</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mái</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nhà</w:t>
      </w:r>
      <w:proofErr w:type="spellEnd"/>
      <w:r w:rsidRPr="00394734">
        <w:rPr>
          <w:rFonts w:ascii="Arial" w:eastAsia="SimSun" w:hAnsi="Arial" w:cs="Arial"/>
          <w:color w:val="000000" w:themeColor="text1"/>
          <w:kern w:val="28"/>
          <w:lang w:eastAsia="zh-CN"/>
        </w:rPr>
        <w:t>.</w:t>
      </w:r>
    </w:p>
    <w:p w14:paraId="4F4D45C7" w14:textId="77777777" w:rsidR="00394734" w:rsidRPr="00394734" w:rsidRDefault="00394734" w:rsidP="00394734">
      <w:pPr>
        <w:widowControl w:val="0"/>
        <w:numPr>
          <w:ilvl w:val="0"/>
          <w:numId w:val="16"/>
        </w:numPr>
        <w:spacing w:before="120" w:after="240" w:line="360" w:lineRule="atLeast"/>
        <w:rPr>
          <w:rFonts w:ascii="Arial" w:eastAsia="SimSun" w:hAnsi="Arial" w:cs="Arial"/>
          <w:color w:val="000000" w:themeColor="text1"/>
          <w:kern w:val="28"/>
          <w:lang w:eastAsia="zh-CN"/>
        </w:rPr>
      </w:pPr>
      <w:proofErr w:type="spellStart"/>
      <w:r w:rsidRPr="00394734">
        <w:rPr>
          <w:rFonts w:ascii="Arial" w:eastAsia="SimSun" w:hAnsi="Arial" w:cs="Arial"/>
          <w:color w:val="000000" w:themeColor="text1"/>
          <w:kern w:val="28"/>
          <w:lang w:eastAsia="zh-CN"/>
        </w:rPr>
        <w:t>Chủ</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Dự</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Án</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mong</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muốn</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thuê</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Nhà</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Thầu</w:t>
      </w:r>
      <w:proofErr w:type="spellEnd"/>
      <w:r w:rsidRPr="00394734">
        <w:rPr>
          <w:rFonts w:ascii="Arial" w:eastAsia="SimSun" w:hAnsi="Arial" w:cs="Arial"/>
          <w:color w:val="000000" w:themeColor="text1"/>
          <w:kern w:val="28"/>
          <w:lang w:eastAsia="zh-CN"/>
        </w:rPr>
        <w:t xml:space="preserve"> O&amp;M </w:t>
      </w:r>
      <w:proofErr w:type="spellStart"/>
      <w:r w:rsidRPr="00394734">
        <w:rPr>
          <w:rFonts w:ascii="Arial" w:eastAsia="SimSun" w:hAnsi="Arial" w:cs="Arial"/>
          <w:color w:val="000000" w:themeColor="text1"/>
          <w:kern w:val="28"/>
          <w:lang w:eastAsia="zh-CN"/>
        </w:rPr>
        <w:t>để</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cung</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cấp</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dịch</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vụ</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vận</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hành</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và</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bảo</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dưỡng</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hệ</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thống</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điện</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mặt</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trời</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trên</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mái</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nhà</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tại</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Địa</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Điểm</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và</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Nhà</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Thầu</w:t>
      </w:r>
      <w:proofErr w:type="spellEnd"/>
      <w:r w:rsidRPr="00394734">
        <w:rPr>
          <w:rFonts w:ascii="Arial" w:eastAsia="SimSun" w:hAnsi="Arial" w:cs="Arial"/>
          <w:color w:val="000000" w:themeColor="text1"/>
          <w:kern w:val="28"/>
          <w:lang w:eastAsia="zh-CN"/>
        </w:rPr>
        <w:t xml:space="preserve"> O&amp;M </w:t>
      </w:r>
      <w:proofErr w:type="spellStart"/>
      <w:r w:rsidRPr="00394734">
        <w:rPr>
          <w:rFonts w:ascii="Arial" w:eastAsia="SimSun" w:hAnsi="Arial" w:cs="Arial"/>
          <w:color w:val="000000" w:themeColor="text1"/>
          <w:kern w:val="28"/>
          <w:lang w:eastAsia="zh-CN"/>
        </w:rPr>
        <w:t>đồng</w:t>
      </w:r>
      <w:proofErr w:type="spellEnd"/>
      <w:r w:rsidRPr="00394734">
        <w:rPr>
          <w:rFonts w:ascii="Arial" w:eastAsia="SimSun" w:hAnsi="Arial" w:cs="Arial"/>
          <w:color w:val="000000" w:themeColor="text1"/>
          <w:kern w:val="28"/>
          <w:lang w:eastAsia="zh-CN"/>
        </w:rPr>
        <w:t xml:space="preserve"> ý </w:t>
      </w:r>
      <w:proofErr w:type="spellStart"/>
      <w:r w:rsidRPr="00394734">
        <w:rPr>
          <w:rFonts w:ascii="Arial" w:eastAsia="SimSun" w:hAnsi="Arial" w:cs="Arial"/>
          <w:color w:val="000000" w:themeColor="text1"/>
          <w:kern w:val="28"/>
          <w:lang w:eastAsia="zh-CN"/>
        </w:rPr>
        <w:t>được</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Chủ</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Dự</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Án</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thuê</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vì</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các</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mục</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đích</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này</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theo</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các</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điều</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khoản</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và</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điều</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kiện</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của</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Hợp</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Đồng</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này</w:t>
      </w:r>
      <w:proofErr w:type="spellEnd"/>
      <w:r w:rsidRPr="00394734">
        <w:rPr>
          <w:rFonts w:ascii="Arial" w:eastAsia="SimSun" w:hAnsi="Arial" w:cs="Arial"/>
          <w:color w:val="000000" w:themeColor="text1"/>
          <w:kern w:val="28"/>
          <w:lang w:eastAsia="zh-CN"/>
        </w:rPr>
        <w:t>.</w:t>
      </w:r>
      <w:r w:rsidRPr="00394734">
        <w:rPr>
          <w:rStyle w:val="Funotenzeichen"/>
          <w:rFonts w:ascii="Arial" w:eastAsia="SimSun" w:hAnsi="Arial" w:cs="Arial"/>
          <w:color w:val="000000" w:themeColor="text1"/>
          <w:kern w:val="28"/>
          <w:lang w:eastAsia="zh-CN"/>
        </w:rPr>
        <w:footnoteReference w:id="5"/>
      </w:r>
      <w:r w:rsidRPr="00394734">
        <w:rPr>
          <w:rFonts w:ascii="Arial" w:eastAsia="SimSun" w:hAnsi="Arial" w:cs="Arial"/>
          <w:color w:val="000000" w:themeColor="text1"/>
          <w:kern w:val="28"/>
          <w:lang w:eastAsia="zh-CN"/>
        </w:rPr>
        <w:t xml:space="preserve">  </w:t>
      </w:r>
    </w:p>
    <w:p w14:paraId="627AC094" w14:textId="77777777" w:rsidR="00394734" w:rsidRPr="00394734" w:rsidRDefault="00394734" w:rsidP="00394734">
      <w:pPr>
        <w:widowControl w:val="0"/>
        <w:spacing w:before="120" w:after="240" w:line="360" w:lineRule="atLeast"/>
        <w:ind w:left="735" w:hanging="735"/>
        <w:rPr>
          <w:rFonts w:ascii="Arial" w:eastAsia="SimSun" w:hAnsi="Arial" w:cs="Arial"/>
          <w:b/>
          <w:smallCaps/>
          <w:color w:val="000000" w:themeColor="text1"/>
          <w:kern w:val="28"/>
          <w:lang w:eastAsia="zh-CN"/>
        </w:rPr>
      </w:pPr>
      <w:proofErr w:type="spellStart"/>
      <w:r w:rsidRPr="00394734">
        <w:rPr>
          <w:rFonts w:ascii="Arial" w:eastAsia="SimSun" w:hAnsi="Arial" w:cs="Arial"/>
          <w:b/>
          <w:smallCaps/>
          <w:color w:val="000000" w:themeColor="text1"/>
          <w:kern w:val="28"/>
          <w:lang w:eastAsia="zh-CN"/>
        </w:rPr>
        <w:t>Các</w:t>
      </w:r>
      <w:proofErr w:type="spellEnd"/>
      <w:r w:rsidRPr="00394734">
        <w:rPr>
          <w:rFonts w:ascii="Arial" w:eastAsia="SimSun" w:hAnsi="Arial" w:cs="Arial"/>
          <w:b/>
          <w:smallCaps/>
          <w:color w:val="000000" w:themeColor="text1"/>
          <w:kern w:val="28"/>
          <w:lang w:eastAsia="zh-CN"/>
        </w:rPr>
        <w:t xml:space="preserve"> </w:t>
      </w:r>
      <w:proofErr w:type="spellStart"/>
      <w:r w:rsidRPr="00394734">
        <w:rPr>
          <w:rFonts w:ascii="Arial" w:eastAsia="SimSun" w:hAnsi="Arial" w:cs="Arial"/>
          <w:b/>
          <w:smallCaps/>
          <w:color w:val="000000" w:themeColor="text1"/>
          <w:kern w:val="28"/>
          <w:lang w:eastAsia="zh-CN"/>
        </w:rPr>
        <w:t>Bên</w:t>
      </w:r>
      <w:proofErr w:type="spellEnd"/>
      <w:r w:rsidRPr="00394734">
        <w:rPr>
          <w:rFonts w:ascii="Arial" w:eastAsia="SimSun" w:hAnsi="Arial" w:cs="Arial"/>
          <w:b/>
          <w:smallCaps/>
          <w:color w:val="000000" w:themeColor="text1"/>
          <w:kern w:val="28"/>
          <w:lang w:eastAsia="zh-CN"/>
        </w:rPr>
        <w:t xml:space="preserve"> </w:t>
      </w:r>
      <w:proofErr w:type="spellStart"/>
      <w:r w:rsidRPr="00394734">
        <w:rPr>
          <w:rFonts w:ascii="Arial" w:eastAsia="SimSun" w:hAnsi="Arial" w:cs="Arial"/>
          <w:b/>
          <w:smallCaps/>
          <w:color w:val="000000" w:themeColor="text1"/>
          <w:kern w:val="28"/>
          <w:lang w:eastAsia="zh-CN"/>
        </w:rPr>
        <w:t>theo</w:t>
      </w:r>
      <w:proofErr w:type="spellEnd"/>
      <w:r w:rsidRPr="00394734">
        <w:rPr>
          <w:rFonts w:ascii="Arial" w:eastAsia="SimSun" w:hAnsi="Arial" w:cs="Arial"/>
          <w:b/>
          <w:smallCaps/>
          <w:color w:val="000000" w:themeColor="text1"/>
          <w:kern w:val="28"/>
          <w:lang w:eastAsia="zh-CN"/>
        </w:rPr>
        <w:t xml:space="preserve"> </w:t>
      </w:r>
      <w:proofErr w:type="spellStart"/>
      <w:r w:rsidRPr="00394734">
        <w:rPr>
          <w:rFonts w:ascii="Arial" w:eastAsia="SimSun" w:hAnsi="Arial" w:cs="Arial"/>
          <w:b/>
          <w:smallCaps/>
          <w:color w:val="000000" w:themeColor="text1"/>
          <w:kern w:val="28"/>
          <w:lang w:eastAsia="zh-CN"/>
        </w:rPr>
        <w:t>đây</w:t>
      </w:r>
      <w:proofErr w:type="spellEnd"/>
      <w:r w:rsidRPr="00394734">
        <w:rPr>
          <w:rFonts w:ascii="Arial" w:eastAsia="SimSun" w:hAnsi="Arial" w:cs="Arial"/>
          <w:b/>
          <w:smallCaps/>
          <w:color w:val="000000" w:themeColor="text1"/>
          <w:kern w:val="28"/>
          <w:lang w:eastAsia="zh-CN"/>
        </w:rPr>
        <w:t xml:space="preserve"> </w:t>
      </w:r>
      <w:proofErr w:type="spellStart"/>
      <w:r w:rsidRPr="00394734">
        <w:rPr>
          <w:rFonts w:ascii="Arial" w:eastAsia="SimSun" w:hAnsi="Arial" w:cs="Arial"/>
          <w:b/>
          <w:smallCaps/>
          <w:color w:val="000000" w:themeColor="text1"/>
          <w:kern w:val="28"/>
          <w:lang w:eastAsia="zh-CN"/>
        </w:rPr>
        <w:t>đồng</w:t>
      </w:r>
      <w:proofErr w:type="spellEnd"/>
      <w:r w:rsidRPr="00394734">
        <w:rPr>
          <w:rFonts w:ascii="Arial" w:eastAsia="SimSun" w:hAnsi="Arial" w:cs="Arial"/>
          <w:b/>
          <w:smallCaps/>
          <w:color w:val="000000" w:themeColor="text1"/>
          <w:kern w:val="28"/>
          <w:lang w:eastAsia="zh-CN"/>
        </w:rPr>
        <w:t xml:space="preserve"> ý </w:t>
      </w:r>
      <w:proofErr w:type="spellStart"/>
      <w:r w:rsidRPr="00394734">
        <w:rPr>
          <w:rFonts w:ascii="Arial" w:eastAsia="SimSun" w:hAnsi="Arial" w:cs="Arial"/>
          <w:b/>
          <w:smallCaps/>
          <w:color w:val="000000" w:themeColor="text1"/>
          <w:kern w:val="28"/>
          <w:lang w:eastAsia="zh-CN"/>
        </w:rPr>
        <w:t>như</w:t>
      </w:r>
      <w:proofErr w:type="spellEnd"/>
      <w:r w:rsidRPr="00394734">
        <w:rPr>
          <w:rFonts w:ascii="Arial" w:eastAsia="SimSun" w:hAnsi="Arial" w:cs="Arial"/>
          <w:b/>
          <w:smallCaps/>
          <w:color w:val="000000" w:themeColor="text1"/>
          <w:kern w:val="28"/>
          <w:lang w:eastAsia="zh-CN"/>
        </w:rPr>
        <w:t xml:space="preserve"> sau:</w:t>
      </w:r>
    </w:p>
    <w:p w14:paraId="1A3ACD14" w14:textId="77777777" w:rsidR="00394734" w:rsidRPr="00394734" w:rsidRDefault="00394734" w:rsidP="00394734">
      <w:pPr>
        <w:pStyle w:val="Listenabsatz"/>
        <w:widowControl w:val="0"/>
        <w:numPr>
          <w:ilvl w:val="0"/>
          <w:numId w:val="17"/>
        </w:numPr>
        <w:tabs>
          <w:tab w:val="num" w:pos="709"/>
        </w:tabs>
        <w:spacing w:before="120" w:after="240" w:line="360" w:lineRule="atLeast"/>
        <w:ind w:hanging="720"/>
        <w:contextualSpacing w:val="0"/>
        <w:jc w:val="both"/>
        <w:outlineLvl w:val="0"/>
        <w:rPr>
          <w:rFonts w:ascii="Arial" w:eastAsia="SimSun" w:hAnsi="Arial" w:cs="Arial"/>
          <w:b/>
          <w:smallCaps/>
          <w:color w:val="000000" w:themeColor="text1"/>
          <w:kern w:val="28"/>
          <w:sz w:val="22"/>
          <w:szCs w:val="22"/>
          <w:lang w:eastAsia="zh-CN"/>
        </w:rPr>
      </w:pPr>
      <w:bookmarkStart w:id="0" w:name="_Ref1572867"/>
      <w:bookmarkEnd w:id="0"/>
      <w:proofErr w:type="spellStart"/>
      <w:r w:rsidRPr="00394734">
        <w:rPr>
          <w:rFonts w:ascii="Arial" w:eastAsia="SimSun" w:hAnsi="Arial" w:cs="Arial"/>
          <w:b/>
          <w:smallCaps/>
          <w:color w:val="000000" w:themeColor="text1"/>
          <w:kern w:val="28"/>
          <w:sz w:val="22"/>
          <w:szCs w:val="22"/>
          <w:lang w:eastAsia="zh-CN"/>
        </w:rPr>
        <w:t>Định</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Nghĩa</w:t>
      </w:r>
      <w:proofErr w:type="spellEnd"/>
    </w:p>
    <w:p w14:paraId="5CDA2D8A" w14:textId="77777777" w:rsidR="00394734" w:rsidRPr="00394734" w:rsidRDefault="00394734" w:rsidP="00394734">
      <w:pPr>
        <w:pStyle w:val="Level2"/>
        <w:widowControl w:val="0"/>
        <w:numPr>
          <w:ilvl w:val="1"/>
          <w:numId w:val="17"/>
        </w:numPr>
        <w:spacing w:before="120" w:after="240" w:line="360" w:lineRule="atLeast"/>
        <w:ind w:left="709" w:hanging="709"/>
        <w:rPr>
          <w:rFonts w:ascii="Arial" w:hAnsi="Arial" w:cs="Arial"/>
          <w:w w:val="0"/>
          <w:sz w:val="22"/>
          <w:szCs w:val="22"/>
        </w:rPr>
      </w:pPr>
      <w:proofErr w:type="spellStart"/>
      <w:r w:rsidRPr="00394734">
        <w:rPr>
          <w:rFonts w:ascii="Arial" w:hAnsi="Arial" w:cs="Arial"/>
          <w:color w:val="000000" w:themeColor="text1"/>
          <w:w w:val="0"/>
          <w:sz w:val="22"/>
          <w:szCs w:val="22"/>
        </w:rPr>
        <w:t>Trong</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Hợp</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Đồng</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này</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các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từ</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ngữ</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và</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thuật</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ngữ</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sẽ</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có</w:t>
      </w:r>
      <w:proofErr w:type="spellEnd"/>
      <w:r w:rsidRPr="00394734">
        <w:rPr>
          <w:rFonts w:ascii="Arial" w:hAnsi="Arial" w:cs="Arial"/>
          <w:color w:val="000000" w:themeColor="text1"/>
          <w:w w:val="0"/>
          <w:sz w:val="22"/>
          <w:szCs w:val="22"/>
        </w:rPr>
        <w:t xml:space="preserve"> ý </w:t>
      </w:r>
      <w:proofErr w:type="spellStart"/>
      <w:r w:rsidRPr="00394734">
        <w:rPr>
          <w:rFonts w:ascii="Arial" w:hAnsi="Arial" w:cs="Arial"/>
          <w:color w:val="000000" w:themeColor="text1"/>
          <w:w w:val="0"/>
          <w:sz w:val="22"/>
          <w:szCs w:val="22"/>
        </w:rPr>
        <w:t>nghĩa</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sau</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đây</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trừ</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khi</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ngữ</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cảnh</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quy</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định</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khác</w:t>
      </w:r>
      <w:proofErr w:type="spellEnd"/>
      <w:r w:rsidRPr="00394734">
        <w:rPr>
          <w:rFonts w:ascii="Arial" w:hAnsi="Arial" w:cs="Arial"/>
          <w:color w:val="000000" w:themeColor="text1"/>
          <w:w w:val="0"/>
          <w:sz w:val="22"/>
          <w:szCs w:val="22"/>
        </w:rPr>
        <w:t>:</w:t>
      </w:r>
    </w:p>
    <w:p w14:paraId="3911E698" w14:textId="7A898875" w:rsidR="00394734" w:rsidRPr="00394734" w:rsidRDefault="00394734" w:rsidP="00394734">
      <w:pPr>
        <w:widowControl w:val="0"/>
        <w:spacing w:before="120" w:after="240" w:line="360" w:lineRule="atLeast"/>
        <w:ind w:left="709"/>
        <w:outlineLvl w:val="0"/>
        <w:rPr>
          <w:rFonts w:ascii="Arial" w:eastAsia="SimSun" w:hAnsi="Arial" w:cs="Arial"/>
          <w:b/>
          <w:bCs/>
          <w:color w:val="000000" w:themeColor="text1"/>
          <w:kern w:val="28"/>
          <w:lang w:val="en-GB" w:eastAsia="zh-CN"/>
        </w:rPr>
      </w:pPr>
      <w:r w:rsidRPr="00394734">
        <w:rPr>
          <w:rFonts w:ascii="Arial" w:eastAsia="SimSun" w:hAnsi="Arial" w:cs="Arial"/>
          <w:b/>
          <w:bCs/>
          <w:color w:val="000000" w:themeColor="text1"/>
          <w:kern w:val="28"/>
          <w:lang w:val="en-GB" w:eastAsia="zh-CN"/>
        </w:rPr>
        <w:t>“</w:t>
      </w:r>
      <w:proofErr w:type="spellStart"/>
      <w:r w:rsidRPr="00394734">
        <w:rPr>
          <w:rFonts w:ascii="Arial" w:eastAsia="SimSun" w:hAnsi="Arial" w:cs="Arial"/>
          <w:b/>
          <w:bCs/>
          <w:color w:val="000000" w:themeColor="text1"/>
          <w:kern w:val="28"/>
          <w:lang w:val="en-GB" w:eastAsia="zh-CN"/>
        </w:rPr>
        <w:t>Lịch</w:t>
      </w:r>
      <w:proofErr w:type="spellEnd"/>
      <w:r w:rsidRPr="00394734">
        <w:rPr>
          <w:rFonts w:ascii="Arial" w:eastAsia="SimSun" w:hAnsi="Arial" w:cs="Arial"/>
          <w:b/>
          <w:bCs/>
          <w:color w:val="000000" w:themeColor="text1"/>
          <w:kern w:val="28"/>
          <w:lang w:val="en-GB" w:eastAsia="zh-CN"/>
        </w:rPr>
        <w:t xml:space="preserve"> </w:t>
      </w:r>
      <w:proofErr w:type="spellStart"/>
      <w:r w:rsidRPr="00394734">
        <w:rPr>
          <w:rFonts w:ascii="Arial" w:eastAsia="SimSun" w:hAnsi="Arial" w:cs="Arial"/>
          <w:b/>
          <w:bCs/>
          <w:color w:val="000000" w:themeColor="text1"/>
          <w:kern w:val="28"/>
          <w:lang w:val="en-GB" w:eastAsia="zh-CN"/>
        </w:rPr>
        <w:t>Vận</w:t>
      </w:r>
      <w:proofErr w:type="spellEnd"/>
      <w:r w:rsidRPr="00394734">
        <w:rPr>
          <w:rFonts w:ascii="Arial" w:eastAsia="SimSun" w:hAnsi="Arial" w:cs="Arial"/>
          <w:b/>
          <w:bCs/>
          <w:color w:val="000000" w:themeColor="text1"/>
          <w:kern w:val="28"/>
          <w:lang w:val="en-GB" w:eastAsia="zh-CN"/>
        </w:rPr>
        <w:t xml:space="preserve"> </w:t>
      </w:r>
      <w:proofErr w:type="spellStart"/>
      <w:r w:rsidRPr="00394734">
        <w:rPr>
          <w:rFonts w:ascii="Arial" w:eastAsia="SimSun" w:hAnsi="Arial" w:cs="Arial"/>
          <w:b/>
          <w:bCs/>
          <w:color w:val="000000" w:themeColor="text1"/>
          <w:kern w:val="28"/>
          <w:lang w:val="en-GB" w:eastAsia="zh-CN"/>
        </w:rPr>
        <w:t>Hành</w:t>
      </w:r>
      <w:proofErr w:type="spellEnd"/>
      <w:r w:rsidRPr="00394734">
        <w:rPr>
          <w:rFonts w:ascii="Arial" w:eastAsia="SimSun" w:hAnsi="Arial" w:cs="Arial"/>
          <w:b/>
          <w:bCs/>
          <w:color w:val="000000" w:themeColor="text1"/>
          <w:kern w:val="28"/>
          <w:lang w:val="en-GB" w:eastAsia="zh-CN"/>
        </w:rPr>
        <w:t xml:space="preserve"> </w:t>
      </w:r>
      <w:proofErr w:type="spellStart"/>
      <w:r w:rsidRPr="00394734">
        <w:rPr>
          <w:rFonts w:ascii="Arial" w:eastAsia="SimSun" w:hAnsi="Arial" w:cs="Arial"/>
          <w:b/>
          <w:bCs/>
          <w:color w:val="000000" w:themeColor="text1"/>
          <w:kern w:val="28"/>
          <w:lang w:val="en-GB" w:eastAsia="zh-CN"/>
        </w:rPr>
        <w:t>Và</w:t>
      </w:r>
      <w:proofErr w:type="spellEnd"/>
      <w:r w:rsidRPr="00394734">
        <w:rPr>
          <w:rFonts w:ascii="Arial" w:eastAsia="SimSun" w:hAnsi="Arial" w:cs="Arial"/>
          <w:b/>
          <w:bCs/>
          <w:color w:val="000000" w:themeColor="text1"/>
          <w:kern w:val="28"/>
          <w:lang w:val="en-GB" w:eastAsia="zh-CN"/>
        </w:rPr>
        <w:t xml:space="preserve"> </w:t>
      </w:r>
      <w:proofErr w:type="spellStart"/>
      <w:r w:rsidRPr="00394734">
        <w:rPr>
          <w:rFonts w:ascii="Arial" w:eastAsia="SimSun" w:hAnsi="Arial" w:cs="Arial"/>
          <w:b/>
          <w:bCs/>
          <w:color w:val="000000" w:themeColor="text1"/>
          <w:kern w:val="28"/>
          <w:lang w:val="en-GB" w:eastAsia="zh-CN"/>
        </w:rPr>
        <w:t>Bảo</w:t>
      </w:r>
      <w:proofErr w:type="spellEnd"/>
      <w:r w:rsidRPr="00394734">
        <w:rPr>
          <w:rFonts w:ascii="Arial" w:eastAsia="SimSun" w:hAnsi="Arial" w:cs="Arial"/>
          <w:b/>
          <w:bCs/>
          <w:color w:val="000000" w:themeColor="text1"/>
          <w:kern w:val="28"/>
          <w:lang w:val="en-GB" w:eastAsia="zh-CN"/>
        </w:rPr>
        <w:t xml:space="preserve"> </w:t>
      </w:r>
      <w:proofErr w:type="spellStart"/>
      <w:r w:rsidRPr="00394734">
        <w:rPr>
          <w:rFonts w:ascii="Arial" w:eastAsia="SimSun" w:hAnsi="Arial" w:cs="Arial"/>
          <w:b/>
          <w:bCs/>
          <w:color w:val="000000" w:themeColor="text1"/>
          <w:kern w:val="28"/>
          <w:lang w:val="en-GB" w:eastAsia="zh-CN"/>
        </w:rPr>
        <w:t>Dưỡng</w:t>
      </w:r>
      <w:proofErr w:type="spellEnd"/>
      <w:r w:rsidRPr="00394734">
        <w:rPr>
          <w:rFonts w:ascii="Arial" w:eastAsia="SimSun" w:hAnsi="Arial" w:cs="Arial"/>
          <w:b/>
          <w:bCs/>
          <w:color w:val="000000" w:themeColor="text1"/>
          <w:kern w:val="28"/>
          <w:lang w:val="en-GB" w:eastAsia="zh-CN"/>
        </w:rPr>
        <w:t xml:space="preserve"> </w:t>
      </w:r>
      <w:proofErr w:type="spellStart"/>
      <w:r w:rsidRPr="00394734">
        <w:rPr>
          <w:rFonts w:ascii="Arial" w:eastAsia="SimSun" w:hAnsi="Arial" w:cs="Arial"/>
          <w:b/>
          <w:bCs/>
          <w:color w:val="000000" w:themeColor="text1"/>
          <w:kern w:val="28"/>
          <w:lang w:val="en-GB" w:eastAsia="zh-CN"/>
        </w:rPr>
        <w:t>Hàng</w:t>
      </w:r>
      <w:proofErr w:type="spellEnd"/>
      <w:r w:rsidRPr="00394734">
        <w:rPr>
          <w:rFonts w:ascii="Arial" w:eastAsia="SimSun" w:hAnsi="Arial" w:cs="Arial"/>
          <w:b/>
          <w:bCs/>
          <w:color w:val="000000" w:themeColor="text1"/>
          <w:kern w:val="28"/>
          <w:lang w:val="en-GB" w:eastAsia="zh-CN"/>
        </w:rPr>
        <w:t xml:space="preserve"> </w:t>
      </w:r>
      <w:proofErr w:type="spellStart"/>
      <w:r w:rsidRPr="00394734">
        <w:rPr>
          <w:rFonts w:ascii="Arial" w:eastAsia="SimSun" w:hAnsi="Arial" w:cs="Arial"/>
          <w:b/>
          <w:bCs/>
          <w:color w:val="000000" w:themeColor="text1"/>
          <w:kern w:val="28"/>
          <w:lang w:val="en-GB" w:eastAsia="zh-CN"/>
        </w:rPr>
        <w:t>Năm</w:t>
      </w:r>
      <w:proofErr w:type="spellEnd"/>
      <w:r w:rsidRPr="00394734">
        <w:rPr>
          <w:rFonts w:ascii="Arial" w:eastAsia="SimSun" w:hAnsi="Arial" w:cs="Arial"/>
          <w:b/>
          <w:bCs/>
          <w:color w:val="000000" w:themeColor="text1"/>
          <w:kern w:val="28"/>
          <w:lang w:val="en-GB" w:eastAsia="zh-CN"/>
        </w:rPr>
        <w:t xml:space="preserve">” </w:t>
      </w:r>
      <w:proofErr w:type="spellStart"/>
      <w:r w:rsidRPr="00394734">
        <w:rPr>
          <w:rFonts w:ascii="Arial" w:eastAsia="SimSun" w:hAnsi="Arial" w:cs="Arial"/>
          <w:bCs/>
          <w:color w:val="000000" w:themeColor="text1"/>
          <w:kern w:val="28"/>
          <w:lang w:val="en-GB" w:eastAsia="zh-CN"/>
        </w:rPr>
        <w:t>có</w:t>
      </w:r>
      <w:proofErr w:type="spellEnd"/>
      <w:r w:rsidRPr="00394734">
        <w:rPr>
          <w:rFonts w:ascii="Arial" w:eastAsia="SimSun" w:hAnsi="Arial" w:cs="Arial"/>
          <w:bCs/>
          <w:color w:val="000000" w:themeColor="text1"/>
          <w:kern w:val="28"/>
          <w:lang w:val="en-GB" w:eastAsia="zh-CN"/>
        </w:rPr>
        <w:t xml:space="preserve"> ý </w:t>
      </w:r>
      <w:proofErr w:type="spellStart"/>
      <w:r w:rsidRPr="00394734">
        <w:rPr>
          <w:rFonts w:ascii="Arial" w:eastAsia="SimSun" w:hAnsi="Arial" w:cs="Arial"/>
          <w:bCs/>
          <w:color w:val="000000" w:themeColor="text1"/>
          <w:kern w:val="28"/>
          <w:lang w:val="en-GB" w:eastAsia="zh-CN"/>
        </w:rPr>
        <w:t>nghĩa</w:t>
      </w:r>
      <w:proofErr w:type="spellEnd"/>
      <w:r w:rsidRPr="00394734">
        <w:rPr>
          <w:rFonts w:ascii="Arial" w:eastAsia="SimSun" w:hAnsi="Arial" w:cs="Arial"/>
          <w:bCs/>
          <w:color w:val="000000" w:themeColor="text1"/>
          <w:kern w:val="28"/>
          <w:lang w:val="en-GB" w:eastAsia="zh-CN"/>
        </w:rPr>
        <w:t xml:space="preserve"> </w:t>
      </w:r>
      <w:proofErr w:type="spellStart"/>
      <w:r w:rsidRPr="00394734">
        <w:rPr>
          <w:rFonts w:ascii="Arial" w:eastAsia="SimSun" w:hAnsi="Arial" w:cs="Arial"/>
          <w:bCs/>
          <w:color w:val="000000" w:themeColor="text1"/>
          <w:kern w:val="28"/>
          <w:lang w:val="en-GB" w:eastAsia="zh-CN"/>
        </w:rPr>
        <w:t>như</w:t>
      </w:r>
      <w:proofErr w:type="spellEnd"/>
      <w:r w:rsidRPr="00394734">
        <w:rPr>
          <w:rFonts w:ascii="Arial" w:eastAsia="SimSun" w:hAnsi="Arial" w:cs="Arial"/>
          <w:bCs/>
          <w:color w:val="000000" w:themeColor="text1"/>
          <w:kern w:val="28"/>
          <w:lang w:val="en-GB" w:eastAsia="zh-CN"/>
        </w:rPr>
        <w:t xml:space="preserve"> </w:t>
      </w:r>
      <w:proofErr w:type="spellStart"/>
      <w:r w:rsidRPr="00394734">
        <w:rPr>
          <w:rFonts w:ascii="Arial" w:eastAsia="SimSun" w:hAnsi="Arial" w:cs="Arial"/>
          <w:bCs/>
          <w:color w:val="000000" w:themeColor="text1"/>
          <w:kern w:val="28"/>
          <w:lang w:val="en-GB" w:eastAsia="zh-CN"/>
        </w:rPr>
        <w:t>được</w:t>
      </w:r>
      <w:proofErr w:type="spellEnd"/>
      <w:r w:rsidRPr="00394734">
        <w:rPr>
          <w:rFonts w:ascii="Arial" w:eastAsia="SimSun" w:hAnsi="Arial" w:cs="Arial"/>
          <w:bCs/>
          <w:color w:val="000000" w:themeColor="text1"/>
          <w:kern w:val="28"/>
          <w:lang w:val="en-GB" w:eastAsia="zh-CN"/>
        </w:rPr>
        <w:t xml:space="preserve"> </w:t>
      </w:r>
      <w:proofErr w:type="spellStart"/>
      <w:r w:rsidRPr="00394734">
        <w:rPr>
          <w:rFonts w:ascii="Arial" w:eastAsia="SimSun" w:hAnsi="Arial" w:cs="Arial"/>
          <w:bCs/>
          <w:color w:val="000000" w:themeColor="text1"/>
          <w:kern w:val="28"/>
          <w:lang w:val="en-GB" w:eastAsia="zh-CN"/>
        </w:rPr>
        <w:t>quy</w:t>
      </w:r>
      <w:proofErr w:type="spellEnd"/>
      <w:r w:rsidRPr="00394734">
        <w:rPr>
          <w:rFonts w:ascii="Arial" w:eastAsia="SimSun" w:hAnsi="Arial" w:cs="Arial"/>
          <w:bCs/>
          <w:color w:val="000000" w:themeColor="text1"/>
          <w:kern w:val="28"/>
          <w:lang w:val="en-GB" w:eastAsia="zh-CN"/>
        </w:rPr>
        <w:t xml:space="preserve"> </w:t>
      </w:r>
      <w:proofErr w:type="spellStart"/>
      <w:r w:rsidRPr="00394734">
        <w:rPr>
          <w:rFonts w:ascii="Arial" w:eastAsia="SimSun" w:hAnsi="Arial" w:cs="Arial"/>
          <w:bCs/>
          <w:color w:val="000000" w:themeColor="text1"/>
          <w:kern w:val="28"/>
          <w:lang w:val="en-GB" w:eastAsia="zh-CN"/>
        </w:rPr>
        <w:t>định</w:t>
      </w:r>
      <w:proofErr w:type="spellEnd"/>
      <w:r w:rsidRPr="00394734">
        <w:rPr>
          <w:rFonts w:ascii="Arial" w:eastAsia="SimSun" w:hAnsi="Arial" w:cs="Arial"/>
          <w:bCs/>
          <w:color w:val="000000" w:themeColor="text1"/>
          <w:kern w:val="28"/>
          <w:lang w:val="en-GB" w:eastAsia="zh-CN"/>
        </w:rPr>
        <w:t xml:space="preserve"> </w:t>
      </w:r>
      <w:proofErr w:type="spellStart"/>
      <w:r w:rsidRPr="00394734">
        <w:rPr>
          <w:rFonts w:ascii="Arial" w:eastAsia="SimSun" w:hAnsi="Arial" w:cs="Arial"/>
          <w:bCs/>
          <w:color w:val="000000" w:themeColor="text1"/>
          <w:kern w:val="28"/>
          <w:lang w:val="en-GB" w:eastAsia="zh-CN"/>
        </w:rPr>
        <w:t>tại</w:t>
      </w:r>
      <w:proofErr w:type="spellEnd"/>
      <w:r w:rsidRPr="00394734">
        <w:rPr>
          <w:rFonts w:ascii="Arial" w:eastAsia="SimSun" w:hAnsi="Arial" w:cs="Arial"/>
          <w:bCs/>
          <w:color w:val="000000" w:themeColor="text1"/>
          <w:kern w:val="28"/>
          <w:lang w:val="en-GB" w:eastAsia="zh-CN"/>
        </w:rPr>
        <w:t xml:space="preserve"> </w:t>
      </w:r>
      <w:proofErr w:type="spellStart"/>
      <w:r w:rsidRPr="00394734">
        <w:rPr>
          <w:rFonts w:ascii="Arial" w:eastAsia="SimSun" w:hAnsi="Arial" w:cs="Arial"/>
          <w:bCs/>
          <w:color w:val="000000" w:themeColor="text1"/>
          <w:kern w:val="28"/>
          <w:lang w:val="en-GB" w:eastAsia="zh-CN"/>
        </w:rPr>
        <w:t>Điều</w:t>
      </w:r>
      <w:proofErr w:type="spellEnd"/>
      <w:r w:rsidRPr="00394734">
        <w:rPr>
          <w:rFonts w:ascii="Arial" w:eastAsia="SimSun" w:hAnsi="Arial" w:cs="Arial"/>
          <w:color w:val="000000" w:themeColor="text1"/>
          <w:kern w:val="28"/>
          <w:lang w:val="en-GB" w:eastAsia="zh-CN"/>
        </w:rPr>
        <w:t xml:space="preserve"> </w:t>
      </w:r>
      <w:r w:rsidRPr="00394734">
        <w:rPr>
          <w:rFonts w:ascii="Arial" w:eastAsia="SimSun" w:hAnsi="Arial" w:cs="Arial"/>
          <w:color w:val="000000" w:themeColor="text1"/>
          <w:kern w:val="28"/>
          <w:lang w:eastAsia="zh-CN"/>
        </w:rPr>
        <w:fldChar w:fldCharType="begin"/>
      </w:r>
      <w:r w:rsidRPr="00394734">
        <w:rPr>
          <w:rFonts w:ascii="Arial" w:eastAsia="SimSun" w:hAnsi="Arial" w:cs="Arial"/>
          <w:color w:val="000000" w:themeColor="text1"/>
          <w:kern w:val="28"/>
          <w:lang w:val="en-GB" w:eastAsia="zh-CN"/>
        </w:rPr>
        <w:instrText xml:space="preserve"> REF _Ref40102902 \r \h </w:instrText>
      </w:r>
      <w:r w:rsidRPr="00394734">
        <w:rPr>
          <w:rFonts w:ascii="Arial" w:eastAsia="SimSun" w:hAnsi="Arial" w:cs="Arial"/>
          <w:color w:val="000000" w:themeColor="text1"/>
          <w:kern w:val="28"/>
          <w:lang w:eastAsia="zh-CN"/>
        </w:rPr>
      </w:r>
      <w:r w:rsidRPr="00394734">
        <w:rPr>
          <w:rFonts w:ascii="Arial" w:eastAsia="SimSun" w:hAnsi="Arial" w:cs="Arial"/>
          <w:color w:val="000000" w:themeColor="text1"/>
          <w:kern w:val="28"/>
          <w:lang w:val="en-GB" w:eastAsia="zh-CN"/>
        </w:rPr>
        <w:instrText xml:space="preserve"> \* MERGEFORMAT </w:instrText>
      </w:r>
      <w:r w:rsidRPr="00394734">
        <w:rPr>
          <w:rFonts w:ascii="Arial" w:eastAsia="SimSun" w:hAnsi="Arial" w:cs="Arial"/>
          <w:color w:val="000000" w:themeColor="text1"/>
          <w:kern w:val="28"/>
          <w:lang w:eastAsia="zh-CN"/>
        </w:rPr>
        <w:fldChar w:fldCharType="separate"/>
      </w:r>
      <w:r w:rsidRPr="00394734">
        <w:rPr>
          <w:rFonts w:ascii="Arial" w:eastAsia="SimSun" w:hAnsi="Arial" w:cs="Arial"/>
          <w:color w:val="000000" w:themeColor="text1"/>
          <w:kern w:val="28"/>
          <w:lang w:val="en-GB" w:eastAsia="zh-CN"/>
        </w:rPr>
        <w:t>8.2</w:t>
      </w:r>
      <w:r w:rsidRPr="00394734">
        <w:rPr>
          <w:rFonts w:ascii="Arial" w:eastAsia="SimSun" w:hAnsi="Arial" w:cs="Arial"/>
          <w:color w:val="000000" w:themeColor="text1"/>
          <w:kern w:val="28"/>
          <w:lang w:eastAsia="zh-CN"/>
        </w:rPr>
        <w:fldChar w:fldCharType="end"/>
      </w:r>
      <w:r w:rsidRPr="00394734">
        <w:rPr>
          <w:rFonts w:ascii="Arial" w:eastAsia="SimSun" w:hAnsi="Arial" w:cs="Arial"/>
          <w:color w:val="000000" w:themeColor="text1"/>
          <w:kern w:val="28"/>
          <w:lang w:val="en-GB" w:eastAsia="zh-CN"/>
        </w:rPr>
        <w:t>.</w:t>
      </w:r>
    </w:p>
    <w:p w14:paraId="7EC8186D" w14:textId="77777777" w:rsidR="00394734" w:rsidRPr="00394734" w:rsidRDefault="00394734" w:rsidP="00394734">
      <w:pPr>
        <w:widowControl w:val="0"/>
        <w:spacing w:before="120" w:after="240" w:line="360" w:lineRule="atLeast"/>
        <w:ind w:left="709"/>
        <w:outlineLvl w:val="0"/>
        <w:rPr>
          <w:rFonts w:ascii="Arial" w:eastAsia="SimSun" w:hAnsi="Arial" w:cs="Arial"/>
          <w:b/>
          <w:bCs/>
          <w:kern w:val="28"/>
          <w:lang w:val="en-GB" w:eastAsia="zh-CN"/>
        </w:rPr>
      </w:pPr>
      <w:r w:rsidRPr="00394734">
        <w:rPr>
          <w:rFonts w:ascii="Arial" w:eastAsia="SimSun" w:hAnsi="Arial" w:cs="Arial"/>
          <w:bCs/>
          <w:kern w:val="28"/>
          <w:lang w:val="en-GB" w:eastAsia="zh-CN"/>
        </w:rPr>
        <w:t>“</w:t>
      </w:r>
      <w:proofErr w:type="spellStart"/>
      <w:r w:rsidRPr="00394734">
        <w:rPr>
          <w:rFonts w:ascii="Arial" w:eastAsia="SimSun" w:hAnsi="Arial" w:cs="Arial"/>
          <w:b/>
          <w:bCs/>
          <w:kern w:val="28"/>
          <w:lang w:val="en-GB" w:eastAsia="zh-CN"/>
        </w:rPr>
        <w:t>Công-Tơ</w:t>
      </w:r>
      <w:proofErr w:type="spellEnd"/>
      <w:r w:rsidRPr="00394734">
        <w:rPr>
          <w:rFonts w:ascii="Arial" w:eastAsia="SimSun" w:hAnsi="Arial" w:cs="Arial"/>
          <w:b/>
          <w:bCs/>
          <w:kern w:val="28"/>
          <w:lang w:val="en-GB" w:eastAsia="zh-CN"/>
        </w:rPr>
        <w:t xml:space="preserve"> Hai </w:t>
      </w:r>
      <w:proofErr w:type="spellStart"/>
      <w:r w:rsidRPr="00394734">
        <w:rPr>
          <w:rFonts w:ascii="Arial" w:eastAsia="SimSun" w:hAnsi="Arial" w:cs="Arial"/>
          <w:b/>
          <w:bCs/>
          <w:kern w:val="28"/>
          <w:lang w:val="en-GB" w:eastAsia="zh-CN"/>
        </w:rPr>
        <w:t>Chiều</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color w:val="000000" w:themeColor="text1"/>
          <w:kern w:val="28"/>
          <w:lang w:val="en-GB" w:eastAsia="zh-CN"/>
        </w:rPr>
        <w:t>nghĩa</w:t>
      </w:r>
      <w:proofErr w:type="spellEnd"/>
      <w:r w:rsidRPr="00394734">
        <w:rPr>
          <w:rFonts w:ascii="Arial" w:eastAsia="SimSun" w:hAnsi="Arial" w:cs="Arial"/>
          <w:bCs/>
          <w:color w:val="000000" w:themeColor="text1"/>
          <w:kern w:val="28"/>
          <w:lang w:val="en-GB" w:eastAsia="zh-CN"/>
        </w:rPr>
        <w:t xml:space="preserve"> </w:t>
      </w:r>
      <w:proofErr w:type="spellStart"/>
      <w:r w:rsidRPr="00394734">
        <w:rPr>
          <w:rFonts w:ascii="Arial" w:eastAsia="SimSun" w:hAnsi="Arial" w:cs="Arial"/>
          <w:bCs/>
          <w:color w:val="000000" w:themeColor="text1"/>
          <w:kern w:val="28"/>
          <w:lang w:val="en-GB" w:eastAsia="zh-CN"/>
        </w:rPr>
        <w:t>là</w:t>
      </w:r>
      <w:proofErr w:type="spellEnd"/>
      <w:r w:rsidRPr="00394734">
        <w:rPr>
          <w:rFonts w:ascii="Arial" w:eastAsia="SimSun" w:hAnsi="Arial" w:cs="Arial"/>
          <w:bCs/>
          <w:color w:val="000000" w:themeColor="text1"/>
          <w:kern w:val="28"/>
          <w:lang w:val="en-GB" w:eastAsia="zh-CN"/>
        </w:rPr>
        <w:t xml:space="preserve"> </w:t>
      </w:r>
      <w:proofErr w:type="spellStart"/>
      <w:r w:rsidRPr="00394734">
        <w:rPr>
          <w:rFonts w:ascii="Arial" w:eastAsia="SimSun" w:hAnsi="Arial" w:cs="Arial"/>
          <w:bCs/>
          <w:color w:val="000000" w:themeColor="text1"/>
          <w:kern w:val="28"/>
          <w:lang w:val="en-GB" w:eastAsia="zh-CN"/>
        </w:rPr>
        <w:t>công-tơ</w:t>
      </w:r>
      <w:proofErr w:type="spellEnd"/>
      <w:r w:rsidRPr="00394734">
        <w:rPr>
          <w:rFonts w:ascii="Arial" w:eastAsia="SimSun" w:hAnsi="Arial" w:cs="Arial"/>
          <w:bCs/>
          <w:color w:val="000000" w:themeColor="text1"/>
          <w:kern w:val="28"/>
          <w:lang w:val="en-GB" w:eastAsia="zh-CN"/>
        </w:rPr>
        <w:t xml:space="preserve"> </w:t>
      </w:r>
      <w:proofErr w:type="spellStart"/>
      <w:r w:rsidRPr="00394734">
        <w:rPr>
          <w:rFonts w:ascii="Arial" w:eastAsia="SimSun" w:hAnsi="Arial" w:cs="Arial"/>
          <w:bCs/>
          <w:color w:val="000000" w:themeColor="text1"/>
          <w:kern w:val="28"/>
          <w:lang w:val="en-GB" w:eastAsia="zh-CN"/>
        </w:rPr>
        <w:t>đo</w:t>
      </w:r>
      <w:proofErr w:type="spellEnd"/>
      <w:r w:rsidRPr="00394734">
        <w:rPr>
          <w:rFonts w:ascii="Arial" w:eastAsia="SimSun" w:hAnsi="Arial" w:cs="Arial"/>
          <w:bCs/>
          <w:color w:val="000000" w:themeColor="text1"/>
          <w:kern w:val="28"/>
          <w:lang w:val="en-GB" w:eastAsia="zh-CN"/>
        </w:rPr>
        <w:t xml:space="preserve"> </w:t>
      </w:r>
      <w:proofErr w:type="spellStart"/>
      <w:r w:rsidRPr="00394734">
        <w:rPr>
          <w:rFonts w:ascii="Arial" w:eastAsia="SimSun" w:hAnsi="Arial" w:cs="Arial"/>
          <w:bCs/>
          <w:color w:val="000000" w:themeColor="text1"/>
          <w:kern w:val="28"/>
          <w:lang w:val="en-GB" w:eastAsia="zh-CN"/>
        </w:rPr>
        <w:t>dòng</w:t>
      </w:r>
      <w:proofErr w:type="spellEnd"/>
      <w:r w:rsidRPr="00394734">
        <w:rPr>
          <w:rFonts w:ascii="Arial" w:eastAsia="SimSun" w:hAnsi="Arial" w:cs="Arial"/>
          <w:bCs/>
          <w:color w:val="000000" w:themeColor="text1"/>
          <w:kern w:val="28"/>
          <w:lang w:val="en-GB" w:eastAsia="zh-CN"/>
        </w:rPr>
        <w:t xml:space="preserve"> </w:t>
      </w:r>
      <w:proofErr w:type="spellStart"/>
      <w:r w:rsidRPr="00394734">
        <w:rPr>
          <w:rFonts w:ascii="Arial" w:eastAsia="SimSun" w:hAnsi="Arial" w:cs="Arial"/>
          <w:bCs/>
          <w:color w:val="000000" w:themeColor="text1"/>
          <w:kern w:val="28"/>
          <w:lang w:val="en-GB" w:eastAsia="zh-CN"/>
        </w:rPr>
        <w:t>điện</w:t>
      </w:r>
      <w:proofErr w:type="spellEnd"/>
      <w:r w:rsidRPr="00394734">
        <w:rPr>
          <w:rFonts w:ascii="Arial" w:eastAsia="SimSun" w:hAnsi="Arial" w:cs="Arial"/>
          <w:bCs/>
          <w:color w:val="000000" w:themeColor="text1"/>
          <w:kern w:val="28"/>
          <w:lang w:val="en-GB" w:eastAsia="zh-CN"/>
        </w:rPr>
        <w:t xml:space="preserve"> </w:t>
      </w:r>
      <w:proofErr w:type="spellStart"/>
      <w:r w:rsidRPr="00394734">
        <w:rPr>
          <w:rFonts w:ascii="Arial" w:eastAsia="SimSun" w:hAnsi="Arial" w:cs="Arial"/>
          <w:bCs/>
          <w:color w:val="000000" w:themeColor="text1"/>
          <w:kern w:val="28"/>
          <w:lang w:val="en-GB" w:eastAsia="zh-CN"/>
        </w:rPr>
        <w:t>xoay</w:t>
      </w:r>
      <w:proofErr w:type="spellEnd"/>
      <w:r w:rsidRPr="00394734">
        <w:rPr>
          <w:rFonts w:ascii="Arial" w:eastAsia="SimSun" w:hAnsi="Arial" w:cs="Arial"/>
          <w:bCs/>
          <w:color w:val="000000" w:themeColor="text1"/>
          <w:kern w:val="28"/>
          <w:lang w:val="en-GB" w:eastAsia="zh-CN"/>
        </w:rPr>
        <w:t xml:space="preserve"> </w:t>
      </w:r>
      <w:proofErr w:type="spellStart"/>
      <w:r w:rsidRPr="00394734">
        <w:rPr>
          <w:rFonts w:ascii="Arial" w:eastAsia="SimSun" w:hAnsi="Arial" w:cs="Arial"/>
          <w:bCs/>
          <w:color w:val="000000" w:themeColor="text1"/>
          <w:kern w:val="28"/>
          <w:lang w:val="en-GB" w:eastAsia="zh-CN"/>
        </w:rPr>
        <w:t>chiều</w:t>
      </w:r>
      <w:proofErr w:type="spellEnd"/>
      <w:r w:rsidRPr="00394734">
        <w:rPr>
          <w:rFonts w:ascii="Arial" w:eastAsia="SimSun" w:hAnsi="Arial" w:cs="Arial"/>
          <w:bCs/>
          <w:color w:val="000000" w:themeColor="text1"/>
          <w:kern w:val="28"/>
          <w:lang w:val="en-GB" w:eastAsia="zh-CN"/>
        </w:rPr>
        <w:t xml:space="preserve"> </w:t>
      </w:r>
      <w:proofErr w:type="spellStart"/>
      <w:r w:rsidRPr="00394734">
        <w:rPr>
          <w:rFonts w:ascii="Arial" w:eastAsia="SimSun" w:hAnsi="Arial" w:cs="Arial"/>
          <w:bCs/>
          <w:color w:val="000000" w:themeColor="text1"/>
          <w:kern w:val="28"/>
          <w:lang w:val="en-GB" w:eastAsia="zh-CN"/>
        </w:rPr>
        <w:t>được</w:t>
      </w:r>
      <w:proofErr w:type="spellEnd"/>
      <w:r w:rsidRPr="00394734">
        <w:rPr>
          <w:rFonts w:ascii="Arial" w:eastAsia="SimSun" w:hAnsi="Arial" w:cs="Arial"/>
          <w:bCs/>
          <w:color w:val="000000" w:themeColor="text1"/>
          <w:kern w:val="28"/>
          <w:lang w:val="en-GB" w:eastAsia="zh-CN"/>
        </w:rPr>
        <w:t xml:space="preserve"> </w:t>
      </w:r>
      <w:proofErr w:type="spellStart"/>
      <w:r w:rsidRPr="00394734">
        <w:rPr>
          <w:rFonts w:ascii="Arial" w:eastAsia="SimSun" w:hAnsi="Arial" w:cs="Arial"/>
          <w:bCs/>
          <w:color w:val="000000" w:themeColor="text1"/>
          <w:kern w:val="28"/>
          <w:lang w:val="en-GB" w:eastAsia="zh-CN"/>
        </w:rPr>
        <w:t>lắp</w:t>
      </w:r>
      <w:proofErr w:type="spellEnd"/>
      <w:r w:rsidRPr="00394734">
        <w:rPr>
          <w:rFonts w:ascii="Arial" w:eastAsia="SimSun" w:hAnsi="Arial" w:cs="Arial"/>
          <w:bCs/>
          <w:color w:val="000000" w:themeColor="text1"/>
          <w:kern w:val="28"/>
          <w:lang w:val="en-GB" w:eastAsia="zh-CN"/>
        </w:rPr>
        <w:t xml:space="preserve"> </w:t>
      </w:r>
      <w:proofErr w:type="spellStart"/>
      <w:r w:rsidRPr="00394734">
        <w:rPr>
          <w:rFonts w:ascii="Arial" w:eastAsia="SimSun" w:hAnsi="Arial" w:cs="Arial"/>
          <w:bCs/>
          <w:color w:val="000000" w:themeColor="text1"/>
          <w:kern w:val="28"/>
          <w:lang w:val="en-GB" w:eastAsia="zh-CN"/>
        </w:rPr>
        <w:t>đặt</w:t>
      </w:r>
      <w:proofErr w:type="spellEnd"/>
      <w:r w:rsidRPr="00394734">
        <w:rPr>
          <w:rFonts w:ascii="Arial" w:eastAsia="SimSun" w:hAnsi="Arial" w:cs="Arial"/>
          <w:bCs/>
          <w:color w:val="000000" w:themeColor="text1"/>
          <w:kern w:val="28"/>
          <w:lang w:val="en-GB" w:eastAsia="zh-CN"/>
        </w:rPr>
        <w:t xml:space="preserve"> </w:t>
      </w:r>
      <w:proofErr w:type="spellStart"/>
      <w:r w:rsidRPr="00394734">
        <w:rPr>
          <w:rFonts w:ascii="Arial" w:eastAsia="SimSun" w:hAnsi="Arial" w:cs="Arial"/>
          <w:bCs/>
          <w:color w:val="000000" w:themeColor="text1"/>
          <w:kern w:val="28"/>
          <w:lang w:val="en-GB" w:eastAsia="zh-CN"/>
        </w:rPr>
        <w:t>theo</w:t>
      </w:r>
      <w:proofErr w:type="spellEnd"/>
      <w:r w:rsidRPr="00394734">
        <w:rPr>
          <w:rFonts w:ascii="Arial" w:eastAsia="SimSun" w:hAnsi="Arial" w:cs="Arial"/>
          <w:bCs/>
          <w:color w:val="000000" w:themeColor="text1"/>
          <w:kern w:val="28"/>
          <w:lang w:val="en-GB" w:eastAsia="zh-CN"/>
        </w:rPr>
        <w:t xml:space="preserve"> </w:t>
      </w:r>
      <w:proofErr w:type="spellStart"/>
      <w:r w:rsidRPr="00394734">
        <w:rPr>
          <w:rFonts w:ascii="Arial" w:eastAsia="SimSun" w:hAnsi="Arial" w:cs="Arial"/>
          <w:bCs/>
          <w:color w:val="000000" w:themeColor="text1"/>
          <w:kern w:val="28"/>
          <w:lang w:val="en-GB" w:eastAsia="zh-CN"/>
        </w:rPr>
        <w:t>yêu</w:t>
      </w:r>
      <w:proofErr w:type="spellEnd"/>
      <w:r w:rsidRPr="00394734">
        <w:rPr>
          <w:rFonts w:ascii="Arial" w:eastAsia="SimSun" w:hAnsi="Arial" w:cs="Arial"/>
          <w:bCs/>
          <w:color w:val="000000" w:themeColor="text1"/>
          <w:kern w:val="28"/>
          <w:lang w:val="en-GB" w:eastAsia="zh-CN"/>
        </w:rPr>
        <w:t xml:space="preserve"> </w:t>
      </w:r>
      <w:proofErr w:type="spellStart"/>
      <w:r w:rsidRPr="00394734">
        <w:rPr>
          <w:rFonts w:ascii="Arial" w:eastAsia="SimSun" w:hAnsi="Arial" w:cs="Arial"/>
          <w:bCs/>
          <w:color w:val="000000" w:themeColor="text1"/>
          <w:kern w:val="28"/>
          <w:lang w:val="en-GB" w:eastAsia="zh-CN"/>
        </w:rPr>
        <w:t>cầu</w:t>
      </w:r>
      <w:proofErr w:type="spellEnd"/>
      <w:r w:rsidRPr="00394734">
        <w:rPr>
          <w:rFonts w:ascii="Arial" w:eastAsia="SimSun" w:hAnsi="Arial" w:cs="Arial"/>
          <w:bCs/>
          <w:color w:val="000000" w:themeColor="text1"/>
          <w:kern w:val="28"/>
          <w:lang w:val="en-GB" w:eastAsia="zh-CN"/>
        </w:rPr>
        <w:t xml:space="preserve"> </w:t>
      </w:r>
      <w:proofErr w:type="spellStart"/>
      <w:r w:rsidRPr="00394734">
        <w:rPr>
          <w:rFonts w:ascii="Arial" w:eastAsia="SimSun" w:hAnsi="Arial" w:cs="Arial"/>
          <w:bCs/>
          <w:color w:val="000000" w:themeColor="text1"/>
          <w:kern w:val="28"/>
          <w:lang w:val="en-GB" w:eastAsia="zh-CN"/>
        </w:rPr>
        <w:t>của</w:t>
      </w:r>
      <w:proofErr w:type="spellEnd"/>
      <w:r w:rsidRPr="00394734">
        <w:rPr>
          <w:rFonts w:ascii="Arial" w:eastAsia="SimSun" w:hAnsi="Arial" w:cs="Arial"/>
          <w:bCs/>
          <w:color w:val="000000" w:themeColor="text1"/>
          <w:kern w:val="28"/>
          <w:lang w:val="en-GB" w:eastAsia="zh-CN"/>
        </w:rPr>
        <w:t xml:space="preserve"> </w:t>
      </w:r>
      <w:proofErr w:type="spellStart"/>
      <w:r w:rsidRPr="00394734">
        <w:rPr>
          <w:rFonts w:ascii="Arial" w:eastAsia="SimSun" w:hAnsi="Arial" w:cs="Arial"/>
          <w:bCs/>
          <w:color w:val="000000" w:themeColor="text1"/>
          <w:kern w:val="28"/>
          <w:lang w:val="en-GB" w:eastAsia="zh-CN"/>
        </w:rPr>
        <w:t>Công</w:t>
      </w:r>
      <w:proofErr w:type="spellEnd"/>
      <w:r w:rsidRPr="00394734">
        <w:rPr>
          <w:rFonts w:ascii="Arial" w:eastAsia="SimSun" w:hAnsi="Arial" w:cs="Arial"/>
          <w:bCs/>
          <w:color w:val="000000" w:themeColor="text1"/>
          <w:kern w:val="28"/>
          <w:lang w:val="en-GB" w:eastAsia="zh-CN"/>
        </w:rPr>
        <w:t xml:space="preserve"> Ty </w:t>
      </w:r>
      <w:proofErr w:type="spellStart"/>
      <w:r w:rsidRPr="00394734">
        <w:rPr>
          <w:rFonts w:ascii="Arial" w:eastAsia="SimSun" w:hAnsi="Arial" w:cs="Arial"/>
          <w:bCs/>
          <w:color w:val="000000" w:themeColor="text1"/>
          <w:kern w:val="28"/>
          <w:lang w:val="en-GB" w:eastAsia="zh-CN"/>
        </w:rPr>
        <w:t>Điện</w:t>
      </w:r>
      <w:proofErr w:type="spellEnd"/>
      <w:r w:rsidRPr="00394734">
        <w:rPr>
          <w:rFonts w:ascii="Arial" w:eastAsia="SimSun" w:hAnsi="Arial" w:cs="Arial"/>
          <w:bCs/>
          <w:color w:val="000000" w:themeColor="text1"/>
          <w:kern w:val="28"/>
          <w:lang w:val="en-GB" w:eastAsia="zh-CN"/>
        </w:rPr>
        <w:t xml:space="preserve"> </w:t>
      </w:r>
      <w:proofErr w:type="spellStart"/>
      <w:r w:rsidRPr="00394734">
        <w:rPr>
          <w:rFonts w:ascii="Arial" w:eastAsia="SimSun" w:hAnsi="Arial" w:cs="Arial"/>
          <w:bCs/>
          <w:color w:val="000000" w:themeColor="text1"/>
          <w:kern w:val="28"/>
          <w:lang w:val="en-GB" w:eastAsia="zh-CN"/>
        </w:rPr>
        <w:t>để</w:t>
      </w:r>
      <w:proofErr w:type="spellEnd"/>
      <w:r w:rsidRPr="00394734">
        <w:rPr>
          <w:rFonts w:ascii="Arial" w:eastAsia="SimSun" w:hAnsi="Arial" w:cs="Arial"/>
          <w:bCs/>
          <w:color w:val="000000" w:themeColor="text1"/>
          <w:kern w:val="28"/>
          <w:lang w:val="en-GB" w:eastAsia="zh-CN"/>
        </w:rPr>
        <w:t xml:space="preserve"> </w:t>
      </w:r>
      <w:proofErr w:type="spellStart"/>
      <w:r w:rsidRPr="00394734">
        <w:rPr>
          <w:rFonts w:ascii="Arial" w:eastAsia="SimSun" w:hAnsi="Arial" w:cs="Arial"/>
          <w:bCs/>
          <w:color w:val="000000" w:themeColor="text1"/>
          <w:kern w:val="28"/>
          <w:lang w:val="en-GB" w:eastAsia="zh-CN"/>
        </w:rPr>
        <w:t>kết</w:t>
      </w:r>
      <w:proofErr w:type="spellEnd"/>
      <w:r w:rsidRPr="00394734">
        <w:rPr>
          <w:rFonts w:ascii="Arial" w:eastAsia="SimSun" w:hAnsi="Arial" w:cs="Arial"/>
          <w:bCs/>
          <w:color w:val="000000" w:themeColor="text1"/>
          <w:kern w:val="28"/>
          <w:lang w:val="en-GB" w:eastAsia="zh-CN"/>
        </w:rPr>
        <w:t xml:space="preserve"> </w:t>
      </w:r>
      <w:proofErr w:type="spellStart"/>
      <w:r w:rsidRPr="00394734">
        <w:rPr>
          <w:rFonts w:ascii="Arial" w:eastAsia="SimSun" w:hAnsi="Arial" w:cs="Arial"/>
          <w:bCs/>
          <w:color w:val="000000" w:themeColor="text1"/>
          <w:kern w:val="28"/>
          <w:lang w:val="en-GB" w:eastAsia="zh-CN"/>
        </w:rPr>
        <w:t>nối</w:t>
      </w:r>
      <w:proofErr w:type="spellEnd"/>
      <w:r w:rsidRPr="00394734">
        <w:rPr>
          <w:rFonts w:ascii="Arial" w:eastAsia="SimSun" w:hAnsi="Arial" w:cs="Arial"/>
          <w:bCs/>
          <w:color w:val="000000" w:themeColor="text1"/>
          <w:kern w:val="28"/>
          <w:lang w:val="en-GB" w:eastAsia="zh-CN"/>
        </w:rPr>
        <w:t xml:space="preserve"> </w:t>
      </w:r>
      <w:proofErr w:type="spellStart"/>
      <w:r w:rsidRPr="00394734">
        <w:rPr>
          <w:rFonts w:ascii="Arial" w:eastAsia="SimSun" w:hAnsi="Arial" w:cs="Arial"/>
          <w:bCs/>
          <w:iCs/>
          <w:lang w:val="en-GB" w:eastAsia="zh-CN"/>
        </w:rPr>
        <w:t>Hệ</w:t>
      </w:r>
      <w:proofErr w:type="spellEnd"/>
      <w:r w:rsidRPr="00394734">
        <w:rPr>
          <w:rFonts w:ascii="Arial" w:eastAsia="SimSun" w:hAnsi="Arial" w:cs="Arial"/>
          <w:bCs/>
          <w:iCs/>
          <w:lang w:val="en-GB" w:eastAsia="zh-CN"/>
        </w:rPr>
        <w:t xml:space="preserve"> </w:t>
      </w:r>
      <w:proofErr w:type="spellStart"/>
      <w:r w:rsidRPr="00394734">
        <w:rPr>
          <w:rFonts w:ascii="Arial" w:eastAsia="SimSun" w:hAnsi="Arial" w:cs="Arial"/>
          <w:bCs/>
          <w:iCs/>
          <w:lang w:val="en-GB" w:eastAsia="zh-CN"/>
        </w:rPr>
        <w:t>Thống</w:t>
      </w:r>
      <w:proofErr w:type="spellEnd"/>
      <w:r w:rsidRPr="00394734">
        <w:rPr>
          <w:rFonts w:ascii="Arial" w:eastAsia="SimSun" w:hAnsi="Arial" w:cs="Arial"/>
          <w:bCs/>
          <w:iCs/>
          <w:lang w:val="en-GB" w:eastAsia="zh-CN"/>
        </w:rPr>
        <w:t xml:space="preserve"> </w:t>
      </w:r>
      <w:proofErr w:type="spellStart"/>
      <w:r w:rsidRPr="00394734">
        <w:rPr>
          <w:rFonts w:ascii="Arial" w:eastAsia="SimSun" w:hAnsi="Arial" w:cs="Arial"/>
          <w:bCs/>
          <w:iCs/>
          <w:lang w:val="en-GB" w:eastAsia="zh-CN"/>
        </w:rPr>
        <w:t>Điện</w:t>
      </w:r>
      <w:proofErr w:type="spellEnd"/>
      <w:r w:rsidRPr="00394734">
        <w:rPr>
          <w:rFonts w:ascii="Arial" w:eastAsia="SimSun" w:hAnsi="Arial" w:cs="Arial"/>
          <w:bCs/>
          <w:iCs/>
          <w:lang w:val="en-GB" w:eastAsia="zh-CN"/>
        </w:rPr>
        <w:t xml:space="preserve"> </w:t>
      </w:r>
      <w:proofErr w:type="spellStart"/>
      <w:r w:rsidRPr="00394734">
        <w:rPr>
          <w:rFonts w:ascii="Arial" w:eastAsia="SimSun" w:hAnsi="Arial" w:cs="Arial"/>
          <w:bCs/>
          <w:iCs/>
          <w:lang w:val="en-GB" w:eastAsia="zh-CN"/>
        </w:rPr>
        <w:t>Mặt</w:t>
      </w:r>
      <w:proofErr w:type="spellEnd"/>
      <w:r w:rsidRPr="00394734">
        <w:rPr>
          <w:rFonts w:ascii="Arial" w:eastAsia="SimSun" w:hAnsi="Arial" w:cs="Arial"/>
          <w:bCs/>
          <w:iCs/>
          <w:lang w:val="en-GB" w:eastAsia="zh-CN"/>
        </w:rPr>
        <w:t xml:space="preserve"> </w:t>
      </w:r>
      <w:proofErr w:type="spellStart"/>
      <w:r w:rsidRPr="00394734">
        <w:rPr>
          <w:rFonts w:ascii="Arial" w:eastAsia="SimSun" w:hAnsi="Arial" w:cs="Arial"/>
          <w:bCs/>
          <w:iCs/>
          <w:lang w:val="en-GB" w:eastAsia="zh-CN"/>
        </w:rPr>
        <w:t>Trời</w:t>
      </w:r>
      <w:proofErr w:type="spellEnd"/>
      <w:r w:rsidRPr="00394734">
        <w:rPr>
          <w:rFonts w:ascii="Arial" w:eastAsia="SimSun" w:hAnsi="Arial" w:cs="Arial"/>
          <w:bCs/>
          <w:i/>
          <w:lang w:val="en-GB" w:eastAsia="zh-CN"/>
        </w:rPr>
        <w:t xml:space="preserve"> </w:t>
      </w:r>
      <w:proofErr w:type="spellStart"/>
      <w:r w:rsidRPr="00394734">
        <w:rPr>
          <w:rFonts w:ascii="Arial" w:eastAsia="SimSun" w:hAnsi="Arial" w:cs="Arial"/>
          <w:bCs/>
          <w:color w:val="000000" w:themeColor="text1"/>
          <w:kern w:val="28"/>
          <w:lang w:val="en-GB" w:eastAsia="zh-CN"/>
        </w:rPr>
        <w:t>vào</w:t>
      </w:r>
      <w:proofErr w:type="spellEnd"/>
      <w:r w:rsidRPr="00394734">
        <w:rPr>
          <w:rFonts w:ascii="Arial" w:eastAsia="SimSun" w:hAnsi="Arial" w:cs="Arial"/>
          <w:bCs/>
          <w:color w:val="000000" w:themeColor="text1"/>
          <w:kern w:val="28"/>
          <w:lang w:val="en-GB" w:eastAsia="zh-CN"/>
        </w:rPr>
        <w:t xml:space="preserve"> </w:t>
      </w:r>
      <w:proofErr w:type="spellStart"/>
      <w:r w:rsidRPr="00394734">
        <w:rPr>
          <w:rFonts w:ascii="Arial" w:eastAsia="SimSun" w:hAnsi="Arial" w:cs="Arial"/>
          <w:bCs/>
          <w:color w:val="000000" w:themeColor="text1"/>
          <w:kern w:val="28"/>
          <w:lang w:val="en-GB" w:eastAsia="zh-CN"/>
        </w:rPr>
        <w:t>Lưới</w:t>
      </w:r>
      <w:proofErr w:type="spellEnd"/>
      <w:r w:rsidRPr="00394734">
        <w:rPr>
          <w:rFonts w:ascii="Arial" w:eastAsia="SimSun" w:hAnsi="Arial" w:cs="Arial"/>
          <w:bCs/>
          <w:color w:val="000000" w:themeColor="text1"/>
          <w:kern w:val="28"/>
          <w:lang w:val="en-GB" w:eastAsia="zh-CN"/>
        </w:rPr>
        <w:t xml:space="preserve"> </w:t>
      </w:r>
      <w:proofErr w:type="spellStart"/>
      <w:r w:rsidRPr="00394734">
        <w:rPr>
          <w:rFonts w:ascii="Arial" w:eastAsia="SimSun" w:hAnsi="Arial" w:cs="Arial"/>
          <w:bCs/>
          <w:color w:val="000000" w:themeColor="text1"/>
          <w:kern w:val="28"/>
          <w:lang w:val="en-GB" w:eastAsia="zh-CN"/>
        </w:rPr>
        <w:t>Điện</w:t>
      </w:r>
      <w:proofErr w:type="spellEnd"/>
      <w:r w:rsidRPr="00394734">
        <w:rPr>
          <w:rFonts w:ascii="Arial" w:eastAsia="SimSun" w:hAnsi="Arial" w:cs="Arial"/>
          <w:bCs/>
          <w:color w:val="000000" w:themeColor="text1"/>
          <w:kern w:val="28"/>
          <w:lang w:val="en-GB" w:eastAsia="zh-CN"/>
        </w:rPr>
        <w:t xml:space="preserve"> </w:t>
      </w:r>
      <w:proofErr w:type="spellStart"/>
      <w:r w:rsidRPr="00394734">
        <w:rPr>
          <w:rFonts w:ascii="Arial" w:eastAsia="SimSun" w:hAnsi="Arial" w:cs="Arial"/>
          <w:bCs/>
          <w:color w:val="000000" w:themeColor="text1"/>
          <w:kern w:val="28"/>
          <w:lang w:val="en-GB" w:eastAsia="zh-CN"/>
        </w:rPr>
        <w:t>và</w:t>
      </w:r>
      <w:proofErr w:type="spellEnd"/>
      <w:r w:rsidRPr="00394734">
        <w:rPr>
          <w:rFonts w:ascii="Arial" w:eastAsia="SimSun" w:hAnsi="Arial" w:cs="Arial"/>
          <w:bCs/>
          <w:color w:val="000000" w:themeColor="text1"/>
          <w:kern w:val="28"/>
          <w:lang w:val="en-GB" w:eastAsia="zh-CN"/>
        </w:rPr>
        <w:t xml:space="preserve"> </w:t>
      </w:r>
      <w:proofErr w:type="spellStart"/>
      <w:r w:rsidRPr="00394734">
        <w:rPr>
          <w:rFonts w:ascii="Arial" w:eastAsia="SimSun" w:hAnsi="Arial" w:cs="Arial"/>
          <w:bCs/>
          <w:color w:val="000000" w:themeColor="text1"/>
          <w:kern w:val="28"/>
          <w:lang w:val="en-GB" w:eastAsia="zh-CN"/>
        </w:rPr>
        <w:t>vì</w:t>
      </w:r>
      <w:proofErr w:type="spellEnd"/>
      <w:r w:rsidRPr="00394734">
        <w:rPr>
          <w:rFonts w:ascii="Arial" w:eastAsia="SimSun" w:hAnsi="Arial" w:cs="Arial"/>
          <w:bCs/>
          <w:color w:val="000000" w:themeColor="text1"/>
          <w:kern w:val="28"/>
          <w:lang w:val="en-GB" w:eastAsia="zh-CN"/>
        </w:rPr>
        <w:t xml:space="preserve"> </w:t>
      </w:r>
      <w:proofErr w:type="spellStart"/>
      <w:r w:rsidRPr="00394734">
        <w:rPr>
          <w:rFonts w:ascii="Arial" w:eastAsia="SimSun" w:hAnsi="Arial" w:cs="Arial"/>
          <w:bCs/>
          <w:color w:val="000000" w:themeColor="text1"/>
          <w:kern w:val="28"/>
          <w:lang w:val="en-GB" w:eastAsia="zh-CN"/>
        </w:rPr>
        <w:t>mục</w:t>
      </w:r>
      <w:proofErr w:type="spellEnd"/>
      <w:r w:rsidRPr="00394734">
        <w:rPr>
          <w:rFonts w:ascii="Arial" w:eastAsia="SimSun" w:hAnsi="Arial" w:cs="Arial"/>
          <w:bCs/>
          <w:color w:val="000000" w:themeColor="text1"/>
          <w:kern w:val="28"/>
          <w:lang w:val="en-GB" w:eastAsia="zh-CN"/>
        </w:rPr>
        <w:t xml:space="preserve"> </w:t>
      </w:r>
      <w:proofErr w:type="spellStart"/>
      <w:r w:rsidRPr="00394734">
        <w:rPr>
          <w:rFonts w:ascii="Arial" w:eastAsia="SimSun" w:hAnsi="Arial" w:cs="Arial"/>
          <w:bCs/>
          <w:color w:val="000000" w:themeColor="text1"/>
          <w:kern w:val="28"/>
          <w:lang w:val="en-GB" w:eastAsia="zh-CN"/>
        </w:rPr>
        <w:t>đích</w:t>
      </w:r>
      <w:proofErr w:type="spellEnd"/>
      <w:r w:rsidRPr="00394734">
        <w:rPr>
          <w:rFonts w:ascii="Arial" w:eastAsia="SimSun" w:hAnsi="Arial" w:cs="Arial"/>
          <w:bCs/>
          <w:color w:val="000000" w:themeColor="text1"/>
          <w:kern w:val="28"/>
          <w:lang w:val="en-GB" w:eastAsia="zh-CN"/>
        </w:rPr>
        <w:t xml:space="preserve"> </w:t>
      </w:r>
      <w:proofErr w:type="spellStart"/>
      <w:r w:rsidRPr="00394734">
        <w:rPr>
          <w:rFonts w:ascii="Arial" w:eastAsia="SimSun" w:hAnsi="Arial" w:cs="Arial"/>
          <w:bCs/>
          <w:color w:val="000000" w:themeColor="text1"/>
          <w:kern w:val="28"/>
          <w:lang w:val="en-GB" w:eastAsia="zh-CN"/>
        </w:rPr>
        <w:t>thực</w:t>
      </w:r>
      <w:proofErr w:type="spellEnd"/>
      <w:r w:rsidRPr="00394734">
        <w:rPr>
          <w:rFonts w:ascii="Arial" w:eastAsia="SimSun" w:hAnsi="Arial" w:cs="Arial"/>
          <w:bCs/>
          <w:color w:val="000000" w:themeColor="text1"/>
          <w:kern w:val="28"/>
          <w:lang w:val="en-GB" w:eastAsia="zh-CN"/>
        </w:rPr>
        <w:t xml:space="preserve"> </w:t>
      </w:r>
      <w:proofErr w:type="spellStart"/>
      <w:r w:rsidRPr="00394734">
        <w:rPr>
          <w:rFonts w:ascii="Arial" w:eastAsia="SimSun" w:hAnsi="Arial" w:cs="Arial"/>
          <w:bCs/>
          <w:color w:val="000000" w:themeColor="text1"/>
          <w:kern w:val="28"/>
          <w:lang w:val="en-GB" w:eastAsia="zh-CN"/>
        </w:rPr>
        <w:t>hiện</w:t>
      </w:r>
      <w:proofErr w:type="spellEnd"/>
      <w:r w:rsidRPr="00394734">
        <w:rPr>
          <w:rFonts w:ascii="Arial" w:eastAsia="SimSun" w:hAnsi="Arial" w:cs="Arial"/>
          <w:bCs/>
          <w:color w:val="000000" w:themeColor="text1"/>
          <w:kern w:val="28"/>
          <w:lang w:val="en-GB" w:eastAsia="zh-CN"/>
        </w:rPr>
        <w:t xml:space="preserve"> HĐMBĐ </w:t>
      </w:r>
      <w:proofErr w:type="spellStart"/>
      <w:r w:rsidRPr="00394734">
        <w:rPr>
          <w:rFonts w:ascii="Arial" w:eastAsia="SimSun" w:hAnsi="Arial" w:cs="Arial"/>
          <w:bCs/>
          <w:color w:val="000000" w:themeColor="text1"/>
          <w:kern w:val="28"/>
          <w:lang w:val="en-GB" w:eastAsia="zh-CN"/>
        </w:rPr>
        <w:t>với</w:t>
      </w:r>
      <w:proofErr w:type="spellEnd"/>
      <w:r w:rsidRPr="00394734">
        <w:rPr>
          <w:rFonts w:ascii="Arial" w:eastAsia="SimSun" w:hAnsi="Arial" w:cs="Arial"/>
          <w:bCs/>
          <w:color w:val="000000" w:themeColor="text1"/>
          <w:kern w:val="28"/>
          <w:lang w:val="en-GB" w:eastAsia="zh-CN"/>
        </w:rPr>
        <w:t xml:space="preserve"> </w:t>
      </w:r>
      <w:proofErr w:type="spellStart"/>
      <w:r w:rsidRPr="00394734">
        <w:rPr>
          <w:rFonts w:ascii="Arial" w:eastAsia="SimSun" w:hAnsi="Arial" w:cs="Arial"/>
          <w:bCs/>
          <w:color w:val="000000" w:themeColor="text1"/>
          <w:kern w:val="28"/>
          <w:lang w:val="en-GB" w:eastAsia="zh-CN"/>
        </w:rPr>
        <w:t>Công</w:t>
      </w:r>
      <w:proofErr w:type="spellEnd"/>
      <w:r w:rsidRPr="00394734">
        <w:rPr>
          <w:rFonts w:ascii="Arial" w:eastAsia="SimSun" w:hAnsi="Arial" w:cs="Arial"/>
          <w:bCs/>
          <w:color w:val="000000" w:themeColor="text1"/>
          <w:kern w:val="28"/>
          <w:lang w:val="en-GB" w:eastAsia="zh-CN"/>
        </w:rPr>
        <w:t xml:space="preserve"> Ty </w:t>
      </w:r>
      <w:proofErr w:type="spellStart"/>
      <w:r w:rsidRPr="00394734">
        <w:rPr>
          <w:rFonts w:ascii="Arial" w:eastAsia="SimSun" w:hAnsi="Arial" w:cs="Arial"/>
          <w:bCs/>
          <w:color w:val="000000" w:themeColor="text1"/>
          <w:kern w:val="28"/>
          <w:lang w:val="en-GB" w:eastAsia="zh-CN"/>
        </w:rPr>
        <w:t>Điện</w:t>
      </w:r>
      <w:proofErr w:type="spellEnd"/>
      <w:r w:rsidRPr="00394734">
        <w:rPr>
          <w:rFonts w:ascii="Arial" w:eastAsia="SimSun" w:hAnsi="Arial" w:cs="Arial"/>
          <w:bCs/>
          <w:kern w:val="28"/>
          <w:lang w:val="en-GB" w:eastAsia="zh-CN"/>
        </w:rPr>
        <w:t>;</w:t>
      </w:r>
    </w:p>
    <w:p w14:paraId="5D5E0B2D" w14:textId="77777777" w:rsidR="00394734" w:rsidRPr="00394734" w:rsidRDefault="00394734" w:rsidP="00394734">
      <w:pPr>
        <w:widowControl w:val="0"/>
        <w:spacing w:before="120" w:after="240" w:line="360" w:lineRule="atLeast"/>
        <w:ind w:left="709"/>
        <w:outlineLvl w:val="0"/>
        <w:rPr>
          <w:rFonts w:ascii="Arial" w:eastAsia="SimSun" w:hAnsi="Arial" w:cs="Arial"/>
          <w:bCs/>
          <w:kern w:val="28"/>
          <w:lang w:val="en-GB" w:eastAsia="zh-CN"/>
        </w:rPr>
      </w:pPr>
      <w:r w:rsidRPr="00394734">
        <w:rPr>
          <w:rFonts w:ascii="Arial" w:eastAsia="SimSun" w:hAnsi="Arial" w:cs="Arial"/>
          <w:b/>
          <w:bCs/>
          <w:kern w:val="28"/>
          <w:lang w:val="en-GB" w:eastAsia="zh-CN"/>
        </w:rPr>
        <w:t>“</w:t>
      </w:r>
      <w:proofErr w:type="spellStart"/>
      <w:r w:rsidRPr="00394734">
        <w:rPr>
          <w:rFonts w:ascii="Arial" w:eastAsia="SimSun" w:hAnsi="Arial" w:cs="Arial"/>
          <w:b/>
          <w:bCs/>
          <w:kern w:val="28"/>
          <w:lang w:val="en-GB" w:eastAsia="zh-CN"/>
        </w:rPr>
        <w:t>Ngày</w:t>
      </w:r>
      <w:proofErr w:type="spellEnd"/>
      <w:r w:rsidRPr="00394734">
        <w:rPr>
          <w:rFonts w:ascii="Arial" w:eastAsia="SimSun" w:hAnsi="Arial" w:cs="Arial"/>
          <w:b/>
          <w:bCs/>
          <w:kern w:val="28"/>
          <w:lang w:val="en-GB" w:eastAsia="zh-CN"/>
        </w:rPr>
        <w:t xml:space="preserve"> </w:t>
      </w:r>
      <w:proofErr w:type="spellStart"/>
      <w:r w:rsidRPr="00394734">
        <w:rPr>
          <w:rFonts w:ascii="Arial" w:eastAsia="SimSun" w:hAnsi="Arial" w:cs="Arial"/>
          <w:b/>
          <w:bCs/>
          <w:kern w:val="28"/>
          <w:lang w:val="en-GB" w:eastAsia="zh-CN"/>
        </w:rPr>
        <w:t>Làm</w:t>
      </w:r>
      <w:proofErr w:type="spellEnd"/>
      <w:r w:rsidRPr="00394734">
        <w:rPr>
          <w:rFonts w:ascii="Arial" w:eastAsia="SimSun" w:hAnsi="Arial" w:cs="Arial"/>
          <w:b/>
          <w:bCs/>
          <w:kern w:val="28"/>
          <w:lang w:val="en-GB" w:eastAsia="zh-CN"/>
        </w:rPr>
        <w:t xml:space="preserve"> </w:t>
      </w:r>
      <w:proofErr w:type="spellStart"/>
      <w:r w:rsidRPr="00394734">
        <w:rPr>
          <w:rFonts w:ascii="Arial" w:eastAsia="SimSun" w:hAnsi="Arial" w:cs="Arial"/>
          <w:b/>
          <w:bCs/>
          <w:kern w:val="28"/>
          <w:lang w:val="en-GB" w:eastAsia="zh-CN"/>
        </w:rPr>
        <w:t>Việc</w:t>
      </w:r>
      <w:proofErr w:type="spellEnd"/>
      <w:r w:rsidRPr="00394734">
        <w:rPr>
          <w:rFonts w:ascii="Arial" w:eastAsia="SimSun" w:hAnsi="Arial" w:cs="Arial"/>
          <w:b/>
          <w:bCs/>
          <w:kern w:val="28"/>
          <w:lang w:val="en-GB" w:eastAsia="zh-CN"/>
        </w:rPr>
        <w:t xml:space="preserve">” </w:t>
      </w:r>
      <w:proofErr w:type="spellStart"/>
      <w:r w:rsidRPr="00394734">
        <w:rPr>
          <w:rFonts w:ascii="Arial" w:eastAsia="SimSun" w:hAnsi="Arial" w:cs="Arial"/>
          <w:bCs/>
          <w:kern w:val="28"/>
          <w:lang w:val="en-GB" w:eastAsia="zh-CN"/>
        </w:rPr>
        <w:t>nghĩa</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là</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ngày</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mà</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các</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ngân</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hàng</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thương</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mại</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mở</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cửa</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làm</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việc</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tại</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Việt</w:t>
      </w:r>
      <w:proofErr w:type="spellEnd"/>
      <w:r w:rsidRPr="00394734">
        <w:rPr>
          <w:rFonts w:ascii="Arial" w:eastAsia="SimSun" w:hAnsi="Arial" w:cs="Arial"/>
          <w:bCs/>
          <w:kern w:val="28"/>
          <w:lang w:val="en-GB" w:eastAsia="zh-CN"/>
        </w:rPr>
        <w:t xml:space="preserve"> Nam, </w:t>
      </w:r>
      <w:proofErr w:type="spellStart"/>
      <w:r w:rsidRPr="00394734">
        <w:rPr>
          <w:rFonts w:ascii="Arial" w:eastAsia="SimSun" w:hAnsi="Arial" w:cs="Arial"/>
          <w:bCs/>
          <w:kern w:val="28"/>
          <w:lang w:val="en-GB" w:eastAsia="zh-CN"/>
        </w:rPr>
        <w:t>trừ</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các</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ngày</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Thứ</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Bảy</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Chủ</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Nhật</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và</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ngày</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lễ</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tại</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Việt</w:t>
      </w:r>
      <w:proofErr w:type="spellEnd"/>
      <w:r w:rsidRPr="00394734">
        <w:rPr>
          <w:rFonts w:ascii="Arial" w:eastAsia="SimSun" w:hAnsi="Arial" w:cs="Arial"/>
          <w:bCs/>
          <w:kern w:val="28"/>
          <w:lang w:val="en-GB" w:eastAsia="zh-CN"/>
        </w:rPr>
        <w:t xml:space="preserve"> Nam;</w:t>
      </w:r>
    </w:p>
    <w:p w14:paraId="7BDFA7AB" w14:textId="77777777" w:rsidR="00394734" w:rsidRPr="00394734" w:rsidRDefault="00394734" w:rsidP="00394734">
      <w:pPr>
        <w:widowControl w:val="0"/>
        <w:spacing w:before="120" w:after="240" w:line="360" w:lineRule="atLeast"/>
        <w:ind w:left="709"/>
        <w:outlineLvl w:val="0"/>
        <w:rPr>
          <w:rFonts w:ascii="Arial" w:eastAsia="SimSun" w:hAnsi="Arial" w:cs="Arial"/>
          <w:b/>
          <w:bCs/>
          <w:color w:val="000000" w:themeColor="text1"/>
          <w:kern w:val="28"/>
          <w:lang w:val="en-GB" w:eastAsia="zh-CN"/>
        </w:rPr>
      </w:pPr>
      <w:r w:rsidRPr="00394734">
        <w:rPr>
          <w:rFonts w:ascii="Arial" w:eastAsia="SimSun" w:hAnsi="Arial" w:cs="Arial"/>
          <w:b/>
          <w:bCs/>
          <w:color w:val="000000" w:themeColor="text1"/>
          <w:kern w:val="28"/>
          <w:lang w:val="en-GB" w:eastAsia="zh-CN"/>
        </w:rPr>
        <w:t>“</w:t>
      </w:r>
      <w:proofErr w:type="spellStart"/>
      <w:r w:rsidRPr="00394734">
        <w:rPr>
          <w:rFonts w:ascii="Arial" w:eastAsia="SimSun" w:hAnsi="Arial" w:cs="Arial"/>
          <w:b/>
          <w:bCs/>
          <w:color w:val="000000" w:themeColor="text1"/>
          <w:kern w:val="28"/>
          <w:lang w:val="en-GB" w:eastAsia="zh-CN"/>
        </w:rPr>
        <w:t>Thông</w:t>
      </w:r>
      <w:proofErr w:type="spellEnd"/>
      <w:r w:rsidRPr="00394734">
        <w:rPr>
          <w:rFonts w:ascii="Arial" w:eastAsia="SimSun" w:hAnsi="Arial" w:cs="Arial"/>
          <w:b/>
          <w:bCs/>
          <w:color w:val="000000" w:themeColor="text1"/>
          <w:kern w:val="28"/>
          <w:lang w:val="en-GB" w:eastAsia="zh-CN"/>
        </w:rPr>
        <w:t xml:space="preserve"> Tin </w:t>
      </w:r>
      <w:proofErr w:type="spellStart"/>
      <w:r w:rsidRPr="00394734">
        <w:rPr>
          <w:rFonts w:ascii="Arial" w:eastAsia="SimSun" w:hAnsi="Arial" w:cs="Arial"/>
          <w:b/>
          <w:bCs/>
          <w:color w:val="000000" w:themeColor="text1"/>
          <w:kern w:val="28"/>
          <w:lang w:val="en-GB" w:eastAsia="zh-CN"/>
        </w:rPr>
        <w:t>Bảo</w:t>
      </w:r>
      <w:proofErr w:type="spellEnd"/>
      <w:r w:rsidRPr="00394734">
        <w:rPr>
          <w:rFonts w:ascii="Arial" w:eastAsia="SimSun" w:hAnsi="Arial" w:cs="Arial"/>
          <w:b/>
          <w:bCs/>
          <w:color w:val="000000" w:themeColor="text1"/>
          <w:kern w:val="28"/>
          <w:lang w:val="en-GB" w:eastAsia="zh-CN"/>
        </w:rPr>
        <w:t xml:space="preserve"> </w:t>
      </w:r>
      <w:proofErr w:type="spellStart"/>
      <w:r w:rsidRPr="00394734">
        <w:rPr>
          <w:rFonts w:ascii="Arial" w:eastAsia="SimSun" w:hAnsi="Arial" w:cs="Arial"/>
          <w:b/>
          <w:bCs/>
          <w:color w:val="000000" w:themeColor="text1"/>
          <w:kern w:val="28"/>
          <w:lang w:val="en-GB" w:eastAsia="zh-CN"/>
        </w:rPr>
        <w:t>Mật</w:t>
      </w:r>
      <w:proofErr w:type="spellEnd"/>
      <w:r w:rsidRPr="00394734">
        <w:rPr>
          <w:rFonts w:ascii="Arial" w:eastAsia="SimSun" w:hAnsi="Arial" w:cs="Arial"/>
          <w:b/>
          <w:bCs/>
          <w:color w:val="000000" w:themeColor="text1"/>
          <w:kern w:val="28"/>
          <w:lang w:val="en-GB" w:eastAsia="zh-CN"/>
        </w:rPr>
        <w:t>”</w:t>
      </w:r>
      <w:r w:rsidRPr="00394734">
        <w:rPr>
          <w:rFonts w:ascii="Arial" w:eastAsia="SimSun" w:hAnsi="Arial" w:cs="Arial"/>
          <w:color w:val="000000" w:themeColor="text1"/>
          <w:kern w:val="28"/>
          <w:lang w:val="en-GB" w:eastAsia="zh-CN"/>
        </w:rPr>
        <w:t xml:space="preserve"> </w:t>
      </w:r>
      <w:proofErr w:type="spellStart"/>
      <w:r w:rsidRPr="00394734">
        <w:rPr>
          <w:rFonts w:ascii="Arial" w:eastAsia="SimSun" w:hAnsi="Arial" w:cs="Arial"/>
          <w:color w:val="000000" w:themeColor="text1"/>
          <w:kern w:val="28"/>
          <w:lang w:val="en-GB" w:eastAsia="zh-CN"/>
        </w:rPr>
        <w:t>có</w:t>
      </w:r>
      <w:proofErr w:type="spellEnd"/>
      <w:r w:rsidRPr="00394734">
        <w:rPr>
          <w:rFonts w:ascii="Arial" w:eastAsia="SimSun" w:hAnsi="Arial" w:cs="Arial"/>
          <w:color w:val="000000" w:themeColor="text1"/>
          <w:kern w:val="28"/>
          <w:lang w:val="en-GB" w:eastAsia="zh-CN"/>
        </w:rPr>
        <w:t xml:space="preserve"> ý </w:t>
      </w:r>
      <w:proofErr w:type="spellStart"/>
      <w:r w:rsidRPr="00394734">
        <w:rPr>
          <w:rFonts w:ascii="Arial" w:eastAsia="SimSun" w:hAnsi="Arial" w:cs="Arial"/>
          <w:color w:val="000000" w:themeColor="text1"/>
          <w:kern w:val="28"/>
          <w:lang w:val="en-GB" w:eastAsia="zh-CN"/>
        </w:rPr>
        <w:t>nghĩa</w:t>
      </w:r>
      <w:proofErr w:type="spellEnd"/>
      <w:r w:rsidRPr="00394734">
        <w:rPr>
          <w:rFonts w:ascii="Arial" w:eastAsia="SimSun" w:hAnsi="Arial" w:cs="Arial"/>
          <w:color w:val="000000" w:themeColor="text1"/>
          <w:kern w:val="28"/>
          <w:lang w:val="en-GB" w:eastAsia="zh-CN"/>
        </w:rPr>
        <w:t xml:space="preserve"> </w:t>
      </w:r>
      <w:proofErr w:type="spellStart"/>
      <w:r w:rsidRPr="00394734">
        <w:rPr>
          <w:rFonts w:ascii="Arial" w:eastAsia="SimSun" w:hAnsi="Arial" w:cs="Arial"/>
          <w:color w:val="000000" w:themeColor="text1"/>
          <w:kern w:val="28"/>
          <w:lang w:val="en-GB" w:eastAsia="zh-CN"/>
        </w:rPr>
        <w:t>như</w:t>
      </w:r>
      <w:proofErr w:type="spellEnd"/>
      <w:r w:rsidRPr="00394734">
        <w:rPr>
          <w:rFonts w:ascii="Arial" w:eastAsia="SimSun" w:hAnsi="Arial" w:cs="Arial"/>
          <w:color w:val="000000" w:themeColor="text1"/>
          <w:kern w:val="28"/>
          <w:lang w:val="en-GB" w:eastAsia="zh-CN"/>
        </w:rPr>
        <w:t xml:space="preserve"> </w:t>
      </w:r>
      <w:proofErr w:type="spellStart"/>
      <w:r w:rsidRPr="00394734">
        <w:rPr>
          <w:rFonts w:ascii="Arial" w:eastAsia="SimSun" w:hAnsi="Arial" w:cs="Arial"/>
          <w:color w:val="000000" w:themeColor="text1"/>
          <w:kern w:val="28"/>
          <w:lang w:val="en-GB" w:eastAsia="zh-CN"/>
        </w:rPr>
        <w:t>được</w:t>
      </w:r>
      <w:proofErr w:type="spellEnd"/>
      <w:r w:rsidRPr="00394734">
        <w:rPr>
          <w:rFonts w:ascii="Arial" w:eastAsia="SimSun" w:hAnsi="Arial" w:cs="Arial"/>
          <w:color w:val="000000" w:themeColor="text1"/>
          <w:kern w:val="28"/>
          <w:lang w:val="en-GB" w:eastAsia="zh-CN"/>
        </w:rPr>
        <w:t xml:space="preserve"> </w:t>
      </w:r>
      <w:proofErr w:type="spellStart"/>
      <w:r w:rsidRPr="00394734">
        <w:rPr>
          <w:rFonts w:ascii="Arial" w:eastAsia="SimSun" w:hAnsi="Arial" w:cs="Arial"/>
          <w:color w:val="000000" w:themeColor="text1"/>
          <w:kern w:val="28"/>
          <w:lang w:val="en-GB" w:eastAsia="zh-CN"/>
        </w:rPr>
        <w:t>quy</w:t>
      </w:r>
      <w:proofErr w:type="spellEnd"/>
      <w:r w:rsidRPr="00394734">
        <w:rPr>
          <w:rFonts w:ascii="Arial" w:eastAsia="SimSun" w:hAnsi="Arial" w:cs="Arial"/>
          <w:color w:val="000000" w:themeColor="text1"/>
          <w:kern w:val="28"/>
          <w:lang w:val="en-GB" w:eastAsia="zh-CN"/>
        </w:rPr>
        <w:t xml:space="preserve"> </w:t>
      </w:r>
      <w:proofErr w:type="spellStart"/>
      <w:r w:rsidRPr="00394734">
        <w:rPr>
          <w:rFonts w:ascii="Arial" w:eastAsia="SimSun" w:hAnsi="Arial" w:cs="Arial"/>
          <w:color w:val="000000" w:themeColor="text1"/>
          <w:kern w:val="28"/>
          <w:lang w:val="en-GB" w:eastAsia="zh-CN"/>
        </w:rPr>
        <w:t>định</w:t>
      </w:r>
      <w:proofErr w:type="spellEnd"/>
      <w:r w:rsidRPr="00394734">
        <w:rPr>
          <w:rFonts w:ascii="Arial" w:eastAsia="SimSun" w:hAnsi="Arial" w:cs="Arial"/>
          <w:color w:val="000000" w:themeColor="text1"/>
          <w:kern w:val="28"/>
          <w:lang w:val="en-GB" w:eastAsia="zh-CN"/>
        </w:rPr>
        <w:t xml:space="preserve"> </w:t>
      </w:r>
      <w:proofErr w:type="spellStart"/>
      <w:r w:rsidRPr="00394734">
        <w:rPr>
          <w:rFonts w:ascii="Arial" w:eastAsia="SimSun" w:hAnsi="Arial" w:cs="Arial"/>
          <w:color w:val="000000" w:themeColor="text1"/>
          <w:kern w:val="28"/>
          <w:lang w:val="en-GB" w:eastAsia="zh-CN"/>
        </w:rPr>
        <w:t>tại</w:t>
      </w:r>
      <w:proofErr w:type="spellEnd"/>
      <w:r w:rsidRPr="00394734">
        <w:rPr>
          <w:rFonts w:ascii="Arial" w:eastAsia="SimSun" w:hAnsi="Arial" w:cs="Arial"/>
          <w:color w:val="000000" w:themeColor="text1"/>
          <w:kern w:val="28"/>
          <w:lang w:val="en-GB" w:eastAsia="zh-CN"/>
        </w:rPr>
        <w:t xml:space="preserve"> </w:t>
      </w:r>
      <w:proofErr w:type="spellStart"/>
      <w:r w:rsidRPr="00394734">
        <w:rPr>
          <w:rFonts w:ascii="Arial" w:eastAsia="SimSun" w:hAnsi="Arial" w:cs="Arial"/>
          <w:color w:val="000000" w:themeColor="text1"/>
          <w:kern w:val="28"/>
          <w:lang w:val="en-GB" w:eastAsia="zh-CN"/>
        </w:rPr>
        <w:t>Điều</w:t>
      </w:r>
      <w:proofErr w:type="spellEnd"/>
      <w:r w:rsidRPr="00394734">
        <w:rPr>
          <w:rFonts w:ascii="Arial" w:eastAsia="SimSun" w:hAnsi="Arial" w:cs="Arial"/>
          <w:color w:val="000000" w:themeColor="text1"/>
          <w:kern w:val="28"/>
          <w:lang w:val="en-GB" w:eastAsia="zh-CN"/>
        </w:rPr>
        <w:t xml:space="preserve"> 29.1. </w:t>
      </w:r>
    </w:p>
    <w:p w14:paraId="4E3041A8" w14:textId="77777777" w:rsidR="00394734" w:rsidRPr="00394734" w:rsidRDefault="00394734" w:rsidP="00394734">
      <w:pPr>
        <w:widowControl w:val="0"/>
        <w:spacing w:before="120" w:after="240" w:line="360" w:lineRule="atLeast"/>
        <w:ind w:left="709"/>
        <w:outlineLvl w:val="0"/>
        <w:rPr>
          <w:rFonts w:ascii="Arial" w:eastAsia="SimSun" w:hAnsi="Arial" w:cs="Arial"/>
          <w:b/>
          <w:bCs/>
          <w:kern w:val="28"/>
          <w:lang w:val="en-GB" w:eastAsia="zh-CN"/>
        </w:rPr>
      </w:pPr>
      <w:r w:rsidRPr="00394734">
        <w:rPr>
          <w:rFonts w:ascii="Arial" w:eastAsia="SimSun" w:hAnsi="Arial" w:cs="Arial"/>
          <w:b/>
          <w:bCs/>
          <w:kern w:val="28"/>
          <w:lang w:val="en-GB" w:eastAsia="zh-CN"/>
        </w:rPr>
        <w:t>“</w:t>
      </w:r>
      <w:proofErr w:type="spellStart"/>
      <w:r w:rsidRPr="00394734">
        <w:rPr>
          <w:rFonts w:ascii="Arial" w:eastAsia="SimSun" w:hAnsi="Arial" w:cs="Arial"/>
          <w:b/>
          <w:bCs/>
          <w:kern w:val="28"/>
          <w:lang w:val="en-GB" w:eastAsia="zh-CN"/>
        </w:rPr>
        <w:t>Năm</w:t>
      </w:r>
      <w:proofErr w:type="spellEnd"/>
      <w:r w:rsidRPr="00394734">
        <w:rPr>
          <w:rFonts w:ascii="Arial" w:eastAsia="SimSun" w:hAnsi="Arial" w:cs="Arial"/>
          <w:b/>
          <w:bCs/>
          <w:kern w:val="28"/>
          <w:lang w:val="en-GB" w:eastAsia="zh-CN"/>
        </w:rPr>
        <w:t xml:space="preserve"> </w:t>
      </w:r>
      <w:proofErr w:type="spellStart"/>
      <w:r w:rsidRPr="00394734">
        <w:rPr>
          <w:rFonts w:ascii="Arial" w:eastAsia="SimSun" w:hAnsi="Arial" w:cs="Arial"/>
          <w:b/>
          <w:bCs/>
          <w:kern w:val="28"/>
          <w:lang w:val="en-GB" w:eastAsia="zh-CN"/>
        </w:rPr>
        <w:t>Hợp</w:t>
      </w:r>
      <w:proofErr w:type="spellEnd"/>
      <w:r w:rsidRPr="00394734">
        <w:rPr>
          <w:rFonts w:ascii="Arial" w:eastAsia="SimSun" w:hAnsi="Arial" w:cs="Arial"/>
          <w:b/>
          <w:bCs/>
          <w:kern w:val="28"/>
          <w:lang w:val="en-GB" w:eastAsia="zh-CN"/>
        </w:rPr>
        <w:t xml:space="preserve"> </w:t>
      </w:r>
      <w:proofErr w:type="spellStart"/>
      <w:r w:rsidRPr="00394734">
        <w:rPr>
          <w:rFonts w:ascii="Arial" w:eastAsia="SimSun" w:hAnsi="Arial" w:cs="Arial"/>
          <w:b/>
          <w:bCs/>
          <w:kern w:val="28"/>
          <w:lang w:val="en-GB" w:eastAsia="zh-CN"/>
        </w:rPr>
        <w:t>Đồng</w:t>
      </w:r>
      <w:proofErr w:type="spellEnd"/>
      <w:r w:rsidRPr="00394734">
        <w:rPr>
          <w:rFonts w:ascii="Arial" w:eastAsia="SimSun" w:hAnsi="Arial" w:cs="Arial"/>
          <w:b/>
          <w:bCs/>
          <w:kern w:val="28"/>
          <w:lang w:val="en-GB" w:eastAsia="zh-CN"/>
        </w:rPr>
        <w:t xml:space="preserve">” </w:t>
      </w:r>
      <w:proofErr w:type="spellStart"/>
      <w:r w:rsidRPr="00394734">
        <w:rPr>
          <w:rFonts w:ascii="Arial" w:eastAsia="SimSun" w:hAnsi="Arial" w:cs="Arial"/>
          <w:bCs/>
          <w:kern w:val="28"/>
          <w:lang w:val="en-GB" w:eastAsia="zh-CN"/>
        </w:rPr>
        <w:t>nghĩa</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là</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khoảng</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thời</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gian</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color w:val="000000" w:themeColor="text1"/>
          <w:kern w:val="28"/>
          <w:lang w:val="en-GB" w:eastAsia="zh-CN"/>
        </w:rPr>
        <w:t>mười</w:t>
      </w:r>
      <w:proofErr w:type="spellEnd"/>
      <w:r w:rsidRPr="00394734">
        <w:rPr>
          <w:rFonts w:ascii="Arial" w:eastAsia="SimSun" w:hAnsi="Arial" w:cs="Arial"/>
          <w:color w:val="000000" w:themeColor="text1"/>
          <w:kern w:val="28"/>
          <w:lang w:val="en-GB" w:eastAsia="zh-CN"/>
        </w:rPr>
        <w:t xml:space="preserve"> </w:t>
      </w:r>
      <w:proofErr w:type="spellStart"/>
      <w:r w:rsidRPr="00394734">
        <w:rPr>
          <w:rFonts w:ascii="Arial" w:eastAsia="SimSun" w:hAnsi="Arial" w:cs="Arial"/>
          <w:color w:val="000000" w:themeColor="text1"/>
          <w:kern w:val="28"/>
          <w:lang w:val="en-GB" w:eastAsia="zh-CN"/>
        </w:rPr>
        <w:t>hai</w:t>
      </w:r>
      <w:proofErr w:type="spellEnd"/>
      <w:r w:rsidRPr="00394734">
        <w:rPr>
          <w:rFonts w:ascii="Arial" w:eastAsia="SimSun" w:hAnsi="Arial" w:cs="Arial"/>
          <w:color w:val="000000" w:themeColor="text1"/>
          <w:kern w:val="28"/>
          <w:lang w:val="en-GB" w:eastAsia="zh-CN"/>
        </w:rPr>
        <w:t xml:space="preserve"> (12) </w:t>
      </w:r>
      <w:proofErr w:type="spellStart"/>
      <w:r w:rsidRPr="00394734">
        <w:rPr>
          <w:rFonts w:ascii="Arial" w:eastAsia="SimSun" w:hAnsi="Arial" w:cs="Arial"/>
          <w:color w:val="000000" w:themeColor="text1"/>
          <w:kern w:val="28"/>
          <w:lang w:val="en-GB" w:eastAsia="zh-CN"/>
        </w:rPr>
        <w:t>tháng</w:t>
      </w:r>
      <w:proofErr w:type="spellEnd"/>
      <w:r w:rsidRPr="00394734">
        <w:rPr>
          <w:rFonts w:ascii="Arial" w:eastAsia="SimSun" w:hAnsi="Arial" w:cs="Arial"/>
          <w:color w:val="000000" w:themeColor="text1"/>
          <w:kern w:val="28"/>
          <w:lang w:val="en-GB" w:eastAsia="zh-CN"/>
        </w:rPr>
        <w:t xml:space="preserve"> </w:t>
      </w:r>
      <w:proofErr w:type="spellStart"/>
      <w:r w:rsidRPr="00394734">
        <w:rPr>
          <w:rFonts w:ascii="Arial" w:eastAsia="SimSun" w:hAnsi="Arial" w:cs="Arial"/>
          <w:bCs/>
          <w:kern w:val="28"/>
          <w:lang w:val="en-GB" w:eastAsia="zh-CN"/>
        </w:rPr>
        <w:t>kể</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từ</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Ngày</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Hiệu</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Lực</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và</w:t>
      </w:r>
      <w:proofErr w:type="spellEnd"/>
      <w:r w:rsidRPr="00394734">
        <w:rPr>
          <w:rFonts w:ascii="Arial" w:eastAsia="SimSun" w:hAnsi="Arial" w:cs="Arial"/>
          <w:bCs/>
          <w:kern w:val="28"/>
          <w:lang w:val="en-GB" w:eastAsia="zh-CN"/>
        </w:rPr>
        <w:t>/</w:t>
      </w:r>
      <w:proofErr w:type="spellStart"/>
      <w:r w:rsidRPr="00394734">
        <w:rPr>
          <w:rFonts w:ascii="Arial" w:eastAsia="SimSun" w:hAnsi="Arial" w:cs="Arial"/>
          <w:bCs/>
          <w:kern w:val="28"/>
          <w:lang w:val="en-GB" w:eastAsia="zh-CN"/>
        </w:rPr>
        <w:t>hoặc</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mỗi</w:t>
      </w:r>
      <w:proofErr w:type="spellEnd"/>
      <w:r w:rsidRPr="00394734">
        <w:rPr>
          <w:rFonts w:ascii="Arial" w:eastAsia="SimSun" w:hAnsi="Arial" w:cs="Arial"/>
          <w:bCs/>
          <w:kern w:val="28"/>
          <w:lang w:val="en-GB" w:eastAsia="zh-CN"/>
        </w:rPr>
        <w:t xml:space="preserve"> chu </w:t>
      </w:r>
      <w:proofErr w:type="spellStart"/>
      <w:r w:rsidRPr="00394734">
        <w:rPr>
          <w:rFonts w:ascii="Arial" w:eastAsia="SimSun" w:hAnsi="Arial" w:cs="Arial"/>
          <w:bCs/>
          <w:kern w:val="28"/>
          <w:lang w:val="en-GB" w:eastAsia="zh-CN"/>
        </w:rPr>
        <w:t>kỳ</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mười</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hai</w:t>
      </w:r>
      <w:proofErr w:type="spellEnd"/>
      <w:r w:rsidRPr="00394734">
        <w:rPr>
          <w:rFonts w:ascii="Arial" w:eastAsia="SimSun" w:hAnsi="Arial" w:cs="Arial"/>
          <w:bCs/>
          <w:kern w:val="28"/>
          <w:lang w:val="en-GB" w:eastAsia="zh-CN"/>
        </w:rPr>
        <w:t xml:space="preserve"> (12) </w:t>
      </w:r>
      <w:proofErr w:type="spellStart"/>
      <w:r w:rsidRPr="00394734">
        <w:rPr>
          <w:rFonts w:ascii="Arial" w:eastAsia="SimSun" w:hAnsi="Arial" w:cs="Arial"/>
          <w:bCs/>
          <w:kern w:val="28"/>
          <w:lang w:val="en-GB" w:eastAsia="zh-CN"/>
        </w:rPr>
        <w:t>tháng</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tiếp</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sau</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đó</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cho</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đến</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khi</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chấm</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dứt</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Hợp</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Đồng</w:t>
      </w:r>
      <w:proofErr w:type="spellEnd"/>
      <w:r w:rsidRPr="00394734">
        <w:rPr>
          <w:rFonts w:ascii="Arial" w:eastAsia="SimSun" w:hAnsi="Arial" w:cs="Arial"/>
          <w:bCs/>
          <w:kern w:val="28"/>
          <w:lang w:val="en-GB" w:eastAsia="zh-CN"/>
        </w:rPr>
        <w:t>;</w:t>
      </w:r>
      <w:r w:rsidRPr="00394734" w:rsidDel="00A02D2C">
        <w:rPr>
          <w:rFonts w:ascii="Arial" w:eastAsia="SimSun" w:hAnsi="Arial" w:cs="Arial"/>
          <w:b/>
          <w:bCs/>
          <w:kern w:val="28"/>
          <w:lang w:val="en-GB" w:eastAsia="zh-CN"/>
        </w:rPr>
        <w:t xml:space="preserve"> </w:t>
      </w:r>
    </w:p>
    <w:p w14:paraId="2C53B1A9" w14:textId="77777777" w:rsidR="00394734" w:rsidRPr="00394734" w:rsidRDefault="00394734" w:rsidP="00394734">
      <w:pPr>
        <w:widowControl w:val="0"/>
        <w:spacing w:before="120" w:after="240" w:line="360" w:lineRule="atLeast"/>
        <w:ind w:left="709"/>
        <w:outlineLvl w:val="0"/>
        <w:rPr>
          <w:rFonts w:ascii="Arial" w:eastAsia="SimSun" w:hAnsi="Arial" w:cs="Arial"/>
          <w:bCs/>
          <w:kern w:val="28"/>
          <w:lang w:val="en-GB" w:eastAsia="zh-CN"/>
        </w:rPr>
      </w:pPr>
      <w:r w:rsidRPr="00394734">
        <w:rPr>
          <w:rFonts w:ascii="Arial" w:eastAsia="SimSun" w:hAnsi="Arial" w:cs="Arial"/>
          <w:bCs/>
          <w:kern w:val="28"/>
          <w:lang w:val="en-GB" w:eastAsia="zh-CN"/>
        </w:rPr>
        <w:t xml:space="preserve"> “</w:t>
      </w:r>
      <w:proofErr w:type="spellStart"/>
      <w:r w:rsidRPr="00394734">
        <w:rPr>
          <w:rFonts w:ascii="Arial" w:eastAsia="SimSun" w:hAnsi="Arial" w:cs="Arial"/>
          <w:b/>
          <w:bCs/>
          <w:kern w:val="28"/>
          <w:lang w:val="en-GB" w:eastAsia="zh-CN"/>
        </w:rPr>
        <w:t>Bảo</w:t>
      </w:r>
      <w:proofErr w:type="spellEnd"/>
      <w:r w:rsidRPr="00394734">
        <w:rPr>
          <w:rFonts w:ascii="Arial" w:eastAsia="SimSun" w:hAnsi="Arial" w:cs="Arial"/>
          <w:b/>
          <w:bCs/>
          <w:kern w:val="28"/>
          <w:lang w:val="en-GB" w:eastAsia="zh-CN"/>
        </w:rPr>
        <w:t xml:space="preserve"> </w:t>
      </w:r>
      <w:proofErr w:type="spellStart"/>
      <w:r w:rsidRPr="00394734">
        <w:rPr>
          <w:rFonts w:ascii="Arial" w:eastAsia="SimSun" w:hAnsi="Arial" w:cs="Arial"/>
          <w:b/>
          <w:bCs/>
          <w:kern w:val="28"/>
          <w:lang w:val="en-GB" w:eastAsia="zh-CN"/>
        </w:rPr>
        <w:t>Dưỡng</w:t>
      </w:r>
      <w:proofErr w:type="spellEnd"/>
      <w:r w:rsidRPr="00394734">
        <w:rPr>
          <w:rFonts w:ascii="Arial" w:eastAsia="SimSun" w:hAnsi="Arial" w:cs="Arial"/>
          <w:b/>
          <w:bCs/>
          <w:kern w:val="28"/>
          <w:lang w:val="en-GB" w:eastAsia="zh-CN"/>
        </w:rPr>
        <w:t xml:space="preserve"> </w:t>
      </w:r>
      <w:proofErr w:type="spellStart"/>
      <w:r w:rsidRPr="00394734">
        <w:rPr>
          <w:rFonts w:ascii="Arial" w:eastAsia="SimSun" w:hAnsi="Arial" w:cs="Arial"/>
          <w:b/>
          <w:bCs/>
          <w:kern w:val="28"/>
          <w:lang w:val="en-GB" w:eastAsia="zh-CN"/>
        </w:rPr>
        <w:t>Hiệu</w:t>
      </w:r>
      <w:proofErr w:type="spellEnd"/>
      <w:r w:rsidRPr="00394734">
        <w:rPr>
          <w:rFonts w:ascii="Arial" w:eastAsia="SimSun" w:hAnsi="Arial" w:cs="Arial"/>
          <w:b/>
          <w:bCs/>
          <w:kern w:val="28"/>
          <w:lang w:val="en-GB" w:eastAsia="zh-CN"/>
        </w:rPr>
        <w:t xml:space="preserve"> </w:t>
      </w:r>
      <w:proofErr w:type="spellStart"/>
      <w:r w:rsidRPr="00394734">
        <w:rPr>
          <w:rFonts w:ascii="Arial" w:eastAsia="SimSun" w:hAnsi="Arial" w:cs="Arial"/>
          <w:b/>
          <w:bCs/>
          <w:kern w:val="28"/>
          <w:lang w:val="en-GB" w:eastAsia="zh-CN"/>
        </w:rPr>
        <w:t>Chỉnh</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nghĩa</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là</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hoạt</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động</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bảo</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dưỡng</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hiệu</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chỉnh</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được</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thực</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hiện</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bởi</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Nhà</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Thầu</w:t>
      </w:r>
      <w:proofErr w:type="spellEnd"/>
      <w:r w:rsidRPr="00394734">
        <w:rPr>
          <w:rFonts w:ascii="Arial" w:eastAsia="SimSun" w:hAnsi="Arial" w:cs="Arial"/>
          <w:bCs/>
          <w:kern w:val="28"/>
          <w:lang w:val="en-GB" w:eastAsia="zh-CN"/>
        </w:rPr>
        <w:t xml:space="preserve"> O&amp;M </w:t>
      </w:r>
      <w:proofErr w:type="spellStart"/>
      <w:r w:rsidRPr="00394734">
        <w:rPr>
          <w:rFonts w:ascii="Arial" w:eastAsia="SimSun" w:hAnsi="Arial" w:cs="Arial"/>
          <w:bCs/>
          <w:kern w:val="28"/>
          <w:lang w:val="en-GB" w:eastAsia="zh-CN"/>
        </w:rPr>
        <w:t>để</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phát</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hiện</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bất</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kỳ</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hỏng</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hóc</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hoặc</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sự</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cố</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nào</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của</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Hệ</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Thống</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Điện</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Mặt</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Trời</w:t>
      </w:r>
      <w:proofErr w:type="spellEnd"/>
      <w:r w:rsidRPr="00394734">
        <w:rPr>
          <w:rFonts w:ascii="Arial" w:eastAsia="SimSun" w:hAnsi="Arial" w:cs="Arial"/>
          <w:bCs/>
          <w:kern w:val="28"/>
          <w:lang w:val="en-GB" w:eastAsia="zh-CN"/>
        </w:rPr>
        <w:t xml:space="preserve"> bao </w:t>
      </w:r>
      <w:proofErr w:type="spellStart"/>
      <w:r w:rsidRPr="00394734">
        <w:rPr>
          <w:rFonts w:ascii="Arial" w:eastAsia="SimSun" w:hAnsi="Arial" w:cs="Arial"/>
          <w:bCs/>
          <w:kern w:val="28"/>
          <w:lang w:val="en-GB" w:eastAsia="zh-CN"/>
        </w:rPr>
        <w:t>gồm</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nhưng</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không</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giới</w:t>
      </w:r>
      <w:proofErr w:type="spellEnd"/>
      <w:r w:rsidRPr="00394734">
        <w:rPr>
          <w:rFonts w:ascii="Arial" w:eastAsia="SimSun" w:hAnsi="Arial" w:cs="Arial"/>
          <w:bCs/>
          <w:kern w:val="28"/>
          <w:lang w:val="en-GB" w:eastAsia="zh-CN"/>
        </w:rPr>
        <w:t xml:space="preserve"> </w:t>
      </w:r>
      <w:proofErr w:type="spellStart"/>
      <w:r w:rsidRPr="00394734">
        <w:rPr>
          <w:rFonts w:ascii="Arial" w:eastAsia="SimSun" w:hAnsi="Arial" w:cs="Arial"/>
          <w:bCs/>
          <w:kern w:val="28"/>
          <w:lang w:val="en-GB" w:eastAsia="zh-CN"/>
        </w:rPr>
        <w:t>hạn</w:t>
      </w:r>
      <w:proofErr w:type="spellEnd"/>
      <w:r w:rsidRPr="00394734">
        <w:rPr>
          <w:rFonts w:ascii="Arial" w:eastAsia="SimSun" w:hAnsi="Arial" w:cs="Arial"/>
          <w:bCs/>
          <w:kern w:val="28"/>
          <w:lang w:val="en-GB" w:eastAsia="zh-CN"/>
        </w:rPr>
        <w:t xml:space="preserve"> ở:</w:t>
      </w:r>
    </w:p>
    <w:p w14:paraId="21D35BE4" w14:textId="77777777" w:rsidR="00394734" w:rsidRPr="00394734" w:rsidRDefault="00394734" w:rsidP="00394734">
      <w:pPr>
        <w:pStyle w:val="Listenabsatz"/>
        <w:widowControl w:val="0"/>
        <w:numPr>
          <w:ilvl w:val="0"/>
          <w:numId w:val="38"/>
        </w:numPr>
        <w:spacing w:before="120" w:after="240" w:line="360" w:lineRule="atLeast"/>
        <w:ind w:hanging="709"/>
        <w:contextualSpacing w:val="0"/>
        <w:jc w:val="both"/>
        <w:outlineLvl w:val="0"/>
        <w:rPr>
          <w:rFonts w:ascii="Arial" w:eastAsia="SimSun" w:hAnsi="Arial" w:cs="Arial"/>
          <w:bCs/>
          <w:kern w:val="28"/>
          <w:sz w:val="22"/>
          <w:szCs w:val="22"/>
          <w:lang w:eastAsia="zh-CN"/>
        </w:rPr>
      </w:pPr>
      <w:proofErr w:type="spellStart"/>
      <w:r w:rsidRPr="00394734">
        <w:rPr>
          <w:rFonts w:ascii="Arial" w:eastAsia="SimSun" w:hAnsi="Arial" w:cs="Arial"/>
          <w:bCs/>
          <w:kern w:val="28"/>
          <w:sz w:val="22"/>
          <w:szCs w:val="22"/>
          <w:lang w:eastAsia="zh-CN"/>
        </w:rPr>
        <w:t>đưa</w:t>
      </w:r>
      <w:proofErr w:type="spellEnd"/>
      <w:r w:rsidRPr="00394734">
        <w:rPr>
          <w:rFonts w:ascii="Arial" w:eastAsia="SimSun" w:hAnsi="Arial" w:cs="Arial"/>
          <w:bCs/>
          <w:kern w:val="28"/>
          <w:sz w:val="22"/>
          <w:szCs w:val="22"/>
          <w:lang w:eastAsia="zh-CN"/>
        </w:rPr>
        <w:t xml:space="preserve"> </w:t>
      </w:r>
      <w:proofErr w:type="spellStart"/>
      <w:r w:rsidRPr="00394734">
        <w:rPr>
          <w:rFonts w:ascii="Arial" w:eastAsia="SimSun" w:hAnsi="Arial" w:cs="Arial"/>
          <w:bCs/>
          <w:color w:val="000000" w:themeColor="text1"/>
          <w:kern w:val="28"/>
          <w:sz w:val="22"/>
          <w:szCs w:val="22"/>
          <w:lang w:eastAsia="zh-CN"/>
        </w:rPr>
        <w:t>Hệ</w:t>
      </w:r>
      <w:proofErr w:type="spellEnd"/>
      <w:r w:rsidRPr="00394734">
        <w:rPr>
          <w:rFonts w:ascii="Arial" w:eastAsia="SimSun" w:hAnsi="Arial" w:cs="Arial"/>
          <w:bCs/>
          <w:color w:val="000000" w:themeColor="text1"/>
          <w:kern w:val="28"/>
          <w:sz w:val="22"/>
          <w:szCs w:val="22"/>
          <w:lang w:eastAsia="zh-CN"/>
        </w:rPr>
        <w:t xml:space="preserve"> </w:t>
      </w:r>
      <w:proofErr w:type="spellStart"/>
      <w:r w:rsidRPr="00394734">
        <w:rPr>
          <w:rFonts w:ascii="Arial" w:eastAsia="SimSun" w:hAnsi="Arial" w:cs="Arial"/>
          <w:bCs/>
          <w:color w:val="000000" w:themeColor="text1"/>
          <w:kern w:val="28"/>
          <w:sz w:val="22"/>
          <w:szCs w:val="22"/>
          <w:lang w:eastAsia="zh-CN"/>
        </w:rPr>
        <w:t>Thống</w:t>
      </w:r>
      <w:proofErr w:type="spellEnd"/>
      <w:r w:rsidRPr="00394734">
        <w:rPr>
          <w:rFonts w:ascii="Arial" w:eastAsia="SimSun" w:hAnsi="Arial" w:cs="Arial"/>
          <w:bCs/>
          <w:color w:val="000000" w:themeColor="text1"/>
          <w:kern w:val="28"/>
          <w:sz w:val="22"/>
          <w:szCs w:val="22"/>
          <w:lang w:eastAsia="zh-CN"/>
        </w:rPr>
        <w:t xml:space="preserve"> </w:t>
      </w:r>
      <w:proofErr w:type="spellStart"/>
      <w:r w:rsidRPr="00394734">
        <w:rPr>
          <w:rFonts w:ascii="Arial" w:eastAsia="SimSun" w:hAnsi="Arial" w:cs="Arial"/>
          <w:bCs/>
          <w:color w:val="000000" w:themeColor="text1"/>
          <w:kern w:val="28"/>
          <w:sz w:val="22"/>
          <w:szCs w:val="22"/>
          <w:lang w:eastAsia="zh-CN"/>
        </w:rPr>
        <w:t>Điện</w:t>
      </w:r>
      <w:proofErr w:type="spellEnd"/>
      <w:r w:rsidRPr="00394734">
        <w:rPr>
          <w:rFonts w:ascii="Arial" w:eastAsia="SimSun" w:hAnsi="Arial" w:cs="Arial"/>
          <w:bCs/>
          <w:color w:val="000000" w:themeColor="text1"/>
          <w:kern w:val="28"/>
          <w:sz w:val="22"/>
          <w:szCs w:val="22"/>
          <w:lang w:eastAsia="zh-CN"/>
        </w:rPr>
        <w:t xml:space="preserve"> </w:t>
      </w:r>
      <w:proofErr w:type="spellStart"/>
      <w:r w:rsidRPr="00394734">
        <w:rPr>
          <w:rFonts w:ascii="Arial" w:eastAsia="SimSun" w:hAnsi="Arial" w:cs="Arial"/>
          <w:bCs/>
          <w:color w:val="000000" w:themeColor="text1"/>
          <w:kern w:val="28"/>
          <w:sz w:val="22"/>
          <w:szCs w:val="22"/>
          <w:lang w:eastAsia="zh-CN"/>
        </w:rPr>
        <w:t>Mặt</w:t>
      </w:r>
      <w:proofErr w:type="spellEnd"/>
      <w:r w:rsidRPr="00394734">
        <w:rPr>
          <w:rFonts w:ascii="Arial" w:eastAsia="SimSun" w:hAnsi="Arial" w:cs="Arial"/>
          <w:bCs/>
          <w:color w:val="000000" w:themeColor="text1"/>
          <w:kern w:val="28"/>
          <w:sz w:val="22"/>
          <w:szCs w:val="22"/>
          <w:lang w:eastAsia="zh-CN"/>
        </w:rPr>
        <w:t xml:space="preserve"> </w:t>
      </w:r>
      <w:proofErr w:type="spellStart"/>
      <w:r w:rsidRPr="00394734">
        <w:rPr>
          <w:rFonts w:ascii="Arial" w:eastAsia="SimSun" w:hAnsi="Arial" w:cs="Arial"/>
          <w:bCs/>
          <w:color w:val="000000" w:themeColor="text1"/>
          <w:kern w:val="28"/>
          <w:sz w:val="22"/>
          <w:szCs w:val="22"/>
          <w:lang w:eastAsia="zh-CN"/>
        </w:rPr>
        <w:t>Trời</w:t>
      </w:r>
      <w:proofErr w:type="spellEnd"/>
      <w:r w:rsidRPr="00394734">
        <w:rPr>
          <w:rFonts w:ascii="Arial" w:eastAsia="SimSun" w:hAnsi="Arial" w:cs="Arial"/>
          <w:bCs/>
          <w:color w:val="000000" w:themeColor="text1"/>
          <w:kern w:val="28"/>
          <w:sz w:val="22"/>
          <w:szCs w:val="22"/>
          <w:lang w:eastAsia="zh-CN"/>
        </w:rPr>
        <w:t xml:space="preserve"> </w:t>
      </w:r>
      <w:proofErr w:type="spellStart"/>
      <w:r w:rsidRPr="00394734">
        <w:rPr>
          <w:rFonts w:ascii="Arial" w:eastAsia="SimSun" w:hAnsi="Arial" w:cs="Arial"/>
          <w:bCs/>
          <w:color w:val="000000" w:themeColor="text1"/>
          <w:kern w:val="28"/>
          <w:sz w:val="22"/>
          <w:szCs w:val="22"/>
          <w:lang w:eastAsia="zh-CN"/>
        </w:rPr>
        <w:t>về</w:t>
      </w:r>
      <w:proofErr w:type="spellEnd"/>
      <w:r w:rsidRPr="00394734">
        <w:rPr>
          <w:rFonts w:ascii="Arial" w:eastAsia="SimSun" w:hAnsi="Arial" w:cs="Arial"/>
          <w:bCs/>
          <w:color w:val="000000" w:themeColor="text1"/>
          <w:kern w:val="28"/>
          <w:sz w:val="22"/>
          <w:szCs w:val="22"/>
          <w:lang w:eastAsia="zh-CN"/>
        </w:rPr>
        <w:t xml:space="preserve"> </w:t>
      </w:r>
      <w:proofErr w:type="spellStart"/>
      <w:r w:rsidRPr="00394734">
        <w:rPr>
          <w:rFonts w:ascii="Arial" w:eastAsia="SimSun" w:hAnsi="Arial" w:cs="Arial"/>
          <w:bCs/>
          <w:color w:val="000000" w:themeColor="text1"/>
          <w:kern w:val="28"/>
          <w:sz w:val="22"/>
          <w:szCs w:val="22"/>
          <w:lang w:eastAsia="zh-CN"/>
        </w:rPr>
        <w:t>lại</w:t>
      </w:r>
      <w:proofErr w:type="spellEnd"/>
      <w:r w:rsidRPr="00394734">
        <w:rPr>
          <w:rFonts w:ascii="Arial" w:eastAsia="SimSun" w:hAnsi="Arial" w:cs="Arial"/>
          <w:bCs/>
          <w:color w:val="000000" w:themeColor="text1"/>
          <w:kern w:val="28"/>
          <w:sz w:val="22"/>
          <w:szCs w:val="22"/>
          <w:lang w:eastAsia="zh-CN"/>
        </w:rPr>
        <w:t xml:space="preserve"> </w:t>
      </w:r>
      <w:proofErr w:type="spellStart"/>
      <w:r w:rsidRPr="00394734">
        <w:rPr>
          <w:rFonts w:ascii="Arial" w:eastAsia="SimSun" w:hAnsi="Arial" w:cs="Arial"/>
          <w:bCs/>
          <w:color w:val="000000" w:themeColor="text1"/>
          <w:kern w:val="28"/>
          <w:sz w:val="22"/>
          <w:szCs w:val="22"/>
          <w:lang w:eastAsia="zh-CN"/>
        </w:rPr>
        <w:t>trạng</w:t>
      </w:r>
      <w:proofErr w:type="spellEnd"/>
      <w:r w:rsidRPr="00394734">
        <w:rPr>
          <w:rFonts w:ascii="Arial" w:eastAsia="SimSun" w:hAnsi="Arial" w:cs="Arial"/>
          <w:bCs/>
          <w:color w:val="000000" w:themeColor="text1"/>
          <w:kern w:val="28"/>
          <w:sz w:val="22"/>
          <w:szCs w:val="22"/>
          <w:lang w:eastAsia="zh-CN"/>
        </w:rPr>
        <w:t xml:space="preserve"> </w:t>
      </w:r>
      <w:proofErr w:type="spellStart"/>
      <w:r w:rsidRPr="00394734">
        <w:rPr>
          <w:rFonts w:ascii="Arial" w:eastAsia="SimSun" w:hAnsi="Arial" w:cs="Arial"/>
          <w:bCs/>
          <w:color w:val="000000" w:themeColor="text1"/>
          <w:kern w:val="28"/>
          <w:sz w:val="22"/>
          <w:szCs w:val="22"/>
          <w:lang w:eastAsia="zh-CN"/>
        </w:rPr>
        <w:t>thái</w:t>
      </w:r>
      <w:proofErr w:type="spellEnd"/>
      <w:r w:rsidRPr="00394734">
        <w:rPr>
          <w:rFonts w:ascii="Arial" w:eastAsia="SimSun" w:hAnsi="Arial" w:cs="Arial"/>
          <w:bCs/>
          <w:color w:val="000000" w:themeColor="text1"/>
          <w:kern w:val="28"/>
          <w:sz w:val="22"/>
          <w:szCs w:val="22"/>
          <w:lang w:eastAsia="zh-CN"/>
        </w:rPr>
        <w:t xml:space="preserve"> an </w:t>
      </w:r>
      <w:proofErr w:type="spellStart"/>
      <w:r w:rsidRPr="00394734">
        <w:rPr>
          <w:rFonts w:ascii="Arial" w:eastAsia="SimSun" w:hAnsi="Arial" w:cs="Arial"/>
          <w:bCs/>
          <w:color w:val="000000" w:themeColor="text1"/>
          <w:kern w:val="28"/>
          <w:sz w:val="22"/>
          <w:szCs w:val="22"/>
          <w:lang w:eastAsia="zh-CN"/>
        </w:rPr>
        <w:t>toàn</w:t>
      </w:r>
      <w:proofErr w:type="spellEnd"/>
      <w:r w:rsidRPr="00394734">
        <w:rPr>
          <w:rFonts w:ascii="Arial" w:eastAsia="SimSun" w:hAnsi="Arial" w:cs="Arial"/>
          <w:bCs/>
          <w:color w:val="000000" w:themeColor="text1"/>
          <w:kern w:val="28"/>
          <w:sz w:val="22"/>
          <w:szCs w:val="22"/>
          <w:lang w:eastAsia="zh-CN"/>
        </w:rPr>
        <w:t>;</w:t>
      </w:r>
    </w:p>
    <w:p w14:paraId="6F7C4C43" w14:textId="77777777" w:rsidR="00394734" w:rsidRPr="00394734" w:rsidRDefault="00394734" w:rsidP="00394734">
      <w:pPr>
        <w:pStyle w:val="Listenabsatz"/>
        <w:widowControl w:val="0"/>
        <w:numPr>
          <w:ilvl w:val="0"/>
          <w:numId w:val="38"/>
        </w:numPr>
        <w:spacing w:before="120" w:after="240" w:line="360" w:lineRule="atLeast"/>
        <w:ind w:hanging="709"/>
        <w:contextualSpacing w:val="0"/>
        <w:jc w:val="both"/>
        <w:outlineLvl w:val="0"/>
        <w:rPr>
          <w:rFonts w:ascii="Arial" w:eastAsia="SimSun" w:hAnsi="Arial" w:cs="Arial"/>
          <w:color w:val="000000" w:themeColor="text1"/>
          <w:kern w:val="28"/>
          <w:sz w:val="22"/>
          <w:szCs w:val="22"/>
          <w:lang w:eastAsia="zh-CN"/>
        </w:rPr>
      </w:pPr>
      <w:proofErr w:type="spellStart"/>
      <w:r w:rsidRPr="00394734">
        <w:rPr>
          <w:rFonts w:ascii="Arial" w:eastAsia="SimSun" w:hAnsi="Arial" w:cs="Arial"/>
          <w:color w:val="000000" w:themeColor="text1"/>
          <w:kern w:val="28"/>
          <w:sz w:val="22"/>
          <w:szCs w:val="22"/>
          <w:lang w:eastAsia="zh-CN"/>
        </w:rPr>
        <w:t>thực</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hiện</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bất</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kỳ</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việc</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khởi</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động</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thiết</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lập</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lại</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sửa</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chữa</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nào</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đối</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với</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Hệ</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Thống</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Điện</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Mặt</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Trời</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hoặc</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cấu</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kiện</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của</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Hệ</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Thống</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Điện</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Mặt</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Trời</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và</w:t>
      </w:r>
      <w:proofErr w:type="spellEnd"/>
      <w:r w:rsidRPr="00394734">
        <w:rPr>
          <w:rFonts w:ascii="Arial" w:eastAsia="SimSun" w:hAnsi="Arial" w:cs="Arial"/>
          <w:color w:val="000000" w:themeColor="text1"/>
          <w:kern w:val="28"/>
          <w:sz w:val="22"/>
          <w:szCs w:val="22"/>
          <w:lang w:eastAsia="zh-CN"/>
        </w:rPr>
        <w:t>/</w:t>
      </w:r>
      <w:proofErr w:type="spellStart"/>
      <w:r w:rsidRPr="00394734">
        <w:rPr>
          <w:rFonts w:ascii="Arial" w:eastAsia="SimSun" w:hAnsi="Arial" w:cs="Arial"/>
          <w:color w:val="000000" w:themeColor="text1"/>
          <w:kern w:val="28"/>
          <w:sz w:val="22"/>
          <w:szCs w:val="22"/>
          <w:lang w:eastAsia="zh-CN"/>
        </w:rPr>
        <w:t>hoặc</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các</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công</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lastRenderedPageBreak/>
        <w:t>việc</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khác</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liên</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quan</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đến</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hoạt</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động</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của</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Hệ</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Thống</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Điện</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Mặt</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Trời</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được</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xem</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là</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cần</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thiết</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một</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cách</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hợp</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lý</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thông</w:t>
      </w:r>
      <w:proofErr w:type="spellEnd"/>
      <w:r w:rsidRPr="00394734">
        <w:rPr>
          <w:rFonts w:ascii="Arial" w:eastAsia="SimSun" w:hAnsi="Arial" w:cs="Arial"/>
          <w:color w:val="000000" w:themeColor="text1"/>
          <w:kern w:val="28"/>
          <w:sz w:val="22"/>
          <w:szCs w:val="22"/>
          <w:lang w:eastAsia="zh-CN"/>
        </w:rPr>
        <w:t xml:space="preserve"> qua </w:t>
      </w:r>
      <w:proofErr w:type="spellStart"/>
      <w:r w:rsidRPr="00394734">
        <w:rPr>
          <w:rFonts w:ascii="Arial" w:eastAsia="SimSun" w:hAnsi="Arial" w:cs="Arial"/>
          <w:color w:val="000000" w:themeColor="text1"/>
          <w:kern w:val="28"/>
          <w:sz w:val="22"/>
          <w:szCs w:val="22"/>
          <w:lang w:eastAsia="zh-CN"/>
        </w:rPr>
        <w:t>việc</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theo</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dõi</w:t>
      </w:r>
      <w:proofErr w:type="spellEnd"/>
      <w:r w:rsidRPr="00394734" w:rsidDel="0043744A">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trong</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quá</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trình</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Bảo</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Dưỡng</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Dự</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Phòng</w:t>
      </w:r>
      <w:proofErr w:type="spellEnd"/>
      <w:r w:rsidRPr="00394734">
        <w:rPr>
          <w:rFonts w:ascii="Arial" w:eastAsia="SimSun" w:hAnsi="Arial" w:cs="Arial"/>
          <w:color w:val="000000" w:themeColor="text1"/>
          <w:kern w:val="28"/>
          <w:sz w:val="22"/>
          <w:szCs w:val="22"/>
          <w:lang w:eastAsia="zh-CN"/>
        </w:rPr>
        <w:t>.</w:t>
      </w:r>
      <w:r w:rsidRPr="00394734">
        <w:rPr>
          <w:rFonts w:ascii="Arial" w:eastAsia="SimSun" w:hAnsi="Arial" w:cs="Arial"/>
          <w:bCs/>
          <w:i/>
          <w:color w:val="000000" w:themeColor="text1"/>
          <w:sz w:val="22"/>
          <w:szCs w:val="22"/>
          <w:lang w:eastAsia="zh-CN"/>
        </w:rPr>
        <w:t xml:space="preserve"> </w:t>
      </w:r>
      <w:proofErr w:type="spellStart"/>
      <w:r w:rsidRPr="00394734">
        <w:rPr>
          <w:rFonts w:ascii="Arial" w:eastAsia="SimSun" w:hAnsi="Arial" w:cs="Arial"/>
          <w:bCs/>
          <w:iCs/>
          <w:color w:val="000000" w:themeColor="text1"/>
          <w:sz w:val="22"/>
          <w:szCs w:val="22"/>
          <w:lang w:eastAsia="zh-CN"/>
        </w:rPr>
        <w:t>Những</w:t>
      </w:r>
      <w:proofErr w:type="spellEnd"/>
      <w:r w:rsidRPr="00394734">
        <w:rPr>
          <w:rFonts w:ascii="Arial" w:eastAsia="SimSun" w:hAnsi="Arial" w:cs="Arial"/>
          <w:bCs/>
          <w:iCs/>
          <w:color w:val="000000" w:themeColor="text1"/>
          <w:sz w:val="22"/>
          <w:szCs w:val="22"/>
          <w:lang w:eastAsia="zh-CN"/>
        </w:rPr>
        <w:t xml:space="preserve"> </w:t>
      </w:r>
      <w:proofErr w:type="spellStart"/>
      <w:r w:rsidRPr="00394734">
        <w:rPr>
          <w:rFonts w:ascii="Arial" w:eastAsia="SimSun" w:hAnsi="Arial" w:cs="Arial"/>
          <w:bCs/>
          <w:iCs/>
          <w:color w:val="000000" w:themeColor="text1"/>
          <w:sz w:val="22"/>
          <w:szCs w:val="22"/>
          <w:lang w:eastAsia="zh-CN"/>
        </w:rPr>
        <w:t>hoạt</w:t>
      </w:r>
      <w:proofErr w:type="spellEnd"/>
      <w:r w:rsidRPr="00394734">
        <w:rPr>
          <w:rFonts w:ascii="Arial" w:eastAsia="SimSun" w:hAnsi="Arial" w:cs="Arial"/>
          <w:bCs/>
          <w:iCs/>
          <w:color w:val="000000" w:themeColor="text1"/>
          <w:sz w:val="22"/>
          <w:szCs w:val="22"/>
          <w:lang w:eastAsia="zh-CN"/>
        </w:rPr>
        <w:t xml:space="preserve"> </w:t>
      </w:r>
      <w:proofErr w:type="spellStart"/>
      <w:r w:rsidRPr="00394734">
        <w:rPr>
          <w:rFonts w:ascii="Arial" w:eastAsia="SimSun" w:hAnsi="Arial" w:cs="Arial"/>
          <w:bCs/>
          <w:iCs/>
          <w:color w:val="000000" w:themeColor="text1"/>
          <w:sz w:val="22"/>
          <w:szCs w:val="22"/>
          <w:lang w:eastAsia="zh-CN"/>
        </w:rPr>
        <w:t>động</w:t>
      </w:r>
      <w:proofErr w:type="spellEnd"/>
      <w:r w:rsidRPr="00394734">
        <w:rPr>
          <w:rFonts w:ascii="Arial" w:eastAsia="SimSun" w:hAnsi="Arial" w:cs="Arial"/>
          <w:bCs/>
          <w:iCs/>
          <w:color w:val="000000" w:themeColor="text1"/>
          <w:sz w:val="22"/>
          <w:szCs w:val="22"/>
          <w:lang w:eastAsia="zh-CN"/>
        </w:rPr>
        <w:t xml:space="preserve"> </w:t>
      </w:r>
      <w:proofErr w:type="spellStart"/>
      <w:r w:rsidRPr="00394734">
        <w:rPr>
          <w:rFonts w:ascii="Arial" w:eastAsia="SimSun" w:hAnsi="Arial" w:cs="Arial"/>
          <w:bCs/>
          <w:iCs/>
          <w:color w:val="000000" w:themeColor="text1"/>
          <w:sz w:val="22"/>
          <w:szCs w:val="22"/>
          <w:lang w:eastAsia="zh-CN"/>
        </w:rPr>
        <w:t>này</w:t>
      </w:r>
      <w:proofErr w:type="spellEnd"/>
      <w:r w:rsidRPr="00394734">
        <w:rPr>
          <w:rFonts w:ascii="Arial" w:eastAsia="SimSun" w:hAnsi="Arial" w:cs="Arial"/>
          <w:bCs/>
          <w:iCs/>
          <w:color w:val="000000" w:themeColor="text1"/>
          <w:sz w:val="22"/>
          <w:szCs w:val="22"/>
          <w:lang w:eastAsia="zh-CN"/>
        </w:rPr>
        <w:t xml:space="preserve"> </w:t>
      </w:r>
      <w:proofErr w:type="spellStart"/>
      <w:r w:rsidRPr="00394734">
        <w:rPr>
          <w:rFonts w:ascii="Arial" w:eastAsia="SimSun" w:hAnsi="Arial" w:cs="Arial"/>
          <w:bCs/>
          <w:iCs/>
          <w:color w:val="000000" w:themeColor="text1"/>
          <w:sz w:val="22"/>
          <w:szCs w:val="22"/>
          <w:lang w:eastAsia="zh-CN"/>
        </w:rPr>
        <w:t>được</w:t>
      </w:r>
      <w:proofErr w:type="spellEnd"/>
      <w:r w:rsidRPr="00394734">
        <w:rPr>
          <w:rFonts w:ascii="Arial" w:eastAsia="SimSun" w:hAnsi="Arial" w:cs="Arial"/>
          <w:bCs/>
          <w:iCs/>
          <w:color w:val="000000" w:themeColor="text1"/>
          <w:sz w:val="22"/>
          <w:szCs w:val="22"/>
          <w:lang w:eastAsia="zh-CN"/>
        </w:rPr>
        <w:t xml:space="preserve"> </w:t>
      </w:r>
      <w:proofErr w:type="spellStart"/>
      <w:r w:rsidRPr="00394734">
        <w:rPr>
          <w:rFonts w:ascii="Arial" w:eastAsia="SimSun" w:hAnsi="Arial" w:cs="Arial"/>
          <w:bCs/>
          <w:iCs/>
          <w:color w:val="000000" w:themeColor="text1"/>
          <w:sz w:val="22"/>
          <w:szCs w:val="22"/>
          <w:lang w:eastAsia="zh-CN"/>
        </w:rPr>
        <w:t>triển</w:t>
      </w:r>
      <w:proofErr w:type="spellEnd"/>
      <w:r w:rsidRPr="00394734">
        <w:rPr>
          <w:rFonts w:ascii="Arial" w:eastAsia="SimSun" w:hAnsi="Arial" w:cs="Arial"/>
          <w:bCs/>
          <w:iCs/>
          <w:color w:val="000000" w:themeColor="text1"/>
          <w:sz w:val="22"/>
          <w:szCs w:val="22"/>
          <w:lang w:eastAsia="zh-CN"/>
        </w:rPr>
        <w:t xml:space="preserve"> </w:t>
      </w:r>
      <w:proofErr w:type="spellStart"/>
      <w:r w:rsidRPr="00394734">
        <w:rPr>
          <w:rFonts w:ascii="Arial" w:eastAsia="SimSun" w:hAnsi="Arial" w:cs="Arial"/>
          <w:bCs/>
          <w:iCs/>
          <w:color w:val="000000" w:themeColor="text1"/>
          <w:sz w:val="22"/>
          <w:szCs w:val="22"/>
          <w:lang w:eastAsia="zh-CN"/>
        </w:rPr>
        <w:t>khai</w:t>
      </w:r>
      <w:proofErr w:type="spellEnd"/>
      <w:r w:rsidRPr="00394734">
        <w:rPr>
          <w:rFonts w:ascii="Arial" w:eastAsia="SimSun" w:hAnsi="Arial" w:cs="Arial"/>
          <w:bCs/>
          <w:i/>
          <w:color w:val="000000" w:themeColor="text1"/>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thông</w:t>
      </w:r>
      <w:proofErr w:type="spellEnd"/>
      <w:r w:rsidRPr="00394734">
        <w:rPr>
          <w:rFonts w:ascii="Arial" w:eastAsia="SimSun" w:hAnsi="Arial" w:cs="Arial"/>
          <w:color w:val="000000" w:themeColor="text1"/>
          <w:kern w:val="28"/>
          <w:sz w:val="22"/>
          <w:szCs w:val="22"/>
          <w:lang w:eastAsia="zh-CN"/>
        </w:rPr>
        <w:t xml:space="preserve"> qua </w:t>
      </w:r>
      <w:proofErr w:type="spellStart"/>
      <w:r w:rsidRPr="00394734">
        <w:rPr>
          <w:rFonts w:ascii="Arial" w:eastAsia="SimSun" w:hAnsi="Arial" w:cs="Arial"/>
          <w:color w:val="000000" w:themeColor="text1"/>
          <w:kern w:val="28"/>
          <w:sz w:val="22"/>
          <w:szCs w:val="22"/>
          <w:lang w:eastAsia="zh-CN"/>
        </w:rPr>
        <w:t>thông</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báo</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của</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Chủ</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Dự</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Án</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khi</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được</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hoặc</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lẽ</w:t>
      </w:r>
      <w:proofErr w:type="spellEnd"/>
      <w:r w:rsidRPr="00394734">
        <w:rPr>
          <w:rFonts w:ascii="Arial" w:eastAsia="SimSun" w:hAnsi="Arial" w:cs="Arial"/>
          <w:color w:val="000000" w:themeColor="text1"/>
          <w:kern w:val="28"/>
          <w:sz w:val="22"/>
          <w:szCs w:val="22"/>
          <w:lang w:eastAsia="zh-CN"/>
        </w:rPr>
        <w:t xml:space="preserve"> ra </w:t>
      </w:r>
      <w:proofErr w:type="spellStart"/>
      <w:r w:rsidRPr="00394734">
        <w:rPr>
          <w:rFonts w:ascii="Arial" w:eastAsia="SimSun" w:hAnsi="Arial" w:cs="Arial"/>
          <w:color w:val="000000" w:themeColor="text1"/>
          <w:kern w:val="28"/>
          <w:sz w:val="22"/>
          <w:szCs w:val="22"/>
          <w:lang w:eastAsia="zh-CN"/>
        </w:rPr>
        <w:t>đã</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phải</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được</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xác</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định</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bởi</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Nhà</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Thầu</w:t>
      </w:r>
      <w:proofErr w:type="spellEnd"/>
      <w:r w:rsidRPr="00394734">
        <w:rPr>
          <w:rFonts w:ascii="Arial" w:eastAsia="SimSun" w:hAnsi="Arial" w:cs="Arial"/>
          <w:color w:val="000000" w:themeColor="text1"/>
          <w:kern w:val="28"/>
          <w:sz w:val="22"/>
          <w:szCs w:val="22"/>
          <w:lang w:eastAsia="zh-CN"/>
        </w:rPr>
        <w:t xml:space="preserve"> O&amp;M </w:t>
      </w:r>
      <w:proofErr w:type="spellStart"/>
      <w:r w:rsidRPr="00394734">
        <w:rPr>
          <w:rFonts w:ascii="Arial" w:eastAsia="SimSun" w:hAnsi="Arial" w:cs="Arial"/>
          <w:color w:val="000000" w:themeColor="text1"/>
          <w:kern w:val="28"/>
          <w:sz w:val="22"/>
          <w:szCs w:val="22"/>
          <w:lang w:eastAsia="zh-CN"/>
        </w:rPr>
        <w:t>hoạt</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động</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theo</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các</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tiêu</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chuẩn</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dự</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kiến</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của</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một</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Bên</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Vận</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Hành</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Hợp</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Lý</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và</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Cẩn</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Trọng</w:t>
      </w:r>
      <w:proofErr w:type="spellEnd"/>
      <w:r w:rsidRPr="00394734">
        <w:rPr>
          <w:rFonts w:ascii="Arial" w:eastAsia="SimSun" w:hAnsi="Arial" w:cs="Arial"/>
          <w:color w:val="000000" w:themeColor="text1"/>
          <w:kern w:val="28"/>
          <w:sz w:val="22"/>
          <w:szCs w:val="22"/>
          <w:lang w:eastAsia="zh-CN"/>
        </w:rPr>
        <w:t>;</w:t>
      </w:r>
    </w:p>
    <w:p w14:paraId="5D348550" w14:textId="77777777" w:rsidR="00394734" w:rsidRPr="00394734" w:rsidRDefault="00394734" w:rsidP="00394734">
      <w:pPr>
        <w:pStyle w:val="Listenabsatz"/>
        <w:widowControl w:val="0"/>
        <w:numPr>
          <w:ilvl w:val="0"/>
          <w:numId w:val="38"/>
        </w:numPr>
        <w:spacing w:before="120" w:after="240" w:line="360" w:lineRule="atLeast"/>
        <w:ind w:hanging="709"/>
        <w:contextualSpacing w:val="0"/>
        <w:jc w:val="both"/>
        <w:outlineLvl w:val="0"/>
        <w:rPr>
          <w:rFonts w:ascii="Arial" w:eastAsia="SimSun" w:hAnsi="Arial" w:cs="Arial"/>
          <w:color w:val="000000" w:themeColor="text1"/>
          <w:kern w:val="28"/>
          <w:sz w:val="22"/>
          <w:szCs w:val="22"/>
          <w:lang w:eastAsia="zh-CN"/>
        </w:rPr>
      </w:pPr>
      <w:proofErr w:type="spellStart"/>
      <w:r w:rsidRPr="00394734">
        <w:rPr>
          <w:rFonts w:ascii="Arial" w:eastAsia="SimSun" w:hAnsi="Arial" w:cs="Arial"/>
          <w:color w:val="000000" w:themeColor="text1"/>
          <w:kern w:val="28"/>
          <w:sz w:val="22"/>
          <w:szCs w:val="22"/>
          <w:lang w:eastAsia="zh-CN"/>
        </w:rPr>
        <w:t>xử</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lý</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bất</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kỳ</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hỏng</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hóc</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hoặc</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sự</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cố</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nào</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của</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Hệ</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Thống</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Điện</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Mặt</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Trời</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hoặc</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cấu</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kiện</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của</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Hệ</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Thống</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Điện</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Mặt</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Trời</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và</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tiến</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hành</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sửa</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chữa</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hoặc</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thay</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thế</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khi</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cần</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thiết</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theo</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Tài</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Liệu</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Hướng</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Dẫn</w:t>
      </w:r>
      <w:proofErr w:type="spellEnd"/>
      <w:r w:rsidRPr="00394734">
        <w:rPr>
          <w:rFonts w:ascii="Arial" w:eastAsia="SimSun" w:hAnsi="Arial" w:cs="Arial"/>
          <w:b/>
          <w:bCs/>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Vận</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Hành</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và</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Bảo</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Dưỡng</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các</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Bảo</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Đảm</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của</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Nhà</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Sản</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Xuất</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và</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Nhà</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Cung</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Cấp</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và</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bất</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kỳ</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khuyến</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nghị</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hướng</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dẫn</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thông</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số</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kỹ</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thuật</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chỉ</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dẫn</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và</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điều</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kiện</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bảo</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đảm</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nào</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khác</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được</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công</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bố</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bởi</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nhà</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sản</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xuất</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có</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liên</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quan</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theo</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từng</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thời</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điểm</w:t>
      </w:r>
      <w:proofErr w:type="spellEnd"/>
      <w:r w:rsidRPr="00394734">
        <w:rPr>
          <w:rFonts w:ascii="Arial" w:eastAsia="SimSun" w:hAnsi="Arial" w:cs="Arial"/>
          <w:color w:val="000000" w:themeColor="text1"/>
          <w:kern w:val="28"/>
          <w:sz w:val="22"/>
          <w:szCs w:val="22"/>
          <w:lang w:eastAsia="zh-CN"/>
        </w:rPr>
        <w:t>;</w:t>
      </w:r>
    </w:p>
    <w:p w14:paraId="54692371" w14:textId="77777777" w:rsidR="00394734" w:rsidRPr="00394734" w:rsidRDefault="00394734" w:rsidP="00394734">
      <w:pPr>
        <w:pStyle w:val="Listenabsatz"/>
        <w:widowControl w:val="0"/>
        <w:numPr>
          <w:ilvl w:val="0"/>
          <w:numId w:val="38"/>
        </w:numPr>
        <w:spacing w:before="120" w:after="240" w:line="360" w:lineRule="atLeast"/>
        <w:ind w:hanging="709"/>
        <w:contextualSpacing w:val="0"/>
        <w:jc w:val="both"/>
        <w:outlineLvl w:val="0"/>
        <w:rPr>
          <w:rFonts w:ascii="Arial" w:eastAsia="SimSun" w:hAnsi="Arial" w:cs="Arial"/>
          <w:color w:val="000000" w:themeColor="text1"/>
          <w:kern w:val="28"/>
          <w:sz w:val="22"/>
          <w:szCs w:val="22"/>
          <w:lang w:eastAsia="zh-CN"/>
        </w:rPr>
      </w:pPr>
      <w:proofErr w:type="spellStart"/>
      <w:r w:rsidRPr="00394734">
        <w:rPr>
          <w:rFonts w:ascii="Arial" w:eastAsia="SimSun" w:hAnsi="Arial" w:cs="Arial"/>
          <w:color w:val="000000" w:themeColor="text1"/>
          <w:kern w:val="28"/>
          <w:sz w:val="22"/>
          <w:szCs w:val="22"/>
          <w:lang w:eastAsia="zh-CN"/>
        </w:rPr>
        <w:t>cung</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cấp</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bất</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kỳ</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thiết</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bị</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và</w:t>
      </w:r>
      <w:proofErr w:type="spellEnd"/>
      <w:r w:rsidRPr="00394734">
        <w:rPr>
          <w:rFonts w:ascii="Arial" w:eastAsia="SimSun" w:hAnsi="Arial" w:cs="Arial"/>
          <w:color w:val="000000" w:themeColor="text1"/>
          <w:kern w:val="28"/>
          <w:sz w:val="22"/>
          <w:szCs w:val="22"/>
          <w:lang w:eastAsia="zh-CN"/>
        </w:rPr>
        <w:t>/</w:t>
      </w:r>
      <w:proofErr w:type="spellStart"/>
      <w:r w:rsidRPr="00394734">
        <w:rPr>
          <w:rFonts w:ascii="Arial" w:eastAsia="SimSun" w:hAnsi="Arial" w:cs="Arial"/>
          <w:color w:val="000000" w:themeColor="text1"/>
          <w:kern w:val="28"/>
          <w:sz w:val="22"/>
          <w:szCs w:val="22"/>
          <w:lang w:eastAsia="zh-CN"/>
        </w:rPr>
        <w:t>hoặc</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công</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cụ</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tiêu</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chuẩn</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nào</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cần</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thiết</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cho</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việc</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thực</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hiện</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Dịch</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Vụ</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Vận</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Hành</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và</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Bảo</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Dưỡng</w:t>
      </w:r>
      <w:proofErr w:type="spellEnd"/>
      <w:r w:rsidRPr="00394734">
        <w:rPr>
          <w:rFonts w:ascii="Arial" w:eastAsia="SimSun" w:hAnsi="Arial" w:cs="Arial"/>
          <w:color w:val="000000" w:themeColor="text1"/>
          <w:kern w:val="28"/>
          <w:sz w:val="22"/>
          <w:szCs w:val="22"/>
          <w:lang w:eastAsia="zh-CN"/>
        </w:rPr>
        <w:t>;</w:t>
      </w:r>
    </w:p>
    <w:p w14:paraId="61B28F68" w14:textId="77777777" w:rsidR="00394734" w:rsidRPr="00394734" w:rsidRDefault="00394734" w:rsidP="00394734">
      <w:pPr>
        <w:pStyle w:val="Listenabsatz"/>
        <w:widowControl w:val="0"/>
        <w:numPr>
          <w:ilvl w:val="0"/>
          <w:numId w:val="38"/>
        </w:numPr>
        <w:spacing w:before="120" w:after="240" w:line="360" w:lineRule="atLeast"/>
        <w:ind w:hanging="709"/>
        <w:contextualSpacing w:val="0"/>
        <w:jc w:val="both"/>
        <w:outlineLvl w:val="0"/>
        <w:rPr>
          <w:rFonts w:ascii="Arial" w:eastAsia="SimSun" w:hAnsi="Arial" w:cs="Arial"/>
          <w:color w:val="000000" w:themeColor="text1"/>
          <w:kern w:val="28"/>
          <w:sz w:val="22"/>
          <w:szCs w:val="22"/>
          <w:lang w:eastAsia="zh-CN"/>
        </w:rPr>
      </w:pPr>
      <w:proofErr w:type="spellStart"/>
      <w:r w:rsidRPr="00394734">
        <w:rPr>
          <w:rFonts w:ascii="Arial" w:eastAsia="SimSun" w:hAnsi="Arial" w:cs="Arial"/>
          <w:color w:val="000000" w:themeColor="text1"/>
          <w:kern w:val="28"/>
          <w:sz w:val="22"/>
          <w:szCs w:val="22"/>
          <w:lang w:eastAsia="zh-CN"/>
        </w:rPr>
        <w:t>thực</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hiện</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các</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hành</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động</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cụ</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thể</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để</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khắc</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phục</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bất</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kỳ</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hỏng</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hóc</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hoặc</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sự</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cố</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nào</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của</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Hệ</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Thống</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Điện</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Mặt</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Trời</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các</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lỗi</w:t>
      </w:r>
      <w:proofErr w:type="spellEnd"/>
      <w:r w:rsidRPr="00394734">
        <w:rPr>
          <w:rFonts w:ascii="Arial" w:eastAsia="SimSun" w:hAnsi="Arial" w:cs="Arial"/>
          <w:color w:val="000000" w:themeColor="text1"/>
          <w:kern w:val="28"/>
          <w:sz w:val="22"/>
          <w:szCs w:val="22"/>
          <w:lang w:eastAsia="zh-CN"/>
        </w:rPr>
        <w:t xml:space="preserve"> do </w:t>
      </w:r>
      <w:proofErr w:type="spellStart"/>
      <w:r w:rsidRPr="00394734">
        <w:rPr>
          <w:rFonts w:ascii="Arial" w:eastAsia="SimSun" w:hAnsi="Arial" w:cs="Arial"/>
          <w:bCs/>
          <w:kern w:val="28"/>
          <w:sz w:val="22"/>
          <w:szCs w:val="22"/>
          <w:lang w:eastAsia="zh-CN"/>
        </w:rPr>
        <w:t>hư</w:t>
      </w:r>
      <w:proofErr w:type="spellEnd"/>
      <w:r w:rsidRPr="00394734">
        <w:rPr>
          <w:rFonts w:ascii="Arial" w:eastAsia="SimSun" w:hAnsi="Arial" w:cs="Arial"/>
          <w:bCs/>
          <w:kern w:val="28"/>
          <w:sz w:val="22"/>
          <w:szCs w:val="22"/>
          <w:lang w:eastAsia="zh-CN"/>
        </w:rPr>
        <w:t xml:space="preserve"> </w:t>
      </w:r>
      <w:proofErr w:type="spellStart"/>
      <w:r w:rsidRPr="00394734">
        <w:rPr>
          <w:rFonts w:ascii="Arial" w:eastAsia="SimSun" w:hAnsi="Arial" w:cs="Arial"/>
          <w:bCs/>
          <w:kern w:val="28"/>
          <w:sz w:val="22"/>
          <w:szCs w:val="22"/>
          <w:lang w:eastAsia="zh-CN"/>
        </w:rPr>
        <w:t>hỏng</w:t>
      </w:r>
      <w:proofErr w:type="spellEnd"/>
      <w:r w:rsidRPr="00394734">
        <w:rPr>
          <w:rFonts w:ascii="Arial" w:eastAsia="SimSun" w:hAnsi="Arial" w:cs="Arial"/>
          <w:bCs/>
          <w:kern w:val="28"/>
          <w:sz w:val="22"/>
          <w:szCs w:val="22"/>
          <w:lang w:eastAsia="zh-CN"/>
        </w:rPr>
        <w:t xml:space="preserve"> </w:t>
      </w:r>
      <w:proofErr w:type="spellStart"/>
      <w:r w:rsidRPr="00394734">
        <w:rPr>
          <w:rFonts w:ascii="Arial" w:eastAsia="SimSun" w:hAnsi="Arial" w:cs="Arial"/>
          <w:bCs/>
          <w:kern w:val="28"/>
          <w:sz w:val="22"/>
          <w:szCs w:val="22"/>
          <w:lang w:eastAsia="zh-CN"/>
        </w:rPr>
        <w:t>hoặc</w:t>
      </w:r>
      <w:proofErr w:type="spellEnd"/>
      <w:r w:rsidRPr="00394734">
        <w:rPr>
          <w:rFonts w:ascii="Arial" w:eastAsia="SimSun" w:hAnsi="Arial" w:cs="Arial"/>
          <w:bCs/>
          <w:kern w:val="28"/>
          <w:sz w:val="22"/>
          <w:szCs w:val="22"/>
          <w:lang w:eastAsia="zh-CN"/>
        </w:rPr>
        <w:t xml:space="preserve"> </w:t>
      </w:r>
      <w:proofErr w:type="spellStart"/>
      <w:r w:rsidRPr="00394734">
        <w:rPr>
          <w:rFonts w:ascii="Arial" w:eastAsia="SimSun" w:hAnsi="Arial" w:cs="Arial"/>
          <w:bCs/>
          <w:kern w:val="28"/>
          <w:sz w:val="22"/>
          <w:szCs w:val="22"/>
          <w:lang w:eastAsia="zh-CN"/>
        </w:rPr>
        <w:t>sự</w:t>
      </w:r>
      <w:proofErr w:type="spellEnd"/>
      <w:r w:rsidRPr="00394734">
        <w:rPr>
          <w:rFonts w:ascii="Arial" w:eastAsia="SimSun" w:hAnsi="Arial" w:cs="Arial"/>
          <w:bCs/>
          <w:kern w:val="28"/>
          <w:sz w:val="22"/>
          <w:szCs w:val="22"/>
          <w:lang w:eastAsia="zh-CN"/>
        </w:rPr>
        <w:t xml:space="preserve"> </w:t>
      </w:r>
      <w:proofErr w:type="spellStart"/>
      <w:r w:rsidRPr="00394734">
        <w:rPr>
          <w:rFonts w:ascii="Arial" w:eastAsia="SimSun" w:hAnsi="Arial" w:cs="Arial"/>
          <w:bCs/>
          <w:kern w:val="28"/>
          <w:sz w:val="22"/>
          <w:szCs w:val="22"/>
          <w:lang w:eastAsia="zh-CN"/>
        </w:rPr>
        <w:t>cố</w:t>
      </w:r>
      <w:proofErr w:type="spellEnd"/>
      <w:r w:rsidRPr="00394734">
        <w:rPr>
          <w:rFonts w:ascii="Arial" w:eastAsia="SimSun" w:hAnsi="Arial" w:cs="Arial"/>
          <w:bCs/>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của</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Hệ</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Thống</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Điện</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Mặt</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Trời</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gây</w:t>
      </w:r>
      <w:proofErr w:type="spellEnd"/>
      <w:r w:rsidRPr="00394734">
        <w:rPr>
          <w:rFonts w:ascii="Arial" w:eastAsia="SimSun" w:hAnsi="Arial" w:cs="Arial"/>
          <w:color w:val="000000" w:themeColor="text1"/>
          <w:kern w:val="28"/>
          <w:sz w:val="22"/>
          <w:szCs w:val="22"/>
          <w:lang w:eastAsia="zh-CN"/>
        </w:rPr>
        <w:t xml:space="preserve"> ra </w:t>
      </w:r>
      <w:proofErr w:type="spellStart"/>
      <w:r w:rsidRPr="00394734">
        <w:rPr>
          <w:rFonts w:ascii="Arial" w:eastAsia="SimSun" w:hAnsi="Arial" w:cs="Arial"/>
          <w:color w:val="000000" w:themeColor="text1"/>
          <w:kern w:val="28"/>
          <w:sz w:val="22"/>
          <w:szCs w:val="22"/>
          <w:lang w:eastAsia="zh-CN"/>
        </w:rPr>
        <w:t>và</w:t>
      </w:r>
      <w:proofErr w:type="spellEnd"/>
      <w:r w:rsidRPr="00394734">
        <w:rPr>
          <w:rFonts w:ascii="Arial" w:eastAsia="SimSun" w:hAnsi="Arial" w:cs="Arial"/>
          <w:color w:val="000000" w:themeColor="text1"/>
          <w:kern w:val="28"/>
          <w:sz w:val="22"/>
          <w:szCs w:val="22"/>
          <w:lang w:eastAsia="zh-CN"/>
        </w:rPr>
        <w:t>/</w:t>
      </w:r>
      <w:proofErr w:type="spellStart"/>
      <w:r w:rsidRPr="00394734">
        <w:rPr>
          <w:rFonts w:ascii="Arial" w:eastAsia="SimSun" w:hAnsi="Arial" w:cs="Arial"/>
          <w:color w:val="000000" w:themeColor="text1"/>
          <w:kern w:val="28"/>
          <w:sz w:val="22"/>
          <w:szCs w:val="22"/>
          <w:lang w:eastAsia="zh-CN"/>
        </w:rPr>
        <w:t>hoặc</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các</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sự</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cố</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liên</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quan</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đến</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Hệ</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Thống</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Điện</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Mặt</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Trời</w:t>
      </w:r>
      <w:proofErr w:type="spellEnd"/>
      <w:r w:rsidRPr="00394734">
        <w:rPr>
          <w:rFonts w:ascii="Arial" w:eastAsia="SimSun" w:hAnsi="Arial" w:cs="Arial"/>
          <w:color w:val="000000" w:themeColor="text1"/>
          <w:kern w:val="28"/>
          <w:sz w:val="22"/>
          <w:szCs w:val="22"/>
          <w:lang w:eastAsia="zh-CN"/>
        </w:rPr>
        <w:t>;</w:t>
      </w:r>
    </w:p>
    <w:p w14:paraId="67E0521C" w14:textId="77777777" w:rsidR="00394734" w:rsidRPr="00394734" w:rsidRDefault="00394734" w:rsidP="00394734">
      <w:pPr>
        <w:pStyle w:val="Listenabsatz"/>
        <w:widowControl w:val="0"/>
        <w:numPr>
          <w:ilvl w:val="0"/>
          <w:numId w:val="38"/>
        </w:numPr>
        <w:spacing w:before="120" w:after="240" w:line="360" w:lineRule="atLeast"/>
        <w:ind w:hanging="709"/>
        <w:contextualSpacing w:val="0"/>
        <w:jc w:val="both"/>
        <w:outlineLvl w:val="0"/>
        <w:rPr>
          <w:rFonts w:ascii="Arial" w:eastAsia="SimSun" w:hAnsi="Arial" w:cs="Arial"/>
          <w:color w:val="000000" w:themeColor="text1"/>
          <w:kern w:val="28"/>
          <w:sz w:val="22"/>
          <w:szCs w:val="22"/>
          <w:lang w:eastAsia="zh-CN"/>
        </w:rPr>
      </w:pPr>
      <w:proofErr w:type="spellStart"/>
      <w:r w:rsidRPr="00394734">
        <w:rPr>
          <w:rFonts w:ascii="Arial" w:eastAsia="SimSun" w:hAnsi="Arial" w:cs="Arial"/>
          <w:color w:val="000000" w:themeColor="text1"/>
          <w:kern w:val="28"/>
          <w:sz w:val="22"/>
          <w:szCs w:val="22"/>
          <w:lang w:eastAsia="zh-CN"/>
        </w:rPr>
        <w:t>đánh</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giá</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và</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chẩn</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đoán</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nguyên</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nhân</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của</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các</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hỏng</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hóc</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hoặc</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sự</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cố</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của</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Hệ</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Thống</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Điện</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Mặt</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Trời</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có</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liên</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quan</w:t>
      </w:r>
      <w:proofErr w:type="spellEnd"/>
      <w:r w:rsidRPr="00394734">
        <w:rPr>
          <w:rFonts w:ascii="Arial" w:eastAsia="SimSun" w:hAnsi="Arial" w:cs="Arial"/>
          <w:color w:val="000000" w:themeColor="text1"/>
          <w:kern w:val="28"/>
          <w:sz w:val="22"/>
          <w:szCs w:val="22"/>
          <w:lang w:eastAsia="zh-CN"/>
        </w:rPr>
        <w:t>;</w:t>
      </w:r>
    </w:p>
    <w:p w14:paraId="5700A597" w14:textId="77777777" w:rsidR="00394734" w:rsidRPr="00394734" w:rsidRDefault="00394734" w:rsidP="00394734">
      <w:pPr>
        <w:pStyle w:val="Listenabsatz"/>
        <w:widowControl w:val="0"/>
        <w:numPr>
          <w:ilvl w:val="0"/>
          <w:numId w:val="38"/>
        </w:numPr>
        <w:spacing w:before="120" w:after="240" w:line="360" w:lineRule="atLeast"/>
        <w:ind w:hanging="709"/>
        <w:contextualSpacing w:val="0"/>
        <w:jc w:val="both"/>
        <w:outlineLvl w:val="0"/>
        <w:rPr>
          <w:rFonts w:ascii="Arial" w:eastAsia="SimSun" w:hAnsi="Arial" w:cs="Arial"/>
          <w:color w:val="000000" w:themeColor="text1"/>
          <w:kern w:val="28"/>
          <w:sz w:val="22"/>
          <w:szCs w:val="22"/>
          <w:lang w:eastAsia="zh-CN"/>
        </w:rPr>
      </w:pPr>
      <w:proofErr w:type="spellStart"/>
      <w:r w:rsidRPr="00394734">
        <w:rPr>
          <w:rFonts w:ascii="Arial" w:eastAsia="SimSun" w:hAnsi="Arial" w:cs="Arial"/>
          <w:color w:val="000000" w:themeColor="text1"/>
          <w:kern w:val="28"/>
          <w:sz w:val="22"/>
          <w:szCs w:val="22"/>
          <w:lang w:eastAsia="zh-CN"/>
        </w:rPr>
        <w:t>quản</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lý</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các</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Vật</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Tư</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Dự</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Phòng</w:t>
      </w:r>
      <w:proofErr w:type="spellEnd"/>
      <w:r w:rsidRPr="00394734">
        <w:rPr>
          <w:rFonts w:ascii="Arial" w:eastAsia="SimSun" w:hAnsi="Arial" w:cs="Arial"/>
          <w:color w:val="000000" w:themeColor="text1"/>
          <w:kern w:val="28"/>
          <w:sz w:val="22"/>
          <w:szCs w:val="22"/>
          <w:lang w:eastAsia="zh-CN"/>
        </w:rPr>
        <w:t>;</w:t>
      </w:r>
    </w:p>
    <w:p w14:paraId="207EF192" w14:textId="77777777" w:rsidR="00394734" w:rsidRPr="00394734" w:rsidRDefault="00394734" w:rsidP="00394734">
      <w:pPr>
        <w:pStyle w:val="Listenabsatz"/>
        <w:widowControl w:val="0"/>
        <w:numPr>
          <w:ilvl w:val="0"/>
          <w:numId w:val="38"/>
        </w:numPr>
        <w:spacing w:before="120" w:after="240" w:line="360" w:lineRule="atLeast"/>
        <w:ind w:hanging="709"/>
        <w:contextualSpacing w:val="0"/>
        <w:jc w:val="both"/>
        <w:outlineLvl w:val="0"/>
        <w:rPr>
          <w:rFonts w:ascii="Arial" w:eastAsia="SimSun" w:hAnsi="Arial" w:cs="Arial"/>
          <w:color w:val="000000" w:themeColor="text1"/>
          <w:kern w:val="28"/>
          <w:sz w:val="22"/>
          <w:szCs w:val="22"/>
          <w:lang w:eastAsia="zh-CN"/>
        </w:rPr>
      </w:pPr>
      <w:proofErr w:type="spellStart"/>
      <w:r w:rsidRPr="00394734">
        <w:rPr>
          <w:rFonts w:ascii="Arial" w:eastAsia="SimSun" w:hAnsi="Arial" w:cs="Arial"/>
          <w:color w:val="000000" w:themeColor="text1"/>
          <w:kern w:val="28"/>
          <w:sz w:val="22"/>
          <w:szCs w:val="22"/>
          <w:lang w:eastAsia="zh-CN"/>
        </w:rPr>
        <w:t>Bảo</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đảm</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chức</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năng</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hoạt</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động</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bình</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thường</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của</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Hệ</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Thống</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Điện</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Mặt</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Trời</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theo</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Hợp</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Đồng</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này</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sau</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khi</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có</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bất</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kỳ</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sửa</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chữa</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hoặc</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bảo</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dưỡng</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nào</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được</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thực</w:t>
      </w:r>
      <w:proofErr w:type="spellEnd"/>
      <w:r w:rsidRPr="00394734">
        <w:rPr>
          <w:rFonts w:ascii="Arial" w:eastAsia="SimSun" w:hAnsi="Arial" w:cs="Arial"/>
          <w:color w:val="000000" w:themeColor="text1"/>
          <w:kern w:val="28"/>
          <w:sz w:val="22"/>
          <w:szCs w:val="22"/>
          <w:lang w:eastAsia="zh-CN"/>
        </w:rPr>
        <w:t xml:space="preserve"> </w:t>
      </w:r>
      <w:proofErr w:type="spellStart"/>
      <w:r w:rsidRPr="00394734">
        <w:rPr>
          <w:rFonts w:ascii="Arial" w:eastAsia="SimSun" w:hAnsi="Arial" w:cs="Arial"/>
          <w:color w:val="000000" w:themeColor="text1"/>
          <w:kern w:val="28"/>
          <w:sz w:val="22"/>
          <w:szCs w:val="22"/>
          <w:lang w:eastAsia="zh-CN"/>
        </w:rPr>
        <w:t>hiện</w:t>
      </w:r>
      <w:proofErr w:type="spellEnd"/>
      <w:r w:rsidRPr="00394734">
        <w:rPr>
          <w:rFonts w:ascii="Arial" w:eastAsia="SimSun" w:hAnsi="Arial" w:cs="Arial"/>
          <w:color w:val="000000" w:themeColor="text1"/>
          <w:kern w:val="28"/>
          <w:sz w:val="22"/>
          <w:szCs w:val="22"/>
          <w:lang w:eastAsia="zh-CN"/>
        </w:rPr>
        <w:t xml:space="preserve">. </w:t>
      </w:r>
    </w:p>
    <w:p w14:paraId="410629AF" w14:textId="77777777" w:rsidR="00394734" w:rsidRPr="00394734" w:rsidRDefault="00394734" w:rsidP="00394734">
      <w:pPr>
        <w:widowControl w:val="0"/>
        <w:spacing w:before="120" w:after="240" w:line="360" w:lineRule="atLeast"/>
        <w:ind w:left="709"/>
        <w:outlineLvl w:val="0"/>
        <w:rPr>
          <w:rFonts w:ascii="Arial" w:eastAsia="SimSun" w:hAnsi="Arial" w:cs="Arial"/>
          <w:b/>
          <w:bCs/>
          <w:color w:val="000000" w:themeColor="text1"/>
          <w:kern w:val="28"/>
          <w:lang w:val="en-US" w:eastAsia="zh-CN"/>
        </w:rPr>
      </w:pPr>
      <w:r w:rsidRPr="00394734">
        <w:rPr>
          <w:rFonts w:ascii="Arial" w:eastAsia="SimSun" w:hAnsi="Arial" w:cs="Arial"/>
          <w:b/>
          <w:bCs/>
          <w:color w:val="000000" w:themeColor="text1"/>
          <w:kern w:val="28"/>
          <w:lang w:val="en-US" w:eastAsia="zh-CN"/>
        </w:rPr>
        <w:t>“</w:t>
      </w:r>
      <w:proofErr w:type="spellStart"/>
      <w:r w:rsidRPr="00394734">
        <w:rPr>
          <w:rFonts w:ascii="Arial" w:eastAsia="SimSun" w:hAnsi="Arial" w:cs="Arial"/>
          <w:b/>
          <w:bCs/>
          <w:color w:val="000000" w:themeColor="text1"/>
          <w:kern w:val="28"/>
          <w:lang w:val="en-US" w:eastAsia="zh-CN"/>
        </w:rPr>
        <w:t>Bên</w:t>
      </w:r>
      <w:proofErr w:type="spellEnd"/>
      <w:r w:rsidRPr="00394734">
        <w:rPr>
          <w:rFonts w:ascii="Arial" w:eastAsia="SimSun" w:hAnsi="Arial" w:cs="Arial"/>
          <w:b/>
          <w:bCs/>
          <w:color w:val="000000" w:themeColor="text1"/>
          <w:kern w:val="28"/>
          <w:lang w:val="en-US" w:eastAsia="zh-CN"/>
        </w:rPr>
        <w:t xml:space="preserve"> </w:t>
      </w:r>
      <w:proofErr w:type="spellStart"/>
      <w:r w:rsidRPr="00394734">
        <w:rPr>
          <w:rFonts w:ascii="Arial" w:eastAsia="SimSun" w:hAnsi="Arial" w:cs="Arial"/>
          <w:b/>
          <w:bCs/>
          <w:color w:val="000000" w:themeColor="text1"/>
          <w:kern w:val="28"/>
          <w:lang w:val="en-US" w:eastAsia="zh-CN"/>
        </w:rPr>
        <w:t>Tiết</w:t>
      </w:r>
      <w:proofErr w:type="spellEnd"/>
      <w:r w:rsidRPr="00394734">
        <w:rPr>
          <w:rFonts w:ascii="Arial" w:eastAsia="SimSun" w:hAnsi="Arial" w:cs="Arial"/>
          <w:b/>
          <w:bCs/>
          <w:color w:val="000000" w:themeColor="text1"/>
          <w:kern w:val="28"/>
          <w:lang w:val="en-US" w:eastAsia="zh-CN"/>
        </w:rPr>
        <w:t xml:space="preserve"> </w:t>
      </w:r>
      <w:proofErr w:type="spellStart"/>
      <w:r w:rsidRPr="00394734">
        <w:rPr>
          <w:rFonts w:ascii="Arial" w:eastAsia="SimSun" w:hAnsi="Arial" w:cs="Arial"/>
          <w:b/>
          <w:bCs/>
          <w:color w:val="000000" w:themeColor="text1"/>
          <w:kern w:val="28"/>
          <w:lang w:val="en-US" w:eastAsia="zh-CN"/>
        </w:rPr>
        <w:t>Lộ</w:t>
      </w:r>
      <w:proofErr w:type="spellEnd"/>
      <w:r w:rsidRPr="00394734">
        <w:rPr>
          <w:rFonts w:ascii="Arial" w:eastAsia="SimSun" w:hAnsi="Arial" w:cs="Arial"/>
          <w:b/>
          <w:bCs/>
          <w:color w:val="000000" w:themeColor="text1"/>
          <w:kern w:val="28"/>
          <w:lang w:val="en-US" w:eastAsia="zh-CN"/>
        </w:rPr>
        <w:t xml:space="preserve">” </w:t>
      </w:r>
      <w:proofErr w:type="spellStart"/>
      <w:r w:rsidRPr="00394734">
        <w:rPr>
          <w:rFonts w:ascii="Arial" w:eastAsia="SimSun" w:hAnsi="Arial" w:cs="Arial"/>
          <w:color w:val="000000" w:themeColor="text1"/>
          <w:kern w:val="28"/>
          <w:lang w:val="en-US" w:eastAsia="zh-CN"/>
        </w:rPr>
        <w:t>có</w:t>
      </w:r>
      <w:proofErr w:type="spellEnd"/>
      <w:r w:rsidRPr="00394734">
        <w:rPr>
          <w:rFonts w:ascii="Arial" w:eastAsia="SimSun" w:hAnsi="Arial" w:cs="Arial"/>
          <w:color w:val="000000" w:themeColor="text1"/>
          <w:kern w:val="28"/>
          <w:lang w:val="en-US" w:eastAsia="zh-CN"/>
        </w:rPr>
        <w:t xml:space="preserve"> ý </w:t>
      </w:r>
      <w:proofErr w:type="spellStart"/>
      <w:r w:rsidRPr="00394734">
        <w:rPr>
          <w:rFonts w:ascii="Arial" w:eastAsia="SimSun" w:hAnsi="Arial" w:cs="Arial"/>
          <w:color w:val="000000" w:themeColor="text1"/>
          <w:kern w:val="28"/>
          <w:lang w:val="en-US" w:eastAsia="zh-CN"/>
        </w:rPr>
        <w:t>nghĩa</w:t>
      </w:r>
      <w:proofErr w:type="spellEnd"/>
      <w:r w:rsidRPr="00394734">
        <w:rPr>
          <w:rFonts w:ascii="Arial" w:eastAsia="SimSun" w:hAnsi="Arial" w:cs="Arial"/>
          <w:color w:val="000000" w:themeColor="text1"/>
          <w:kern w:val="28"/>
          <w:lang w:val="en-US" w:eastAsia="zh-CN"/>
        </w:rPr>
        <w:t xml:space="preserve"> </w:t>
      </w:r>
      <w:proofErr w:type="spellStart"/>
      <w:r w:rsidRPr="00394734">
        <w:rPr>
          <w:rFonts w:ascii="Arial" w:eastAsia="SimSun" w:hAnsi="Arial" w:cs="Arial"/>
          <w:color w:val="000000" w:themeColor="text1"/>
          <w:kern w:val="28"/>
          <w:lang w:val="en-US" w:eastAsia="zh-CN"/>
        </w:rPr>
        <w:t>quy</w:t>
      </w:r>
      <w:proofErr w:type="spellEnd"/>
      <w:r w:rsidRPr="00394734">
        <w:rPr>
          <w:rFonts w:ascii="Arial" w:eastAsia="SimSun" w:hAnsi="Arial" w:cs="Arial"/>
          <w:color w:val="000000" w:themeColor="text1"/>
          <w:kern w:val="28"/>
          <w:lang w:val="en-US" w:eastAsia="zh-CN"/>
        </w:rPr>
        <w:t xml:space="preserve"> </w:t>
      </w:r>
      <w:proofErr w:type="spellStart"/>
      <w:r w:rsidRPr="00394734">
        <w:rPr>
          <w:rFonts w:ascii="Arial" w:eastAsia="SimSun" w:hAnsi="Arial" w:cs="Arial"/>
          <w:color w:val="000000" w:themeColor="text1"/>
          <w:kern w:val="28"/>
          <w:lang w:val="en-US" w:eastAsia="zh-CN"/>
        </w:rPr>
        <w:t>định</w:t>
      </w:r>
      <w:proofErr w:type="spellEnd"/>
      <w:r w:rsidRPr="00394734">
        <w:rPr>
          <w:rFonts w:ascii="Arial" w:eastAsia="SimSun" w:hAnsi="Arial" w:cs="Arial"/>
          <w:color w:val="000000" w:themeColor="text1"/>
          <w:kern w:val="28"/>
          <w:lang w:val="en-US" w:eastAsia="zh-CN"/>
        </w:rPr>
        <w:t xml:space="preserve"> </w:t>
      </w:r>
      <w:proofErr w:type="spellStart"/>
      <w:r w:rsidRPr="00394734">
        <w:rPr>
          <w:rFonts w:ascii="Arial" w:eastAsia="SimSun" w:hAnsi="Arial" w:cs="Arial"/>
          <w:color w:val="000000" w:themeColor="text1"/>
          <w:kern w:val="28"/>
          <w:lang w:val="en-US" w:eastAsia="zh-CN"/>
        </w:rPr>
        <w:t>tại</w:t>
      </w:r>
      <w:proofErr w:type="spellEnd"/>
      <w:r w:rsidRPr="00394734">
        <w:rPr>
          <w:rFonts w:ascii="Arial" w:eastAsia="SimSun" w:hAnsi="Arial" w:cs="Arial"/>
          <w:color w:val="000000" w:themeColor="text1"/>
          <w:kern w:val="28"/>
          <w:lang w:val="en-US" w:eastAsia="zh-CN"/>
        </w:rPr>
        <w:t xml:space="preserve"> </w:t>
      </w:r>
      <w:proofErr w:type="spellStart"/>
      <w:r w:rsidRPr="00394734">
        <w:rPr>
          <w:rFonts w:ascii="Arial" w:eastAsia="SimSun" w:hAnsi="Arial" w:cs="Arial"/>
          <w:color w:val="000000" w:themeColor="text1"/>
          <w:kern w:val="28"/>
          <w:lang w:val="en-US" w:eastAsia="zh-CN"/>
        </w:rPr>
        <w:t>Điều</w:t>
      </w:r>
      <w:proofErr w:type="spellEnd"/>
      <w:r w:rsidRPr="00394734">
        <w:rPr>
          <w:rFonts w:ascii="Arial" w:eastAsia="SimSun" w:hAnsi="Arial" w:cs="Arial"/>
          <w:color w:val="000000" w:themeColor="text1"/>
          <w:kern w:val="28"/>
          <w:lang w:val="en-US" w:eastAsia="zh-CN"/>
        </w:rPr>
        <w:t xml:space="preserve"> 29.1.</w:t>
      </w:r>
    </w:p>
    <w:p w14:paraId="2479E888" w14:textId="77777777" w:rsidR="00394734" w:rsidRPr="00394734" w:rsidRDefault="00394734" w:rsidP="00394734">
      <w:pPr>
        <w:widowControl w:val="0"/>
        <w:spacing w:before="120" w:after="240" w:line="360" w:lineRule="atLeast"/>
        <w:ind w:left="709"/>
        <w:outlineLvl w:val="0"/>
        <w:rPr>
          <w:rFonts w:ascii="Arial" w:eastAsia="SimSun" w:hAnsi="Arial" w:cs="Arial"/>
          <w:bCs/>
          <w:color w:val="000000" w:themeColor="text1"/>
          <w:kern w:val="28"/>
          <w:lang w:val="en-US" w:eastAsia="zh-CN"/>
        </w:rPr>
      </w:pPr>
      <w:r w:rsidRPr="00394734">
        <w:rPr>
          <w:rFonts w:ascii="Arial" w:eastAsia="SimSun" w:hAnsi="Arial" w:cs="Arial"/>
          <w:b/>
          <w:bCs/>
          <w:color w:val="000000" w:themeColor="text1"/>
          <w:kern w:val="28"/>
          <w:lang w:val="en-US" w:eastAsia="zh-CN"/>
        </w:rPr>
        <w:t>“</w:t>
      </w:r>
      <w:proofErr w:type="spellStart"/>
      <w:r w:rsidRPr="00394734">
        <w:rPr>
          <w:rFonts w:ascii="Arial" w:eastAsia="SimSun" w:hAnsi="Arial" w:cs="Arial"/>
          <w:b/>
          <w:bCs/>
          <w:color w:val="000000" w:themeColor="text1"/>
          <w:kern w:val="28"/>
          <w:lang w:val="en-US" w:eastAsia="zh-CN"/>
        </w:rPr>
        <w:t>Ngày</w:t>
      </w:r>
      <w:proofErr w:type="spellEnd"/>
      <w:r w:rsidRPr="00394734">
        <w:rPr>
          <w:rFonts w:ascii="Arial" w:eastAsia="SimSun" w:hAnsi="Arial" w:cs="Arial"/>
          <w:b/>
          <w:bCs/>
          <w:color w:val="000000" w:themeColor="text1"/>
          <w:kern w:val="28"/>
          <w:lang w:val="en-US" w:eastAsia="zh-CN"/>
        </w:rPr>
        <w:t xml:space="preserve"> </w:t>
      </w:r>
      <w:proofErr w:type="spellStart"/>
      <w:r w:rsidRPr="00394734">
        <w:rPr>
          <w:rFonts w:ascii="Arial" w:eastAsia="SimSun" w:hAnsi="Arial" w:cs="Arial"/>
          <w:b/>
          <w:bCs/>
          <w:color w:val="000000" w:themeColor="text1"/>
          <w:kern w:val="28"/>
          <w:lang w:val="en-US" w:eastAsia="zh-CN"/>
        </w:rPr>
        <w:t>Hiệu</w:t>
      </w:r>
      <w:proofErr w:type="spellEnd"/>
      <w:r w:rsidRPr="00394734">
        <w:rPr>
          <w:rFonts w:ascii="Arial" w:eastAsia="SimSun" w:hAnsi="Arial" w:cs="Arial"/>
          <w:b/>
          <w:bCs/>
          <w:color w:val="000000" w:themeColor="text1"/>
          <w:kern w:val="28"/>
          <w:lang w:val="en-US" w:eastAsia="zh-CN"/>
        </w:rPr>
        <w:t xml:space="preserve"> </w:t>
      </w:r>
      <w:proofErr w:type="spellStart"/>
      <w:r w:rsidRPr="00394734">
        <w:rPr>
          <w:rFonts w:ascii="Arial" w:eastAsia="SimSun" w:hAnsi="Arial" w:cs="Arial"/>
          <w:b/>
          <w:bCs/>
          <w:color w:val="000000" w:themeColor="text1"/>
          <w:kern w:val="28"/>
          <w:lang w:val="en-US" w:eastAsia="zh-CN"/>
        </w:rPr>
        <w:t>Lực</w:t>
      </w:r>
      <w:proofErr w:type="spellEnd"/>
      <w:r w:rsidRPr="00394734">
        <w:rPr>
          <w:rFonts w:ascii="Arial" w:eastAsia="SimSun" w:hAnsi="Arial" w:cs="Arial"/>
          <w:b/>
          <w:bCs/>
          <w:color w:val="000000" w:themeColor="text1"/>
          <w:kern w:val="28"/>
          <w:lang w:val="en-US" w:eastAsia="zh-CN"/>
        </w:rPr>
        <w:t xml:space="preserve">” </w:t>
      </w:r>
      <w:proofErr w:type="spellStart"/>
      <w:r w:rsidRPr="00394734">
        <w:rPr>
          <w:rFonts w:ascii="Arial" w:eastAsia="SimSun" w:hAnsi="Arial" w:cs="Arial"/>
          <w:bCs/>
          <w:color w:val="000000" w:themeColor="text1"/>
          <w:kern w:val="28"/>
          <w:lang w:val="en-US" w:eastAsia="zh-CN"/>
        </w:rPr>
        <w:t>là</w:t>
      </w:r>
      <w:proofErr w:type="spellEnd"/>
      <w:r w:rsidRPr="00394734">
        <w:rPr>
          <w:rFonts w:ascii="Arial" w:eastAsia="SimSun" w:hAnsi="Arial" w:cs="Arial"/>
          <w:bCs/>
          <w:color w:val="000000" w:themeColor="text1"/>
          <w:kern w:val="28"/>
          <w:lang w:val="en-US" w:eastAsia="zh-CN"/>
        </w:rPr>
        <w:t xml:space="preserve"> </w:t>
      </w:r>
      <w:proofErr w:type="spellStart"/>
      <w:r w:rsidRPr="00394734">
        <w:rPr>
          <w:rFonts w:ascii="Arial" w:eastAsia="SimSun" w:hAnsi="Arial" w:cs="Arial"/>
          <w:bCs/>
          <w:color w:val="000000" w:themeColor="text1"/>
          <w:kern w:val="28"/>
          <w:lang w:val="en-US" w:eastAsia="zh-CN"/>
        </w:rPr>
        <w:t>ngày</w:t>
      </w:r>
      <w:proofErr w:type="spellEnd"/>
      <w:r w:rsidRPr="00394734">
        <w:rPr>
          <w:rFonts w:ascii="Arial" w:eastAsia="SimSun" w:hAnsi="Arial" w:cs="Arial"/>
          <w:bCs/>
          <w:color w:val="000000" w:themeColor="text1"/>
          <w:kern w:val="28"/>
          <w:lang w:val="en-US" w:eastAsia="zh-CN"/>
        </w:rPr>
        <w:t xml:space="preserve"> </w:t>
      </w:r>
      <w:proofErr w:type="spellStart"/>
      <w:r w:rsidRPr="00394734">
        <w:rPr>
          <w:rFonts w:ascii="Arial" w:eastAsia="SimSun" w:hAnsi="Arial" w:cs="Arial"/>
          <w:bCs/>
          <w:color w:val="000000" w:themeColor="text1"/>
          <w:kern w:val="28"/>
          <w:lang w:val="en-US" w:eastAsia="zh-CN"/>
        </w:rPr>
        <w:t>ký</w:t>
      </w:r>
      <w:proofErr w:type="spellEnd"/>
      <w:r w:rsidRPr="00394734">
        <w:rPr>
          <w:rFonts w:ascii="Arial" w:eastAsia="SimSun" w:hAnsi="Arial" w:cs="Arial"/>
          <w:bCs/>
          <w:color w:val="000000" w:themeColor="text1"/>
          <w:kern w:val="28"/>
          <w:lang w:val="en-US" w:eastAsia="zh-CN"/>
        </w:rPr>
        <w:t xml:space="preserve"> </w:t>
      </w:r>
      <w:proofErr w:type="spellStart"/>
      <w:r w:rsidRPr="00394734">
        <w:rPr>
          <w:rFonts w:ascii="Arial" w:eastAsia="SimSun" w:hAnsi="Arial" w:cs="Arial"/>
          <w:bCs/>
          <w:color w:val="000000" w:themeColor="text1"/>
          <w:kern w:val="28"/>
          <w:lang w:val="en-US" w:eastAsia="zh-CN"/>
        </w:rPr>
        <w:t>kết</w:t>
      </w:r>
      <w:proofErr w:type="spellEnd"/>
      <w:r w:rsidRPr="00394734">
        <w:rPr>
          <w:rFonts w:ascii="Arial" w:eastAsia="SimSun" w:hAnsi="Arial" w:cs="Arial"/>
          <w:bCs/>
          <w:color w:val="000000" w:themeColor="text1"/>
          <w:kern w:val="28"/>
          <w:lang w:val="en-US" w:eastAsia="zh-CN"/>
        </w:rPr>
        <w:t xml:space="preserve"> </w:t>
      </w:r>
      <w:proofErr w:type="spellStart"/>
      <w:r w:rsidRPr="00394734">
        <w:rPr>
          <w:rFonts w:ascii="Arial" w:eastAsia="SimSun" w:hAnsi="Arial" w:cs="Arial"/>
          <w:bCs/>
          <w:color w:val="000000" w:themeColor="text1"/>
          <w:kern w:val="28"/>
          <w:lang w:val="en-US" w:eastAsia="zh-CN"/>
        </w:rPr>
        <w:t>Hợp</w:t>
      </w:r>
      <w:proofErr w:type="spellEnd"/>
      <w:r w:rsidRPr="00394734">
        <w:rPr>
          <w:rFonts w:ascii="Arial" w:eastAsia="SimSun" w:hAnsi="Arial" w:cs="Arial"/>
          <w:bCs/>
          <w:color w:val="000000" w:themeColor="text1"/>
          <w:kern w:val="28"/>
          <w:lang w:val="en-US" w:eastAsia="zh-CN"/>
        </w:rPr>
        <w:t xml:space="preserve"> </w:t>
      </w:r>
      <w:proofErr w:type="spellStart"/>
      <w:r w:rsidRPr="00394734">
        <w:rPr>
          <w:rFonts w:ascii="Arial" w:eastAsia="SimSun" w:hAnsi="Arial" w:cs="Arial"/>
          <w:bCs/>
          <w:color w:val="000000" w:themeColor="text1"/>
          <w:kern w:val="28"/>
          <w:lang w:val="en-US" w:eastAsia="zh-CN"/>
        </w:rPr>
        <w:t>Đồng</w:t>
      </w:r>
      <w:proofErr w:type="spellEnd"/>
      <w:r w:rsidRPr="00394734">
        <w:rPr>
          <w:rFonts w:ascii="Arial" w:eastAsia="SimSun" w:hAnsi="Arial" w:cs="Arial"/>
          <w:bCs/>
          <w:color w:val="000000" w:themeColor="text1"/>
          <w:kern w:val="28"/>
          <w:lang w:val="en-US" w:eastAsia="zh-CN"/>
        </w:rPr>
        <w:t xml:space="preserve"> </w:t>
      </w:r>
      <w:proofErr w:type="spellStart"/>
      <w:r w:rsidRPr="00394734">
        <w:rPr>
          <w:rFonts w:ascii="Arial" w:eastAsia="SimSun" w:hAnsi="Arial" w:cs="Arial"/>
          <w:bCs/>
          <w:color w:val="000000" w:themeColor="text1"/>
          <w:kern w:val="28"/>
          <w:lang w:val="en-US" w:eastAsia="zh-CN"/>
        </w:rPr>
        <w:t>này</w:t>
      </w:r>
      <w:proofErr w:type="spellEnd"/>
      <w:r w:rsidRPr="00394734">
        <w:rPr>
          <w:rFonts w:ascii="Arial" w:eastAsia="SimSun" w:hAnsi="Arial" w:cs="Arial"/>
          <w:bCs/>
          <w:color w:val="000000" w:themeColor="text1"/>
          <w:kern w:val="28"/>
          <w:lang w:val="en-US" w:eastAsia="zh-CN"/>
        </w:rPr>
        <w:t>.</w:t>
      </w:r>
    </w:p>
    <w:p w14:paraId="73DA6798" w14:textId="77777777" w:rsidR="00394734" w:rsidRPr="00394734" w:rsidRDefault="00394734" w:rsidP="00394734">
      <w:pPr>
        <w:widowControl w:val="0"/>
        <w:spacing w:before="120" w:after="240" w:line="360" w:lineRule="atLeast"/>
        <w:ind w:left="709"/>
        <w:outlineLvl w:val="0"/>
        <w:rPr>
          <w:rFonts w:ascii="Arial" w:eastAsia="SimSun" w:hAnsi="Arial" w:cs="Arial"/>
          <w:bCs/>
          <w:color w:val="000000" w:themeColor="text1"/>
          <w:kern w:val="28"/>
          <w:lang w:val="vi-VN" w:eastAsia="zh-CN"/>
        </w:rPr>
      </w:pPr>
      <w:r w:rsidRPr="00394734">
        <w:rPr>
          <w:rFonts w:ascii="Arial" w:eastAsia="SimSun" w:hAnsi="Arial" w:cs="Arial"/>
          <w:bCs/>
          <w:color w:val="000000" w:themeColor="text1"/>
          <w:kern w:val="28"/>
          <w:lang w:val="vi-VN" w:eastAsia="zh-CN"/>
        </w:rPr>
        <w:t>“</w:t>
      </w:r>
      <w:r w:rsidRPr="00394734">
        <w:rPr>
          <w:rFonts w:ascii="Arial" w:eastAsia="SimSun" w:hAnsi="Arial" w:cs="Arial"/>
          <w:b/>
          <w:bCs/>
          <w:color w:val="000000" w:themeColor="text1"/>
          <w:kern w:val="28"/>
          <w:lang w:val="vi-VN" w:eastAsia="zh-CN"/>
        </w:rPr>
        <w:t>Sản Lượng Điện</w:t>
      </w:r>
      <w:r w:rsidRPr="00394734">
        <w:rPr>
          <w:rFonts w:ascii="Arial" w:eastAsia="SimSun" w:hAnsi="Arial" w:cs="Arial"/>
          <w:bCs/>
          <w:color w:val="000000" w:themeColor="text1"/>
          <w:kern w:val="28"/>
          <w:lang w:val="vi-VN" w:eastAsia="zh-CN"/>
        </w:rPr>
        <w:t>”</w:t>
      </w:r>
      <w:r w:rsidRPr="00394734">
        <w:rPr>
          <w:rFonts w:ascii="Arial" w:eastAsia="SimSun" w:hAnsi="Arial" w:cs="Arial"/>
          <w:b/>
          <w:bCs/>
          <w:color w:val="000000" w:themeColor="text1"/>
          <w:kern w:val="28"/>
          <w:lang w:val="vi-VN" w:eastAsia="zh-CN"/>
        </w:rPr>
        <w:t xml:space="preserve"> </w:t>
      </w:r>
      <w:r w:rsidRPr="00394734">
        <w:rPr>
          <w:rFonts w:ascii="Arial" w:hAnsi="Arial" w:cs="Arial"/>
          <w:color w:val="000000" w:themeColor="text1"/>
          <w:lang w:val="vi-VN" w:eastAsia="zh-CN"/>
        </w:rPr>
        <w:t xml:space="preserve">nghĩa là điện năng được sản xuất </w:t>
      </w:r>
      <w:proofErr w:type="spellStart"/>
      <w:r w:rsidRPr="00394734">
        <w:rPr>
          <w:rFonts w:ascii="Arial" w:hAnsi="Arial" w:cs="Arial"/>
          <w:color w:val="000000" w:themeColor="text1"/>
          <w:lang w:val="en-US" w:eastAsia="zh-CN"/>
        </w:rPr>
        <w:t>bởi</w:t>
      </w:r>
      <w:proofErr w:type="spellEnd"/>
      <w:r w:rsidRPr="00394734">
        <w:rPr>
          <w:rFonts w:ascii="Arial" w:hAnsi="Arial" w:cs="Arial"/>
          <w:color w:val="000000" w:themeColor="text1"/>
          <w:lang w:val="vi-VN" w:eastAsia="zh-CN"/>
        </w:rPr>
        <w:t xml:space="preserve"> Hệ Thống Điện Mặt Trời và được đo bằng kWh;</w:t>
      </w:r>
    </w:p>
    <w:p w14:paraId="1CC52948" w14:textId="77777777" w:rsidR="00394734" w:rsidRPr="00394734" w:rsidRDefault="00394734" w:rsidP="00394734">
      <w:pPr>
        <w:widowControl w:val="0"/>
        <w:spacing w:before="120" w:after="240" w:line="360" w:lineRule="atLeast"/>
        <w:ind w:left="709"/>
        <w:outlineLvl w:val="0"/>
        <w:rPr>
          <w:rFonts w:ascii="Arial" w:eastAsia="SimSun" w:hAnsi="Arial" w:cs="Arial"/>
          <w:bCs/>
          <w:color w:val="000000" w:themeColor="text1"/>
          <w:kern w:val="28"/>
          <w:lang w:val="vi-VN" w:eastAsia="zh-CN"/>
        </w:rPr>
      </w:pPr>
      <w:r w:rsidRPr="00394734">
        <w:rPr>
          <w:rFonts w:ascii="Arial" w:hAnsi="Arial" w:cs="Arial"/>
          <w:lang w:val="vi-VN" w:eastAsia="zh-CN"/>
        </w:rPr>
        <w:t>“</w:t>
      </w:r>
      <w:r w:rsidRPr="00394734">
        <w:rPr>
          <w:rFonts w:ascii="Arial" w:hAnsi="Arial" w:cs="Arial"/>
          <w:b/>
          <w:lang w:val="vi-VN" w:eastAsia="zh-CN"/>
        </w:rPr>
        <w:t>Sự Kiện Bất Khả Kháng</w:t>
      </w:r>
      <w:r w:rsidRPr="00394734">
        <w:rPr>
          <w:rFonts w:ascii="Arial" w:hAnsi="Arial" w:cs="Arial"/>
          <w:lang w:val="vi-VN" w:eastAsia="zh-CN"/>
        </w:rPr>
        <w:t>” có ý nghĩa quy định tại Điều</w:t>
      </w:r>
      <w:r w:rsidRPr="00394734">
        <w:rPr>
          <w:rFonts w:ascii="Arial" w:eastAsia="SimSun" w:hAnsi="Arial" w:cs="Arial"/>
          <w:bCs/>
          <w:color w:val="000000" w:themeColor="text1"/>
          <w:kern w:val="28"/>
          <w:lang w:val="vi-VN" w:eastAsia="zh-CN"/>
        </w:rPr>
        <w:t xml:space="preserve"> 23.1.</w:t>
      </w:r>
    </w:p>
    <w:p w14:paraId="52CD7AC2" w14:textId="77777777" w:rsidR="00394734" w:rsidRPr="00394734" w:rsidRDefault="00394734" w:rsidP="00394734">
      <w:pPr>
        <w:widowControl w:val="0"/>
        <w:spacing w:before="120" w:after="240" w:line="360" w:lineRule="atLeast"/>
        <w:ind w:left="709"/>
        <w:rPr>
          <w:rFonts w:ascii="Arial" w:eastAsia="SimSun" w:hAnsi="Arial" w:cs="Arial"/>
          <w:bCs/>
          <w:color w:val="000000" w:themeColor="text1"/>
          <w:kern w:val="28"/>
          <w:lang w:val="vi-VN" w:eastAsia="zh-CN"/>
        </w:rPr>
      </w:pPr>
      <w:bookmarkStart w:id="1" w:name="_Hlk33199184"/>
      <w:r w:rsidRPr="00394734">
        <w:rPr>
          <w:rFonts w:ascii="Arial" w:eastAsia="SimSun" w:hAnsi="Arial" w:cs="Arial"/>
          <w:bCs/>
          <w:color w:val="000000" w:themeColor="text1"/>
          <w:kern w:val="28"/>
          <w:lang w:val="vi-VN" w:eastAsia="zh-CN"/>
        </w:rPr>
        <w:t xml:space="preserve"> “</w:t>
      </w:r>
      <w:r w:rsidRPr="00394734">
        <w:rPr>
          <w:rFonts w:ascii="Arial" w:eastAsia="SimSun" w:hAnsi="Arial" w:cs="Arial"/>
          <w:b/>
          <w:color w:val="000000" w:themeColor="text1"/>
          <w:kern w:val="28"/>
          <w:lang w:val="vi-VN" w:eastAsia="zh-CN"/>
        </w:rPr>
        <w:t>Cơ Quan Nhà Nước</w:t>
      </w:r>
      <w:r w:rsidRPr="00394734">
        <w:rPr>
          <w:rFonts w:ascii="Arial" w:eastAsia="SimSun" w:hAnsi="Arial" w:cs="Arial"/>
          <w:bCs/>
          <w:color w:val="000000" w:themeColor="text1"/>
          <w:kern w:val="28"/>
          <w:lang w:val="vi-VN" w:eastAsia="zh-CN"/>
        </w:rPr>
        <w:t>” nghĩa là bất kỳ cơ quan quản lý, cơ quan chính phủ, sở, ban, hội đồng, tòa án hoặc tổ chức nào khác tại Việt Nam được phép làm Luật</w:t>
      </w:r>
      <w:bookmarkEnd w:id="1"/>
      <w:r w:rsidRPr="00394734">
        <w:rPr>
          <w:rFonts w:ascii="Arial" w:eastAsia="SimSun" w:hAnsi="Arial" w:cs="Arial"/>
          <w:bCs/>
          <w:color w:val="000000" w:themeColor="text1"/>
          <w:kern w:val="28"/>
          <w:lang w:val="vi-VN" w:eastAsia="zh-CN"/>
        </w:rPr>
        <w:t>.</w:t>
      </w:r>
    </w:p>
    <w:p w14:paraId="44FE865D" w14:textId="77777777" w:rsidR="001E54BE" w:rsidRDefault="001E54BE">
      <w:pPr>
        <w:spacing w:line="240" w:lineRule="auto"/>
        <w:jc w:val="left"/>
        <w:rPr>
          <w:rFonts w:ascii="Arial" w:eastAsia="SimSun" w:hAnsi="Arial" w:cs="Arial"/>
          <w:bCs/>
          <w:color w:val="000000" w:themeColor="text1"/>
          <w:kern w:val="28"/>
          <w:lang w:val="vi-VN" w:eastAsia="zh-CN"/>
        </w:rPr>
      </w:pPr>
      <w:r>
        <w:rPr>
          <w:rFonts w:ascii="Arial" w:eastAsia="SimSun" w:hAnsi="Arial" w:cs="Arial"/>
          <w:bCs/>
          <w:color w:val="000000" w:themeColor="text1"/>
          <w:kern w:val="28"/>
          <w:lang w:val="vi-VN" w:eastAsia="zh-CN"/>
        </w:rPr>
        <w:br w:type="page"/>
      </w:r>
    </w:p>
    <w:p w14:paraId="2FEB48E2" w14:textId="2BA0703C" w:rsidR="00394734" w:rsidRPr="00394734" w:rsidRDefault="00394734" w:rsidP="00394734">
      <w:pPr>
        <w:widowControl w:val="0"/>
        <w:spacing w:before="120" w:after="240" w:line="360" w:lineRule="atLeast"/>
        <w:ind w:left="709"/>
        <w:rPr>
          <w:rFonts w:ascii="Arial" w:eastAsia="SimSun" w:hAnsi="Arial" w:cs="Arial"/>
          <w:bCs/>
          <w:color w:val="000000" w:themeColor="text1"/>
          <w:kern w:val="28"/>
          <w:lang w:val="vi-VN" w:eastAsia="zh-CN"/>
        </w:rPr>
      </w:pPr>
      <w:r w:rsidRPr="00394734">
        <w:rPr>
          <w:rFonts w:ascii="Arial" w:eastAsia="SimSun" w:hAnsi="Arial" w:cs="Arial"/>
          <w:bCs/>
          <w:color w:val="000000" w:themeColor="text1"/>
          <w:kern w:val="28"/>
          <w:lang w:val="vi-VN" w:eastAsia="zh-CN"/>
        </w:rPr>
        <w:lastRenderedPageBreak/>
        <w:t>“</w:t>
      </w:r>
      <w:r w:rsidRPr="00394734">
        <w:rPr>
          <w:rFonts w:ascii="Arial" w:eastAsia="SimSun" w:hAnsi="Arial" w:cs="Arial"/>
          <w:b/>
          <w:bCs/>
          <w:color w:val="000000" w:themeColor="text1"/>
          <w:kern w:val="28"/>
          <w:lang w:val="vi-VN" w:eastAsia="zh-CN"/>
        </w:rPr>
        <w:t>Lưới Điện</w:t>
      </w:r>
      <w:r w:rsidRPr="00394734">
        <w:rPr>
          <w:rFonts w:ascii="Arial" w:eastAsia="SimSun" w:hAnsi="Arial" w:cs="Arial"/>
          <w:bCs/>
          <w:color w:val="000000" w:themeColor="text1"/>
          <w:kern w:val="28"/>
          <w:lang w:val="vi-VN" w:eastAsia="zh-CN"/>
        </w:rPr>
        <w:t>” nghĩa là mạng lưới phân phối điện ở địa phương;</w:t>
      </w:r>
    </w:p>
    <w:p w14:paraId="7057C8DC" w14:textId="77777777" w:rsidR="00394734" w:rsidRPr="00394734" w:rsidRDefault="00394734" w:rsidP="00394734">
      <w:pPr>
        <w:widowControl w:val="0"/>
        <w:spacing w:before="120" w:after="240" w:line="360" w:lineRule="atLeast"/>
        <w:ind w:left="709"/>
        <w:rPr>
          <w:rFonts w:ascii="Arial" w:eastAsia="SimSun" w:hAnsi="Arial" w:cs="Arial"/>
          <w:color w:val="000000" w:themeColor="text1"/>
          <w:kern w:val="28"/>
          <w:lang w:val="vi-VN" w:eastAsia="zh-CN"/>
        </w:rPr>
      </w:pPr>
      <w:r w:rsidRPr="00394734">
        <w:rPr>
          <w:rFonts w:ascii="Arial" w:eastAsia="SimSun" w:hAnsi="Arial" w:cs="Arial"/>
          <w:b/>
          <w:bCs/>
          <w:color w:val="000000" w:themeColor="text1"/>
          <w:kern w:val="28"/>
          <w:lang w:val="vi-VN" w:eastAsia="zh-CN"/>
        </w:rPr>
        <w:t>“Sự Kiện Phá Sản”</w:t>
      </w:r>
      <w:r w:rsidRPr="00394734">
        <w:rPr>
          <w:rFonts w:ascii="Arial" w:eastAsia="SimSun" w:hAnsi="Arial" w:cs="Arial"/>
          <w:bCs/>
          <w:color w:val="000000" w:themeColor="text1"/>
          <w:kern w:val="28"/>
          <w:lang w:val="vi-VN" w:eastAsia="zh-CN"/>
        </w:rPr>
        <w:t>,</w:t>
      </w:r>
      <w:r w:rsidRPr="00394734">
        <w:rPr>
          <w:rFonts w:ascii="Arial" w:eastAsia="SimSun" w:hAnsi="Arial" w:cs="Arial"/>
          <w:b/>
          <w:bCs/>
          <w:color w:val="000000" w:themeColor="text1"/>
          <w:kern w:val="28"/>
          <w:lang w:val="vi-VN" w:eastAsia="zh-CN"/>
        </w:rPr>
        <w:t xml:space="preserve"> </w:t>
      </w:r>
      <w:r w:rsidRPr="00394734">
        <w:rPr>
          <w:rFonts w:ascii="Arial" w:eastAsia="SimSun" w:hAnsi="Arial" w:cs="Arial"/>
          <w:color w:val="000000" w:themeColor="text1"/>
          <w:kern w:val="28"/>
          <w:lang w:val="vi-VN" w:eastAsia="zh-CN"/>
        </w:rPr>
        <w:t>liên quan đến một Chủ Thể, nghĩa là bất kỳ sự kiện nào trong những sự kiện sau đây:</w:t>
      </w:r>
    </w:p>
    <w:p w14:paraId="72C19A0D" w14:textId="77777777" w:rsidR="00394734" w:rsidRPr="00394734" w:rsidRDefault="00394734" w:rsidP="00394734">
      <w:pPr>
        <w:widowControl w:val="0"/>
        <w:numPr>
          <w:ilvl w:val="0"/>
          <w:numId w:val="25"/>
        </w:numPr>
        <w:spacing w:before="120" w:after="240" w:line="360" w:lineRule="atLeast"/>
        <w:ind w:hanging="709"/>
        <w:outlineLvl w:val="0"/>
        <w:rPr>
          <w:rFonts w:ascii="Arial" w:eastAsia="SimSun" w:hAnsi="Arial" w:cs="Arial"/>
          <w:bCs/>
          <w:color w:val="000000" w:themeColor="text1"/>
          <w:kern w:val="28"/>
          <w:lang w:val="vi-VN" w:eastAsia="zh-CN"/>
        </w:rPr>
      </w:pPr>
      <w:r w:rsidRPr="00394734">
        <w:rPr>
          <w:rFonts w:ascii="Arial" w:eastAsia="SimSun" w:hAnsi="Arial" w:cs="Arial"/>
          <w:bCs/>
          <w:color w:val="000000" w:themeColor="text1"/>
          <w:kern w:val="28"/>
          <w:lang w:val="vi-VN" w:eastAsia="zh-CN"/>
        </w:rPr>
        <w:t>không có khả năng hoặc được xem là không có khả năng trả nợ khi đến hạn;</w:t>
      </w:r>
    </w:p>
    <w:p w14:paraId="083FE7ED" w14:textId="77777777" w:rsidR="00394734" w:rsidRPr="00394734" w:rsidRDefault="00394734" w:rsidP="00394734">
      <w:pPr>
        <w:widowControl w:val="0"/>
        <w:numPr>
          <w:ilvl w:val="0"/>
          <w:numId w:val="25"/>
        </w:numPr>
        <w:spacing w:before="120" w:after="240" w:line="360" w:lineRule="atLeast"/>
        <w:ind w:hanging="709"/>
        <w:outlineLvl w:val="0"/>
        <w:rPr>
          <w:rFonts w:ascii="Arial" w:eastAsia="SimSun" w:hAnsi="Arial" w:cs="Arial"/>
          <w:bCs/>
          <w:color w:val="000000" w:themeColor="text1"/>
          <w:kern w:val="28"/>
          <w:lang w:val="vi-VN" w:eastAsia="zh-CN"/>
        </w:rPr>
      </w:pPr>
      <w:r w:rsidRPr="00394734">
        <w:rPr>
          <w:rFonts w:ascii="Arial" w:eastAsia="SimSun" w:hAnsi="Arial" w:cs="Arial"/>
          <w:color w:val="000000" w:themeColor="text1"/>
          <w:kern w:val="28"/>
          <w:lang w:val="vi-VN" w:eastAsia="zh-CN"/>
        </w:rPr>
        <w:t>đối với một doanh nghiệp, bất kỳ hành động hoặc bất kỳ biện pháp nào khác và/hoặc thủ tục pháp lý nào đã được bắt đầu hoặc có khả năng được tiến hành nhằm chống lại Chủ Thể đó để yêu cầu thanh lý hoặc phá sản doanh nghiệp</w:t>
      </w:r>
      <w:r w:rsidRPr="00394734" w:rsidDel="005F1069">
        <w:rPr>
          <w:rFonts w:ascii="Arial" w:eastAsia="SimSun" w:hAnsi="Arial" w:cs="Arial"/>
          <w:color w:val="000000" w:themeColor="text1"/>
          <w:kern w:val="28"/>
          <w:lang w:val="vi-VN" w:eastAsia="zh-CN"/>
        </w:rPr>
        <w:t xml:space="preserve"> </w:t>
      </w:r>
      <w:r w:rsidRPr="00394734">
        <w:rPr>
          <w:rFonts w:ascii="Arial" w:eastAsia="SimSun" w:hAnsi="Arial" w:cs="Arial"/>
          <w:color w:val="000000" w:themeColor="text1"/>
          <w:kern w:val="28"/>
          <w:lang w:val="vi-VN" w:eastAsia="zh-CN"/>
        </w:rPr>
        <w:t>đó hoặc nhằm để chỉ định một ban thanh lý, quản tài viên hoặc một hoặc nhiều cán bộ tương tự đối với bất kỳ phần tài sản nào hoặc toàn bộ tài sản của doanh nghiệp theo thứ tự ưu tiên được pháp luật qui định.</w:t>
      </w:r>
    </w:p>
    <w:p w14:paraId="16B124AD" w14:textId="77777777" w:rsidR="00394734" w:rsidRPr="00394734" w:rsidRDefault="00394734" w:rsidP="00394734">
      <w:pPr>
        <w:widowControl w:val="0"/>
        <w:spacing w:before="120" w:after="240" w:line="360" w:lineRule="atLeast"/>
        <w:ind w:firstLine="720"/>
        <w:outlineLvl w:val="0"/>
        <w:rPr>
          <w:rFonts w:ascii="Arial" w:eastAsia="SimSun" w:hAnsi="Arial" w:cs="Arial"/>
          <w:bCs/>
          <w:color w:val="000000" w:themeColor="text1"/>
          <w:kern w:val="28"/>
          <w:lang w:val="vi-VN" w:eastAsia="zh-CN"/>
        </w:rPr>
      </w:pPr>
      <w:r w:rsidRPr="00394734">
        <w:rPr>
          <w:rFonts w:ascii="Arial" w:eastAsia="SimSun" w:hAnsi="Arial" w:cs="Arial"/>
          <w:bCs/>
          <w:color w:val="000000" w:themeColor="text1"/>
          <w:kern w:val="28"/>
          <w:lang w:val="vi-VN" w:eastAsia="zh-CN"/>
        </w:rPr>
        <w:t>“</w:t>
      </w:r>
      <w:r w:rsidRPr="00394734">
        <w:rPr>
          <w:rFonts w:ascii="Arial" w:eastAsia="SimSun" w:hAnsi="Arial" w:cs="Arial"/>
          <w:b/>
          <w:color w:val="000000" w:themeColor="text1"/>
          <w:kern w:val="28"/>
          <w:lang w:val="vi-VN" w:eastAsia="zh-CN"/>
        </w:rPr>
        <w:t>kWh</w:t>
      </w:r>
      <w:r w:rsidRPr="00394734">
        <w:rPr>
          <w:rFonts w:ascii="Arial" w:eastAsia="SimSun" w:hAnsi="Arial" w:cs="Arial"/>
          <w:bCs/>
          <w:color w:val="000000" w:themeColor="text1"/>
          <w:kern w:val="28"/>
          <w:lang w:val="vi-VN" w:eastAsia="zh-CN"/>
        </w:rPr>
        <w:t xml:space="preserve">” nghĩa là đơn vị tính dòng điện xoay chiều theo ki lô oát-giờ. </w:t>
      </w:r>
    </w:p>
    <w:p w14:paraId="24D8AF74" w14:textId="77777777" w:rsidR="00394734" w:rsidRPr="00394734" w:rsidRDefault="00394734" w:rsidP="00394734">
      <w:pPr>
        <w:widowControl w:val="0"/>
        <w:spacing w:before="120" w:after="240" w:line="360" w:lineRule="atLeast"/>
        <w:ind w:left="709" w:firstLine="60"/>
        <w:rPr>
          <w:rFonts w:ascii="Arial" w:eastAsia="SimSun" w:hAnsi="Arial" w:cs="Arial"/>
          <w:bCs/>
          <w:color w:val="000000" w:themeColor="text1"/>
          <w:kern w:val="28"/>
          <w:lang w:val="vi-VN" w:eastAsia="zh-CN"/>
        </w:rPr>
      </w:pPr>
      <w:r w:rsidRPr="00394734">
        <w:rPr>
          <w:rFonts w:ascii="Arial" w:eastAsia="SimSun" w:hAnsi="Arial" w:cs="Arial"/>
          <w:bCs/>
          <w:color w:val="000000" w:themeColor="text1"/>
          <w:kern w:val="28"/>
          <w:lang w:val="vi-VN" w:eastAsia="zh-CN"/>
        </w:rPr>
        <w:t>“</w:t>
      </w:r>
      <w:r w:rsidRPr="00394734">
        <w:rPr>
          <w:rFonts w:ascii="Arial" w:eastAsia="SimSun" w:hAnsi="Arial" w:cs="Arial"/>
          <w:b/>
          <w:bCs/>
          <w:color w:val="000000" w:themeColor="text1"/>
          <w:kern w:val="28"/>
          <w:lang w:val="vi-VN" w:eastAsia="zh-CN"/>
        </w:rPr>
        <w:t>Bảo Đảm của Nhà Sản Xuất và Nhà Cung Cấp”</w:t>
      </w:r>
      <w:r w:rsidRPr="00394734">
        <w:rPr>
          <w:rFonts w:ascii="Arial" w:eastAsia="SimSun" w:hAnsi="Arial" w:cs="Arial"/>
          <w:bCs/>
          <w:color w:val="000000" w:themeColor="text1"/>
          <w:kern w:val="28"/>
          <w:lang w:val="vi-VN" w:eastAsia="zh-CN"/>
        </w:rPr>
        <w:t xml:space="preserve"> là các bảo đảm từ các nhà sản xuất và nhà cung cấp của Hệ Thống Điện Mặt Trời, bất kỳ cấu kiện nào của Hệ Thống Điện Mặt Trời  và các Vật Tư Dự Phòng. </w:t>
      </w:r>
    </w:p>
    <w:p w14:paraId="27CFCE3B" w14:textId="77777777" w:rsidR="00394734" w:rsidRPr="00394734" w:rsidRDefault="00394734" w:rsidP="00394734">
      <w:pPr>
        <w:widowControl w:val="0"/>
        <w:spacing w:before="120" w:after="240" w:line="360" w:lineRule="atLeast"/>
        <w:ind w:left="709"/>
        <w:rPr>
          <w:rFonts w:ascii="Arial" w:eastAsia="SimSun" w:hAnsi="Arial" w:cs="Arial"/>
          <w:bCs/>
          <w:color w:val="000000" w:themeColor="text1"/>
          <w:kern w:val="28"/>
          <w:lang w:val="vi-VN" w:eastAsia="zh-CN"/>
        </w:rPr>
      </w:pPr>
      <w:r w:rsidRPr="00394734">
        <w:rPr>
          <w:rFonts w:ascii="Arial" w:eastAsia="SimSun" w:hAnsi="Arial" w:cs="Arial"/>
          <w:b/>
          <w:bCs/>
          <w:color w:val="000000" w:themeColor="text1"/>
          <w:kern w:val="28"/>
          <w:lang w:val="vi-VN" w:eastAsia="zh-CN"/>
        </w:rPr>
        <w:t xml:space="preserve">“Phí Dịch Vụ Hàng Tháng” </w:t>
      </w:r>
      <w:r w:rsidRPr="00394734">
        <w:rPr>
          <w:rFonts w:ascii="Arial" w:eastAsia="SimSun" w:hAnsi="Arial" w:cs="Arial"/>
          <w:color w:val="000000" w:themeColor="text1"/>
          <w:kern w:val="28"/>
          <w:lang w:val="vi-VN" w:eastAsia="zh-CN"/>
        </w:rPr>
        <w:t>nghĩa là phí dịch vụ hàng tháng mà Chủ Dự Án phải trả cho Nhà Thầu O&amp;M cho các Dịch Vụ Vận Hành và Bảo Dưỡng với số tiền là  [</w:t>
      </w:r>
      <w:r w:rsidRPr="00394734">
        <w:rPr>
          <w:rFonts w:ascii="Arial" w:eastAsia="SimSun" w:hAnsi="Arial" w:cs="Arial"/>
          <w:color w:val="000000" w:themeColor="text1"/>
          <w:kern w:val="28"/>
          <w:highlight w:val="yellow"/>
          <w:lang w:val="vi-VN" w:eastAsia="zh-CN"/>
        </w:rPr>
        <w:t>***</w:t>
      </w:r>
      <w:r w:rsidRPr="00394734">
        <w:rPr>
          <w:rFonts w:ascii="Arial" w:eastAsia="SimSun" w:hAnsi="Arial" w:cs="Arial"/>
          <w:color w:val="000000" w:themeColor="text1"/>
          <w:kern w:val="28"/>
          <w:lang w:val="vi-VN" w:eastAsia="zh-CN"/>
        </w:rPr>
        <w:t>] VNĐ mỗi tháng.</w:t>
      </w:r>
    </w:p>
    <w:p w14:paraId="6A278625" w14:textId="77777777" w:rsidR="00394734" w:rsidRPr="00394734" w:rsidRDefault="00394734" w:rsidP="00394734">
      <w:pPr>
        <w:widowControl w:val="0"/>
        <w:spacing w:before="120" w:after="240" w:line="360" w:lineRule="atLeast"/>
        <w:ind w:left="709"/>
        <w:rPr>
          <w:rFonts w:ascii="Arial" w:eastAsia="SimSun" w:hAnsi="Arial" w:cs="Arial"/>
          <w:bCs/>
          <w:color w:val="000000" w:themeColor="text1"/>
          <w:kern w:val="28"/>
          <w:lang w:val="vi-VN" w:eastAsia="zh-CN"/>
        </w:rPr>
      </w:pPr>
      <w:r w:rsidRPr="00394734">
        <w:rPr>
          <w:rFonts w:ascii="Arial" w:eastAsia="SimSun" w:hAnsi="Arial" w:cs="Arial"/>
          <w:b/>
          <w:bCs/>
          <w:color w:val="000000" w:themeColor="text1"/>
          <w:kern w:val="28"/>
          <w:lang w:val="vi-VN" w:eastAsia="zh-CN"/>
        </w:rPr>
        <w:t xml:space="preserve">“Tài Liệu Hướng Dẫn Vận Hành và Bảo Dưỡng” </w:t>
      </w:r>
      <w:r w:rsidRPr="00394734">
        <w:rPr>
          <w:rFonts w:ascii="Arial" w:eastAsia="SimSun" w:hAnsi="Arial" w:cs="Arial"/>
          <w:bCs/>
          <w:color w:val="000000" w:themeColor="text1"/>
          <w:kern w:val="28"/>
          <w:lang w:val="vi-VN" w:eastAsia="zh-CN"/>
        </w:rPr>
        <w:t xml:space="preserve">nghĩa là tài liệu hướng dẫn bảo dưỡng của nhà sản xuất đối với Hệ Thống Điện Mặt Trời, hoặc nếu không có tài liệu hướng dẫn bảo dưỡng, là hoạt động bảo dưỡng Hệ Thống Điện Mặt Trời theo thực hành công nghiệp tốt. </w:t>
      </w:r>
    </w:p>
    <w:p w14:paraId="09523C0C" w14:textId="77777777" w:rsidR="00394734" w:rsidRPr="00394734" w:rsidRDefault="00394734" w:rsidP="00394734">
      <w:pPr>
        <w:widowControl w:val="0"/>
        <w:spacing w:before="120" w:after="240" w:line="360" w:lineRule="atLeast"/>
        <w:ind w:left="709"/>
        <w:rPr>
          <w:rFonts w:ascii="Arial" w:eastAsia="SimSun" w:hAnsi="Arial" w:cs="Arial"/>
          <w:bCs/>
          <w:color w:val="000000" w:themeColor="text1"/>
          <w:kern w:val="28"/>
          <w:lang w:val="vi-VN" w:eastAsia="zh-CN"/>
        </w:rPr>
      </w:pPr>
      <w:r w:rsidRPr="00394734">
        <w:rPr>
          <w:rFonts w:ascii="Arial" w:eastAsia="SimSun" w:hAnsi="Arial" w:cs="Arial"/>
          <w:b/>
          <w:bCs/>
          <w:color w:val="000000" w:themeColor="text1"/>
          <w:kern w:val="28"/>
          <w:lang w:val="vi-VN" w:eastAsia="zh-CN"/>
        </w:rPr>
        <w:t xml:space="preserve">“Dịch Vụ Vận Hành và Bảo Dưỡng” </w:t>
      </w:r>
      <w:r w:rsidRPr="00394734">
        <w:rPr>
          <w:rFonts w:ascii="Arial" w:eastAsia="SimSun" w:hAnsi="Arial" w:cs="Arial"/>
          <w:bCs/>
          <w:color w:val="000000" w:themeColor="text1"/>
          <w:kern w:val="28"/>
          <w:lang w:val="vi-VN" w:eastAsia="zh-CN"/>
        </w:rPr>
        <w:t>nghĩa là các dịch vụ cần thiết để vận hành thành công, sản xuất điện năng tối ưu và bảo dưỡng Hệ Thống Điện Mặt Trời mà Nhà Thầu O&amp;M được thuê để thực hiện theo Hợp Đồng này và theo quy định tại Phụ Lục 2.</w:t>
      </w:r>
    </w:p>
    <w:p w14:paraId="32D63C7A" w14:textId="77777777" w:rsidR="00394734" w:rsidRPr="00394734" w:rsidRDefault="00394734" w:rsidP="00394734">
      <w:pPr>
        <w:widowControl w:val="0"/>
        <w:spacing w:before="120" w:after="240" w:line="360" w:lineRule="atLeast"/>
        <w:ind w:left="709"/>
        <w:rPr>
          <w:rFonts w:ascii="Arial" w:eastAsia="SimSun" w:hAnsi="Arial" w:cs="Arial"/>
          <w:b/>
          <w:bCs/>
          <w:color w:val="000000" w:themeColor="text1"/>
          <w:kern w:val="28"/>
          <w:lang w:val="vi-VN" w:eastAsia="zh-CN"/>
        </w:rPr>
      </w:pPr>
      <w:r w:rsidRPr="00394734">
        <w:rPr>
          <w:rFonts w:ascii="Arial" w:eastAsia="SimSun" w:hAnsi="Arial" w:cs="Arial"/>
          <w:b/>
          <w:bCs/>
          <w:color w:val="000000" w:themeColor="text1"/>
          <w:kern w:val="28"/>
          <w:lang w:val="vi-VN" w:eastAsia="zh-CN"/>
        </w:rPr>
        <w:t>“Bảo Đảm Hiệu Suất”</w:t>
      </w:r>
      <w:r w:rsidRPr="00394734">
        <w:rPr>
          <w:rFonts w:ascii="Arial" w:eastAsia="SimSun" w:hAnsi="Arial" w:cs="Arial"/>
          <w:color w:val="000000" w:themeColor="text1"/>
          <w:kern w:val="28"/>
          <w:lang w:val="vi-VN" w:eastAsia="zh-CN"/>
        </w:rPr>
        <w:t xml:space="preserve"> có ý nghĩa quy định tại Điều 16.1. </w:t>
      </w:r>
    </w:p>
    <w:p w14:paraId="5FDADCED" w14:textId="77777777" w:rsidR="00394734" w:rsidRPr="00394734" w:rsidRDefault="00394734" w:rsidP="00394734">
      <w:pPr>
        <w:widowControl w:val="0"/>
        <w:spacing w:before="120" w:after="240" w:line="360" w:lineRule="atLeast"/>
        <w:ind w:left="709"/>
        <w:rPr>
          <w:rFonts w:ascii="Arial" w:eastAsia="SimSun" w:hAnsi="Arial" w:cs="Arial"/>
          <w:b/>
          <w:bCs/>
          <w:color w:val="000000" w:themeColor="text1"/>
          <w:kern w:val="28"/>
          <w:lang w:val="vi-VN" w:eastAsia="zh-CN"/>
        </w:rPr>
      </w:pPr>
      <w:r w:rsidRPr="00394734">
        <w:rPr>
          <w:rFonts w:ascii="Arial" w:eastAsia="SimSun" w:hAnsi="Arial" w:cs="Arial"/>
          <w:b/>
          <w:bCs/>
          <w:color w:val="000000" w:themeColor="text1"/>
          <w:kern w:val="28"/>
          <w:lang w:val="vi-VN" w:eastAsia="zh-CN"/>
        </w:rPr>
        <w:t>“Phạt Vi Phạm Về Hiệu Suất”</w:t>
      </w:r>
      <w:r w:rsidRPr="00394734">
        <w:rPr>
          <w:rFonts w:ascii="Arial" w:eastAsia="SimSun" w:hAnsi="Arial" w:cs="Arial"/>
          <w:color w:val="000000" w:themeColor="text1"/>
          <w:kern w:val="28"/>
          <w:lang w:val="vi-VN" w:eastAsia="zh-CN"/>
        </w:rPr>
        <w:t xml:space="preserve"> có ý nghĩa quy định tại Điều 17.1.</w:t>
      </w:r>
    </w:p>
    <w:p w14:paraId="6A5A4A4F" w14:textId="77777777" w:rsidR="00394734" w:rsidRPr="00394734" w:rsidRDefault="00394734" w:rsidP="00394734">
      <w:pPr>
        <w:widowControl w:val="0"/>
        <w:spacing w:before="120" w:after="240" w:line="360" w:lineRule="atLeast"/>
        <w:ind w:left="709"/>
        <w:rPr>
          <w:rFonts w:ascii="Arial" w:eastAsia="SimSun" w:hAnsi="Arial" w:cs="Arial"/>
          <w:b/>
          <w:bCs/>
          <w:color w:val="000000" w:themeColor="text1"/>
          <w:kern w:val="28"/>
          <w:lang w:val="vi-VN" w:eastAsia="zh-CN"/>
        </w:rPr>
      </w:pPr>
      <w:r w:rsidRPr="00394734">
        <w:rPr>
          <w:rFonts w:ascii="Arial" w:eastAsia="SimSun" w:hAnsi="Arial" w:cs="Arial"/>
          <w:b/>
          <w:bCs/>
          <w:color w:val="000000" w:themeColor="text1"/>
          <w:kern w:val="28"/>
          <w:lang w:val="vi-VN" w:eastAsia="zh-CN"/>
        </w:rPr>
        <w:t xml:space="preserve">“Tỷ Lệ Hiệu Suất” </w:t>
      </w:r>
      <w:r w:rsidRPr="00394734">
        <w:rPr>
          <w:rFonts w:ascii="Arial" w:hAnsi="Arial" w:cs="Arial"/>
          <w:lang w:val="vi-VN"/>
        </w:rPr>
        <w:t xml:space="preserve">nghĩa là thước đo chất lượng hoạt động của Hệ Thống Điện Mặt Trời mà không phụ thuộc vào vị trí lắp đặt. Tỷ lệ hiệu suất được quy định theo phần trăm và mô tả quan hệ giữa sản lượng điện năng của Hệ Thống Điện Mặt Trời trên thực tế và theo lý thuyết như </w:t>
      </w:r>
      <w:r w:rsidRPr="00394734">
        <w:rPr>
          <w:rFonts w:ascii="Arial" w:eastAsia="SimSun" w:hAnsi="Arial" w:cs="Arial"/>
          <w:color w:val="000000" w:themeColor="text1"/>
          <w:kern w:val="28"/>
          <w:lang w:val="vi-VN" w:eastAsia="zh-CN"/>
        </w:rPr>
        <w:t>được tính toán theo Phụ Lục 3.</w:t>
      </w:r>
    </w:p>
    <w:p w14:paraId="24E1AD37" w14:textId="77777777" w:rsidR="00394734" w:rsidRPr="00394734" w:rsidRDefault="00394734" w:rsidP="00394734">
      <w:pPr>
        <w:widowControl w:val="0"/>
        <w:spacing w:before="120" w:after="240" w:line="360" w:lineRule="atLeast"/>
        <w:ind w:left="709"/>
        <w:rPr>
          <w:rFonts w:ascii="Arial" w:eastAsia="SimSun" w:hAnsi="Arial" w:cs="Arial"/>
          <w:b/>
          <w:bCs/>
          <w:color w:val="000000" w:themeColor="text1"/>
          <w:kern w:val="28"/>
          <w:lang w:val="vi-VN" w:eastAsia="zh-CN"/>
        </w:rPr>
      </w:pPr>
      <w:r w:rsidRPr="00394734">
        <w:rPr>
          <w:rFonts w:ascii="Arial" w:eastAsia="SimSun" w:hAnsi="Arial" w:cs="Arial"/>
          <w:bCs/>
          <w:color w:val="000000" w:themeColor="text1"/>
          <w:kern w:val="28"/>
          <w:lang w:val="vi-VN" w:eastAsia="zh-CN"/>
        </w:rPr>
        <w:lastRenderedPageBreak/>
        <w:t>“</w:t>
      </w:r>
      <w:r w:rsidRPr="00394734">
        <w:rPr>
          <w:rFonts w:ascii="Arial" w:eastAsia="SimSun" w:hAnsi="Arial" w:cs="Arial"/>
          <w:b/>
          <w:bCs/>
          <w:color w:val="000000" w:themeColor="text1"/>
          <w:kern w:val="28"/>
          <w:lang w:val="vi-VN" w:eastAsia="zh-CN"/>
        </w:rPr>
        <w:t>Cơ Sở</w:t>
      </w:r>
      <w:r w:rsidRPr="00394734">
        <w:rPr>
          <w:rFonts w:ascii="Arial" w:eastAsia="SimSun" w:hAnsi="Arial" w:cs="Arial"/>
          <w:bCs/>
          <w:color w:val="000000" w:themeColor="text1"/>
          <w:kern w:val="28"/>
          <w:lang w:val="vi-VN" w:eastAsia="zh-CN"/>
        </w:rPr>
        <w:t>”</w:t>
      </w:r>
      <w:r w:rsidRPr="00394734">
        <w:rPr>
          <w:rFonts w:ascii="Arial" w:eastAsia="SimSun" w:hAnsi="Arial" w:cs="Arial"/>
          <w:b/>
          <w:bCs/>
          <w:color w:val="000000" w:themeColor="text1"/>
          <w:kern w:val="28"/>
          <w:lang w:val="vi-VN" w:eastAsia="zh-CN"/>
        </w:rPr>
        <w:t xml:space="preserve"> </w:t>
      </w:r>
      <w:r w:rsidRPr="00394734">
        <w:rPr>
          <w:rFonts w:ascii="Arial" w:eastAsia="SimSun" w:hAnsi="Arial" w:cs="Arial"/>
          <w:bCs/>
          <w:color w:val="000000" w:themeColor="text1"/>
          <w:kern w:val="28"/>
          <w:lang w:val="vi-VN" w:eastAsia="zh-CN"/>
        </w:rPr>
        <w:t>nghĩa là tòa nhà và vị trí của Địa Điểm nơi Hệ Thống Điện Mặt Trời được lắp đặt và là nơi Nhà Thầu O&amp;M sẽ cung cấp các Dịch Vụ Vận Hành và Bảo Dưỡng theo Hợp Đồng này;</w:t>
      </w:r>
    </w:p>
    <w:p w14:paraId="00BEDBC5" w14:textId="77777777" w:rsidR="00394734" w:rsidRPr="00394734" w:rsidRDefault="00394734" w:rsidP="00394734">
      <w:pPr>
        <w:widowControl w:val="0"/>
        <w:spacing w:before="120" w:after="240" w:line="360" w:lineRule="atLeast"/>
        <w:ind w:left="709"/>
        <w:rPr>
          <w:rFonts w:ascii="Arial" w:eastAsia="SimSun" w:hAnsi="Arial" w:cs="Arial"/>
          <w:color w:val="000000" w:themeColor="text1"/>
          <w:kern w:val="28"/>
          <w:lang w:val="vi-VN" w:eastAsia="zh-CN"/>
        </w:rPr>
      </w:pPr>
      <w:r w:rsidRPr="00394734">
        <w:rPr>
          <w:rFonts w:ascii="Arial" w:eastAsia="SimSun" w:hAnsi="Arial" w:cs="Arial"/>
          <w:b/>
          <w:bCs/>
          <w:color w:val="000000" w:themeColor="text1"/>
          <w:kern w:val="28"/>
          <w:lang w:val="vi-VN" w:eastAsia="zh-CN"/>
        </w:rPr>
        <w:t xml:space="preserve">“Bảo Dưỡng Dự Phòng” </w:t>
      </w:r>
      <w:r w:rsidRPr="00394734">
        <w:rPr>
          <w:rFonts w:ascii="Arial" w:eastAsia="SimSun" w:hAnsi="Arial" w:cs="Arial"/>
          <w:color w:val="000000" w:themeColor="text1"/>
          <w:kern w:val="28"/>
          <w:lang w:val="vi-VN" w:eastAsia="zh-CN"/>
        </w:rPr>
        <w:t>có ý nghĩa như được quy định tại Điều 5.</w:t>
      </w:r>
    </w:p>
    <w:p w14:paraId="3501BE4D" w14:textId="77777777" w:rsidR="00394734" w:rsidRPr="00394734" w:rsidRDefault="00394734" w:rsidP="00394734">
      <w:pPr>
        <w:widowControl w:val="0"/>
        <w:spacing w:before="120" w:after="240" w:line="360" w:lineRule="atLeast"/>
        <w:ind w:left="709"/>
        <w:rPr>
          <w:rFonts w:ascii="Arial" w:eastAsia="SimSun" w:hAnsi="Arial" w:cs="Arial"/>
          <w:bCs/>
          <w:color w:val="000000"/>
          <w:kern w:val="28"/>
          <w:lang w:val="vi-VN" w:eastAsia="zh-CN"/>
        </w:rPr>
      </w:pPr>
      <w:r w:rsidRPr="00394734">
        <w:rPr>
          <w:rFonts w:ascii="Arial" w:eastAsia="SimSun" w:hAnsi="Arial" w:cs="Arial"/>
          <w:b/>
          <w:bCs/>
          <w:color w:val="000000" w:themeColor="text1"/>
          <w:kern w:val="28"/>
          <w:lang w:val="vi-VN" w:eastAsia="zh-CN"/>
        </w:rPr>
        <w:t xml:space="preserve">“Bên Vận Hành Hợp Lý và Cẩn Trọng” </w:t>
      </w:r>
      <w:r w:rsidRPr="00394734">
        <w:rPr>
          <w:rFonts w:ascii="Arial" w:eastAsia="SimSun" w:hAnsi="Arial" w:cs="Arial"/>
          <w:bCs/>
          <w:kern w:val="28"/>
          <w:lang w:val="vi-VN" w:eastAsia="zh-CN"/>
        </w:rPr>
        <w:t xml:space="preserve">nghĩa là một chủ thể làm việc trên tinh thần thiện chí để thực hiện các nghĩa vụ theo hợp đồng của mình, và trong quá trình thực hiện các nghĩa vụ theo hợp đồng này và trong cách thực hiện nói chung, chủ thể này thể hiện được mức độ kỹ năng, sự chuyên cần, sự cẩn trọng và khả năng tiên liệu một cách hợp lý và theo lẽ thông thường của một chủ thể có kỹ năng và kinh nghiệm, luôn tuân thủ pháp luật và các quy định áp dụng và theo đúng mọi chỉ dẫn và thông lệ tiêu chuẩn ngành trong việc vận hành và bảo dưỡng các hệ thống sản xuất </w:t>
      </w:r>
      <w:r w:rsidRPr="00394734">
        <w:rPr>
          <w:rFonts w:ascii="Arial" w:eastAsia="SimSun" w:hAnsi="Arial" w:cs="Arial"/>
          <w:bCs/>
          <w:color w:val="000000"/>
          <w:kern w:val="28"/>
          <w:lang w:val="vi-VN" w:eastAsia="zh-CN"/>
        </w:rPr>
        <w:t xml:space="preserve">điện mặt trời </w:t>
      </w:r>
      <w:r w:rsidRPr="00394734">
        <w:rPr>
          <w:rFonts w:ascii="Arial" w:eastAsia="SimSun" w:hAnsi="Arial" w:cs="Arial"/>
          <w:bCs/>
          <w:kern w:val="28"/>
          <w:lang w:val="vi-VN" w:eastAsia="zh-CN"/>
        </w:rPr>
        <w:t>trên mái nhà</w:t>
      </w:r>
      <w:r w:rsidRPr="00394734">
        <w:rPr>
          <w:rFonts w:ascii="Arial" w:eastAsia="SimSun" w:hAnsi="Arial" w:cs="Arial"/>
          <w:bCs/>
          <w:color w:val="000000"/>
          <w:kern w:val="28"/>
          <w:lang w:val="vi-VN" w:eastAsia="zh-CN"/>
        </w:rPr>
        <w:t xml:space="preserve">, tương tự như </w:t>
      </w:r>
      <w:r w:rsidRPr="00394734">
        <w:rPr>
          <w:rFonts w:ascii="Arial" w:eastAsia="SimSun" w:hAnsi="Arial" w:cs="Arial"/>
          <w:color w:val="000000" w:themeColor="text1"/>
          <w:kern w:val="28"/>
          <w:lang w:val="vi-VN" w:eastAsia="zh-CN"/>
        </w:rPr>
        <w:t>Hệ Thống Điện Mặt Trời</w:t>
      </w:r>
      <w:r w:rsidRPr="00394734">
        <w:rPr>
          <w:rFonts w:ascii="Arial" w:eastAsia="SimSun" w:hAnsi="Arial" w:cs="Arial"/>
          <w:bCs/>
          <w:color w:val="000000"/>
          <w:kern w:val="28"/>
          <w:lang w:val="vi-VN" w:eastAsia="zh-CN"/>
        </w:rPr>
        <w:t xml:space="preserve">. </w:t>
      </w:r>
    </w:p>
    <w:p w14:paraId="1EEE707C" w14:textId="77777777" w:rsidR="00394734" w:rsidRPr="00394734" w:rsidRDefault="00394734" w:rsidP="00394734">
      <w:pPr>
        <w:widowControl w:val="0"/>
        <w:spacing w:before="120" w:after="240" w:line="360" w:lineRule="atLeast"/>
        <w:ind w:left="709"/>
        <w:rPr>
          <w:rFonts w:ascii="Arial" w:eastAsia="SimSun" w:hAnsi="Arial" w:cs="Arial"/>
          <w:b/>
          <w:bCs/>
          <w:color w:val="000000" w:themeColor="text1"/>
          <w:kern w:val="28"/>
          <w:lang w:val="vi-VN" w:eastAsia="zh-CN"/>
        </w:rPr>
      </w:pPr>
      <w:r w:rsidRPr="00394734">
        <w:rPr>
          <w:rFonts w:ascii="Arial" w:eastAsia="SimSun" w:hAnsi="Arial" w:cs="Arial"/>
          <w:b/>
          <w:bCs/>
          <w:color w:val="000000" w:themeColor="text1"/>
          <w:kern w:val="28"/>
          <w:lang w:val="vi-VN" w:eastAsia="zh-CN"/>
        </w:rPr>
        <w:t>“Bên Liên Quan”</w:t>
      </w:r>
      <w:r w:rsidRPr="00394734">
        <w:rPr>
          <w:rFonts w:ascii="Arial" w:eastAsia="SimSun" w:hAnsi="Arial" w:cs="Arial"/>
          <w:color w:val="000000" w:themeColor="text1"/>
          <w:kern w:val="28"/>
          <w:lang w:val="vi-VN" w:eastAsia="zh-CN"/>
        </w:rPr>
        <w:t xml:space="preserve"> có ý nghĩa quy định tại Điều 27.1.</w:t>
      </w:r>
    </w:p>
    <w:p w14:paraId="3C5E023A" w14:textId="77777777" w:rsidR="00394734" w:rsidRPr="00394734" w:rsidRDefault="00394734" w:rsidP="00394734">
      <w:pPr>
        <w:widowControl w:val="0"/>
        <w:spacing w:before="120" w:after="240" w:line="360" w:lineRule="atLeast"/>
        <w:ind w:left="709"/>
        <w:rPr>
          <w:rFonts w:ascii="Arial" w:eastAsia="SimSun" w:hAnsi="Arial" w:cs="Arial"/>
          <w:bCs/>
          <w:color w:val="000000" w:themeColor="text1"/>
          <w:kern w:val="28"/>
          <w:lang w:val="vi-VN" w:eastAsia="zh-CN"/>
        </w:rPr>
      </w:pPr>
      <w:r w:rsidRPr="00394734">
        <w:rPr>
          <w:rFonts w:ascii="Arial" w:eastAsia="SimSun" w:hAnsi="Arial" w:cs="Arial"/>
          <w:b/>
          <w:bCs/>
          <w:color w:val="000000" w:themeColor="text1"/>
          <w:kern w:val="28"/>
          <w:lang w:val="vi-VN" w:eastAsia="zh-CN"/>
        </w:rPr>
        <w:t xml:space="preserve">“Địa Điểm” </w:t>
      </w:r>
      <w:r w:rsidRPr="00394734">
        <w:rPr>
          <w:rFonts w:ascii="Arial" w:eastAsia="SimSun" w:hAnsi="Arial" w:cs="Arial"/>
          <w:bCs/>
          <w:color w:val="000000" w:themeColor="text1"/>
          <w:kern w:val="28"/>
          <w:lang w:val="vi-VN" w:eastAsia="zh-CN"/>
        </w:rPr>
        <w:t xml:space="preserve">nghĩa là mái nhà của Cơ Sở </w:t>
      </w:r>
      <w:r w:rsidRPr="00394734">
        <w:rPr>
          <w:rFonts w:ascii="Arial" w:eastAsia="SimSun" w:hAnsi="Arial" w:cs="Arial"/>
          <w:color w:val="000000" w:themeColor="text1"/>
          <w:kern w:val="28"/>
          <w:lang w:val="vi-VN" w:eastAsia="zh-CN"/>
        </w:rPr>
        <w:t>nơi Hệ Thống Điện Mặt Trời được lắp đặt và như được quy định rõ hơn và được tô màu trong bản vẽ liên quan đính kèm theo đây tại Phụ Lục</w:t>
      </w:r>
      <w:r w:rsidRPr="00394734">
        <w:rPr>
          <w:rFonts w:ascii="Arial" w:eastAsia="SimSun" w:hAnsi="Arial" w:cs="Arial"/>
          <w:bCs/>
          <w:color w:val="000000" w:themeColor="text1"/>
          <w:kern w:val="28"/>
          <w:lang w:val="vi-VN" w:eastAsia="zh-CN"/>
        </w:rPr>
        <w:t xml:space="preserve"> 1 </w:t>
      </w:r>
    </w:p>
    <w:p w14:paraId="7D883D9A" w14:textId="77777777" w:rsidR="00394734" w:rsidRPr="00394734" w:rsidRDefault="00394734" w:rsidP="00394734">
      <w:pPr>
        <w:widowControl w:val="0"/>
        <w:spacing w:before="120" w:after="240" w:line="360" w:lineRule="atLeast"/>
        <w:ind w:left="706"/>
        <w:outlineLvl w:val="0"/>
        <w:rPr>
          <w:rFonts w:ascii="Arial" w:eastAsia="SimSun" w:hAnsi="Arial" w:cs="Arial"/>
          <w:bCs/>
          <w:color w:val="000000" w:themeColor="text1"/>
          <w:kern w:val="28"/>
          <w:lang w:val="vi-VN" w:eastAsia="zh-CN"/>
        </w:rPr>
      </w:pPr>
      <w:r w:rsidRPr="00394734">
        <w:rPr>
          <w:rFonts w:ascii="Arial" w:eastAsia="SimSun" w:hAnsi="Arial" w:cs="Arial"/>
          <w:bCs/>
          <w:color w:val="000000" w:themeColor="text1"/>
          <w:kern w:val="28"/>
          <w:lang w:val="vi-VN" w:eastAsia="zh-CN"/>
        </w:rPr>
        <w:t>"</w:t>
      </w:r>
      <w:r w:rsidRPr="00394734">
        <w:rPr>
          <w:rFonts w:ascii="Arial" w:eastAsia="SimSun" w:hAnsi="Arial" w:cs="Arial"/>
          <w:b/>
          <w:bCs/>
          <w:color w:val="000000" w:themeColor="text1"/>
          <w:kern w:val="28"/>
          <w:lang w:val="vi-VN" w:eastAsia="zh-CN"/>
        </w:rPr>
        <w:t>Hệ Thống Điện Mặt Trời</w:t>
      </w:r>
      <w:r w:rsidRPr="00394734">
        <w:rPr>
          <w:rFonts w:ascii="Arial" w:eastAsia="SimSun" w:hAnsi="Arial" w:cs="Arial"/>
          <w:bCs/>
          <w:color w:val="000000" w:themeColor="text1"/>
          <w:kern w:val="28"/>
          <w:lang w:val="vi-VN" w:eastAsia="zh-CN"/>
        </w:rPr>
        <w:t>"</w:t>
      </w:r>
      <w:r w:rsidRPr="00394734">
        <w:rPr>
          <w:rFonts w:ascii="Arial" w:eastAsia="SimSun" w:hAnsi="Arial" w:cs="Arial"/>
          <w:b/>
          <w:bCs/>
          <w:color w:val="000000" w:themeColor="text1"/>
          <w:kern w:val="28"/>
          <w:lang w:val="vi-VN" w:eastAsia="zh-CN"/>
        </w:rPr>
        <w:t xml:space="preserve"> </w:t>
      </w:r>
      <w:r w:rsidRPr="00394734">
        <w:rPr>
          <w:rFonts w:ascii="Arial" w:eastAsia="SimSun" w:hAnsi="Arial" w:cs="Arial"/>
          <w:bCs/>
          <w:color w:val="000000" w:themeColor="text1"/>
          <w:kern w:val="28"/>
          <w:lang w:val="vi-VN" w:eastAsia="zh-CN"/>
        </w:rPr>
        <w:t xml:space="preserve">nghĩa là thiết bị sản xuất điện mặt trời, bao gồm nhưng không giới hạn ở, các tấm pin mặt trời, </w:t>
      </w:r>
      <w:r w:rsidRPr="00394734">
        <w:rPr>
          <w:rFonts w:ascii="Arial" w:eastAsia="SimSun" w:hAnsi="Arial" w:cs="Arial"/>
          <w:color w:val="000000" w:themeColor="text1"/>
          <w:kern w:val="28"/>
          <w:lang w:val="vi-VN" w:eastAsia="zh-CN"/>
        </w:rPr>
        <w:t xml:space="preserve">giá lắp, gọng đỡ, đế nền hoặc giá đỡ, </w:t>
      </w:r>
      <w:r w:rsidRPr="00394734">
        <w:rPr>
          <w:rFonts w:ascii="Arial" w:eastAsia="SimSun" w:hAnsi="Arial" w:cs="Arial"/>
          <w:bCs/>
          <w:color w:val="000000" w:themeColor="text1"/>
          <w:kern w:val="28"/>
          <w:lang w:val="vi-VN" w:eastAsia="zh-CN"/>
        </w:rPr>
        <w:t>bộ biến tần và biến tần vi mô (biến tần phân tán), bộ tối ưu công suất, thiết bị dịch vụ, thiết bị đo đếm, bộ điều chỉnh, bộ chuyển mạch, các đầu nối, ống dẫn, dây điện và thiết bị khác được lắp đặt tại Địa Điểm và được mô tả tại Phụ Lục 1.</w:t>
      </w:r>
      <w:r w:rsidRPr="00394734">
        <w:rPr>
          <w:rStyle w:val="Funotenzeichen"/>
          <w:rFonts w:ascii="Arial" w:eastAsia="SimSun" w:hAnsi="Arial" w:cs="Arial"/>
          <w:bCs/>
          <w:color w:val="000000" w:themeColor="text1"/>
          <w:kern w:val="28"/>
          <w:lang w:eastAsia="zh-CN"/>
        </w:rPr>
        <w:footnoteReference w:id="6"/>
      </w:r>
      <w:r w:rsidRPr="00394734">
        <w:rPr>
          <w:rFonts w:ascii="Arial" w:eastAsia="SimSun" w:hAnsi="Arial" w:cs="Arial"/>
          <w:bCs/>
          <w:color w:val="000000" w:themeColor="text1"/>
          <w:kern w:val="28"/>
          <w:lang w:val="vi-VN" w:eastAsia="zh-CN"/>
        </w:rPr>
        <w:t xml:space="preserve"> </w:t>
      </w:r>
    </w:p>
    <w:p w14:paraId="6EB02CE3" w14:textId="77777777" w:rsidR="00394734" w:rsidRPr="00394734" w:rsidRDefault="00394734" w:rsidP="00394734">
      <w:pPr>
        <w:widowControl w:val="0"/>
        <w:numPr>
          <w:ilvl w:val="0"/>
          <w:numId w:val="45"/>
        </w:numPr>
        <w:spacing w:before="120" w:after="240" w:line="360" w:lineRule="atLeast"/>
        <w:ind w:left="720"/>
        <w:rPr>
          <w:rFonts w:ascii="Arial" w:eastAsia="SimSun" w:hAnsi="Arial" w:cs="Arial"/>
          <w:bCs/>
          <w:kern w:val="28"/>
          <w:lang w:val="vi-VN" w:eastAsia="zh-CN"/>
        </w:rPr>
      </w:pPr>
      <w:r w:rsidRPr="00394734">
        <w:rPr>
          <w:rFonts w:ascii="Arial" w:eastAsia="SimSun" w:hAnsi="Arial" w:cs="Arial"/>
          <w:bCs/>
          <w:kern w:val="28"/>
          <w:lang w:val="vi-VN" w:eastAsia="zh-CN"/>
        </w:rPr>
        <w:t>“</w:t>
      </w:r>
      <w:r w:rsidRPr="00394734">
        <w:rPr>
          <w:rFonts w:ascii="Arial" w:eastAsia="SimSun" w:hAnsi="Arial" w:cs="Arial"/>
          <w:b/>
          <w:bCs/>
          <w:kern w:val="28"/>
          <w:lang w:val="vi-VN" w:eastAsia="zh-CN"/>
        </w:rPr>
        <w:t>Vật Tư Dự Phòng</w:t>
      </w:r>
      <w:r w:rsidRPr="00394734">
        <w:rPr>
          <w:rFonts w:ascii="Arial" w:eastAsia="SimSun" w:hAnsi="Arial" w:cs="Arial"/>
          <w:bCs/>
          <w:kern w:val="28"/>
          <w:lang w:val="vi-VN" w:eastAsia="zh-CN"/>
        </w:rPr>
        <w:t>” nghĩa là các vật tư dự phòng, vật tư tiêu hao và bất kỳ vật liệu nào có thể thay thế sẽ được Chủ Dự Án và/hoặc Nhà Thầu O&amp;M mua sắm theo Hợp Đồng này để vận hành, bảo dưỡng và sửa chữa cho Hệ Thống Điện Mặt Trời;</w:t>
      </w:r>
    </w:p>
    <w:p w14:paraId="77B6E8B0" w14:textId="77777777" w:rsidR="00394734" w:rsidRPr="00394734" w:rsidRDefault="00394734" w:rsidP="00394734">
      <w:pPr>
        <w:widowControl w:val="0"/>
        <w:spacing w:before="120" w:after="240" w:line="360" w:lineRule="atLeast"/>
        <w:ind w:left="709"/>
        <w:outlineLvl w:val="0"/>
        <w:rPr>
          <w:rFonts w:ascii="Arial" w:eastAsia="SimSun" w:hAnsi="Arial" w:cs="Arial"/>
          <w:bCs/>
          <w:color w:val="000000" w:themeColor="text1"/>
          <w:kern w:val="28"/>
          <w:lang w:val="vi-VN" w:eastAsia="zh-CN"/>
        </w:rPr>
      </w:pPr>
      <w:r w:rsidRPr="00394734">
        <w:rPr>
          <w:rFonts w:ascii="Arial" w:eastAsia="SimSun" w:hAnsi="Arial" w:cs="Arial"/>
          <w:bCs/>
          <w:color w:val="000000" w:themeColor="text1"/>
          <w:kern w:val="28"/>
          <w:lang w:val="vi-VN" w:eastAsia="zh-CN"/>
        </w:rPr>
        <w:t>“</w:t>
      </w:r>
      <w:r w:rsidRPr="00394734">
        <w:rPr>
          <w:rFonts w:ascii="Arial" w:eastAsia="SimSun" w:hAnsi="Arial" w:cs="Arial"/>
          <w:b/>
          <w:bCs/>
          <w:color w:val="000000" w:themeColor="text1"/>
          <w:kern w:val="28"/>
          <w:lang w:val="vi-VN" w:eastAsia="zh-CN"/>
        </w:rPr>
        <w:t>Danh Sách Vật Tư Dự Phòng</w:t>
      </w:r>
      <w:r w:rsidRPr="00394734">
        <w:rPr>
          <w:rFonts w:ascii="Arial" w:eastAsia="SimSun" w:hAnsi="Arial" w:cs="Arial"/>
          <w:bCs/>
          <w:color w:val="000000" w:themeColor="text1"/>
          <w:kern w:val="28"/>
          <w:lang w:val="vi-VN" w:eastAsia="zh-CN"/>
        </w:rPr>
        <w:t xml:space="preserve">” nghĩa là danh sách các Vật Tư Dự Phòng cần thiết để bảo đảm việc bảo dưỡng phù hợp đối với Hệ Thống Điện Mặt Trời căn cứ theo Hợp Đồng này; </w:t>
      </w:r>
    </w:p>
    <w:p w14:paraId="3F099B41" w14:textId="77777777" w:rsidR="00394734" w:rsidRPr="00394734" w:rsidRDefault="00394734" w:rsidP="00394734">
      <w:pPr>
        <w:widowControl w:val="0"/>
        <w:spacing w:before="120" w:after="240" w:line="360" w:lineRule="atLeast"/>
        <w:ind w:left="709"/>
        <w:rPr>
          <w:rFonts w:ascii="Arial" w:eastAsia="SimSun" w:hAnsi="Arial" w:cs="Arial"/>
          <w:bCs/>
          <w:color w:val="000000" w:themeColor="text1"/>
          <w:kern w:val="28"/>
          <w:lang w:val="vi-VN" w:eastAsia="zh-CN"/>
        </w:rPr>
      </w:pPr>
      <w:r w:rsidRPr="00394734">
        <w:rPr>
          <w:rFonts w:ascii="Arial" w:eastAsia="SimSun" w:hAnsi="Arial" w:cs="Arial"/>
          <w:b/>
          <w:bCs/>
          <w:color w:val="000000" w:themeColor="text1"/>
          <w:kern w:val="28"/>
          <w:lang w:val="vi-VN" w:eastAsia="zh-CN"/>
        </w:rPr>
        <w:t xml:space="preserve">“Nhà Thầu Phụ” </w:t>
      </w:r>
      <w:r w:rsidRPr="00394734">
        <w:rPr>
          <w:rFonts w:ascii="Arial" w:eastAsia="SimSun" w:hAnsi="Arial" w:cs="Arial"/>
          <w:bCs/>
          <w:color w:val="000000" w:themeColor="text1"/>
          <w:kern w:val="28"/>
          <w:lang w:val="vi-VN" w:eastAsia="zh-CN"/>
        </w:rPr>
        <w:t xml:space="preserve">nghĩa là bất kỳ nhà thầu phụ nào được chỉ định bởi Nhà Thầu O&amp;M theo một hợp đồng thầu phụ riêng biệt, mà theo đó sẽ thay mặt cho Nhà Thầu O&amp;M </w:t>
      </w:r>
      <w:r w:rsidRPr="00394734">
        <w:rPr>
          <w:rFonts w:ascii="Arial" w:eastAsia="SimSun" w:hAnsi="Arial" w:cs="Arial"/>
          <w:bCs/>
          <w:color w:val="000000" w:themeColor="text1"/>
          <w:kern w:val="28"/>
          <w:lang w:val="vi-VN" w:eastAsia="zh-CN"/>
        </w:rPr>
        <w:lastRenderedPageBreak/>
        <w:t>cung cấp dịch vụ cho Chủ Dự Án căn cứ theo các điều khoản của Hợp Đồng này.</w:t>
      </w:r>
    </w:p>
    <w:p w14:paraId="6E95D511" w14:textId="77777777" w:rsidR="00394734" w:rsidRPr="00394734" w:rsidRDefault="00394734" w:rsidP="00394734">
      <w:pPr>
        <w:widowControl w:val="0"/>
        <w:spacing w:before="120" w:after="240" w:line="360" w:lineRule="atLeast"/>
        <w:ind w:left="709"/>
        <w:outlineLvl w:val="0"/>
        <w:rPr>
          <w:rFonts w:ascii="Arial" w:eastAsia="SimSun" w:hAnsi="Arial" w:cs="Arial"/>
          <w:bCs/>
          <w:kern w:val="28"/>
          <w:lang w:val="vi-VN" w:eastAsia="zh-CN"/>
        </w:rPr>
      </w:pPr>
      <w:r w:rsidRPr="00394734">
        <w:rPr>
          <w:rFonts w:ascii="Arial" w:eastAsia="SimSun" w:hAnsi="Arial" w:cs="Arial"/>
          <w:b/>
          <w:bCs/>
          <w:kern w:val="28"/>
          <w:lang w:val="vi-VN" w:eastAsia="zh-CN"/>
        </w:rPr>
        <w:t xml:space="preserve">“Thuế” </w:t>
      </w:r>
      <w:r w:rsidRPr="00394734">
        <w:rPr>
          <w:rFonts w:ascii="Arial" w:eastAsia="SimSun" w:hAnsi="Arial" w:cs="Arial"/>
          <w:bCs/>
          <w:kern w:val="28"/>
          <w:lang w:val="vi-VN" w:eastAsia="zh-CN"/>
        </w:rPr>
        <w:t xml:space="preserve">nghĩa là tất cả thuế, </w:t>
      </w:r>
      <w:r w:rsidRPr="00394734">
        <w:rPr>
          <w:rFonts w:ascii="Arial" w:eastAsia="SimSun" w:hAnsi="Arial" w:cs="Arial"/>
          <w:bCs/>
          <w:color w:val="000000" w:themeColor="text1"/>
          <w:kern w:val="28"/>
          <w:lang w:val="vi-VN" w:eastAsia="zh-CN"/>
        </w:rPr>
        <w:t>lệ phí</w:t>
      </w:r>
      <w:r w:rsidRPr="00394734">
        <w:rPr>
          <w:rFonts w:ascii="Arial" w:eastAsia="SimSun" w:hAnsi="Arial" w:cs="Arial"/>
          <w:bCs/>
          <w:kern w:val="28"/>
          <w:lang w:val="vi-VN" w:eastAsia="zh-CN"/>
        </w:rPr>
        <w:t xml:space="preserve">, </w:t>
      </w:r>
      <w:r w:rsidRPr="00394734">
        <w:rPr>
          <w:rFonts w:ascii="Arial" w:eastAsia="SimSun" w:hAnsi="Arial" w:cs="Arial"/>
          <w:bCs/>
          <w:color w:val="000000" w:themeColor="text1"/>
          <w:kern w:val="28"/>
          <w:lang w:val="vi-VN" w:eastAsia="zh-CN"/>
        </w:rPr>
        <w:t>thuế hải quan</w:t>
      </w:r>
      <w:r w:rsidRPr="00394734">
        <w:rPr>
          <w:rFonts w:ascii="Arial" w:eastAsia="SimSun" w:hAnsi="Arial" w:cs="Arial"/>
          <w:bCs/>
          <w:kern w:val="28"/>
          <w:lang w:val="vi-VN" w:eastAsia="zh-CN"/>
        </w:rPr>
        <w:t xml:space="preserve">, phí và các khoản </w:t>
      </w:r>
      <w:r w:rsidRPr="00394734">
        <w:rPr>
          <w:rFonts w:ascii="Arial" w:eastAsia="SimSun" w:hAnsi="Arial" w:cs="Arial"/>
          <w:bCs/>
          <w:color w:val="000000" w:themeColor="text1"/>
          <w:kern w:val="28"/>
          <w:lang w:val="vi-VN" w:eastAsia="zh-CN"/>
        </w:rPr>
        <w:t xml:space="preserve">khấu trừ tại nguồn </w:t>
      </w:r>
      <w:r w:rsidRPr="00394734">
        <w:rPr>
          <w:rFonts w:ascii="Arial" w:eastAsia="SimSun" w:hAnsi="Arial" w:cs="Arial"/>
          <w:bCs/>
          <w:kern w:val="28"/>
          <w:lang w:val="vi-VN" w:eastAsia="zh-CN"/>
        </w:rPr>
        <w:t xml:space="preserve">(bao gồm nhưng không giới hạn ở bất kỳ khoản thuế giá trị gia tăng và thuế thu nhập doanh nghiệp nào), thuế nhập khẩu, và/hoặc </w:t>
      </w:r>
      <w:r w:rsidRPr="00394734">
        <w:rPr>
          <w:rFonts w:ascii="Arial" w:eastAsia="SimSun" w:hAnsi="Arial" w:cs="Arial"/>
          <w:bCs/>
          <w:color w:val="000000" w:themeColor="text1"/>
          <w:kern w:val="28"/>
          <w:lang w:val="vi-VN" w:eastAsia="zh-CN"/>
        </w:rPr>
        <w:t>các khoản phí phải trả thêm tính trên việc nhập khẩu theo quyết định của</w:t>
      </w:r>
      <w:r w:rsidRPr="00394734">
        <w:rPr>
          <w:rFonts w:ascii="Arial" w:eastAsia="SimSun" w:hAnsi="Arial" w:cs="Arial"/>
          <w:bCs/>
          <w:kern w:val="28"/>
          <w:lang w:val="vi-VN" w:eastAsia="zh-CN"/>
        </w:rPr>
        <w:t xml:space="preserve"> bất kỳ Cơ Quan Nhà Nước nào của bất kỳ quốc gia nào có thẩm quyền pháp lý </w:t>
      </w:r>
      <w:r w:rsidRPr="00394734">
        <w:rPr>
          <w:rFonts w:ascii="Arial" w:eastAsia="SimSun" w:hAnsi="Arial" w:cs="Arial"/>
          <w:bCs/>
          <w:color w:val="000000" w:themeColor="text1"/>
          <w:kern w:val="28"/>
          <w:lang w:val="vi-VN" w:eastAsia="zh-CN"/>
        </w:rPr>
        <w:t>đối với</w:t>
      </w:r>
      <w:r w:rsidRPr="00394734" w:rsidDel="008B6F95">
        <w:rPr>
          <w:rFonts w:ascii="Arial" w:eastAsia="SimSun" w:hAnsi="Arial" w:cs="Arial"/>
          <w:bCs/>
          <w:kern w:val="28"/>
          <w:lang w:val="vi-VN" w:eastAsia="zh-CN"/>
        </w:rPr>
        <w:t xml:space="preserve"> </w:t>
      </w:r>
      <w:r w:rsidRPr="00394734">
        <w:rPr>
          <w:rFonts w:ascii="Arial" w:eastAsia="SimSun" w:hAnsi="Arial" w:cs="Arial"/>
          <w:bCs/>
          <w:kern w:val="28"/>
          <w:lang w:val="vi-VN" w:eastAsia="zh-CN"/>
        </w:rPr>
        <w:t xml:space="preserve">bất kỳ vấn đề nào liên quan đến Hợp Đồng này; </w:t>
      </w:r>
    </w:p>
    <w:p w14:paraId="051BDFD2" w14:textId="0944DE5A" w:rsidR="00394734" w:rsidRPr="00394734" w:rsidRDefault="00394734" w:rsidP="00394734">
      <w:pPr>
        <w:widowControl w:val="0"/>
        <w:spacing w:before="120" w:after="240" w:line="360" w:lineRule="atLeast"/>
        <w:ind w:left="709"/>
        <w:outlineLvl w:val="0"/>
        <w:rPr>
          <w:rFonts w:ascii="Arial" w:eastAsia="SimSun" w:hAnsi="Arial" w:cs="Arial"/>
          <w:color w:val="000000" w:themeColor="text1"/>
          <w:kern w:val="28"/>
          <w:lang w:val="vi-VN" w:eastAsia="zh-CN"/>
        </w:rPr>
      </w:pPr>
      <w:r w:rsidRPr="00394734">
        <w:rPr>
          <w:rFonts w:ascii="Arial" w:eastAsia="SimSun" w:hAnsi="Arial" w:cs="Arial"/>
          <w:b/>
          <w:bCs/>
          <w:color w:val="000000" w:themeColor="text1"/>
          <w:kern w:val="28"/>
          <w:lang w:val="vi-VN" w:eastAsia="zh-CN"/>
        </w:rPr>
        <w:t xml:space="preserve">“Thời Hạn” </w:t>
      </w:r>
      <w:r w:rsidRPr="00394734">
        <w:rPr>
          <w:rFonts w:ascii="Arial" w:eastAsia="SimSun" w:hAnsi="Arial" w:cs="Arial"/>
          <w:color w:val="000000" w:themeColor="text1"/>
          <w:kern w:val="28"/>
          <w:lang w:val="vi-VN" w:eastAsia="zh-CN"/>
        </w:rPr>
        <w:t xml:space="preserve">có ý nghĩa như được quy định tại Điều </w:t>
      </w:r>
      <w:r w:rsidRPr="00394734">
        <w:rPr>
          <w:rFonts w:ascii="Arial" w:eastAsia="SimSun" w:hAnsi="Arial" w:cs="Arial"/>
          <w:color w:val="000000" w:themeColor="text1"/>
          <w:kern w:val="28"/>
          <w:lang w:eastAsia="zh-CN"/>
        </w:rPr>
        <w:fldChar w:fldCharType="begin"/>
      </w:r>
      <w:r w:rsidRPr="00394734">
        <w:rPr>
          <w:rFonts w:ascii="Arial" w:eastAsia="SimSun" w:hAnsi="Arial" w:cs="Arial"/>
          <w:color w:val="000000" w:themeColor="text1"/>
          <w:kern w:val="28"/>
          <w:lang w:val="vi-VN" w:eastAsia="zh-CN"/>
        </w:rPr>
        <w:instrText xml:space="preserve"> REF _Ref503800873 \r \h </w:instrText>
      </w:r>
      <w:r w:rsidRPr="00394734">
        <w:rPr>
          <w:rFonts w:ascii="Arial" w:eastAsia="SimSun" w:hAnsi="Arial" w:cs="Arial"/>
          <w:color w:val="000000" w:themeColor="text1"/>
          <w:kern w:val="28"/>
          <w:lang w:eastAsia="zh-CN"/>
        </w:rPr>
      </w:r>
      <w:r w:rsidRPr="00394734">
        <w:rPr>
          <w:rFonts w:ascii="Arial" w:eastAsia="SimSun" w:hAnsi="Arial" w:cs="Arial"/>
          <w:color w:val="000000" w:themeColor="text1"/>
          <w:kern w:val="28"/>
          <w:lang w:val="vi-VN" w:eastAsia="zh-CN"/>
        </w:rPr>
        <w:instrText xml:space="preserve"> \* MERGEFORMAT </w:instrText>
      </w:r>
      <w:r w:rsidRPr="00394734">
        <w:rPr>
          <w:rFonts w:ascii="Arial" w:eastAsia="SimSun" w:hAnsi="Arial" w:cs="Arial"/>
          <w:color w:val="000000" w:themeColor="text1"/>
          <w:kern w:val="28"/>
          <w:lang w:eastAsia="zh-CN"/>
        </w:rPr>
        <w:fldChar w:fldCharType="separate"/>
      </w:r>
      <w:r w:rsidRPr="00394734">
        <w:rPr>
          <w:rFonts w:ascii="Arial" w:eastAsia="SimSun" w:hAnsi="Arial" w:cs="Arial"/>
          <w:color w:val="000000" w:themeColor="text1"/>
          <w:kern w:val="28"/>
          <w:lang w:val="vi-VN" w:eastAsia="zh-CN"/>
        </w:rPr>
        <w:t>24</w:t>
      </w:r>
      <w:r w:rsidRPr="00394734">
        <w:rPr>
          <w:rFonts w:ascii="Arial" w:eastAsia="SimSun" w:hAnsi="Arial" w:cs="Arial"/>
          <w:color w:val="000000" w:themeColor="text1"/>
          <w:kern w:val="28"/>
          <w:lang w:eastAsia="zh-CN"/>
        </w:rPr>
        <w:fldChar w:fldCharType="end"/>
      </w:r>
      <w:r w:rsidRPr="00394734">
        <w:rPr>
          <w:rFonts w:ascii="Arial" w:eastAsia="SimSun" w:hAnsi="Arial" w:cs="Arial"/>
          <w:color w:val="000000" w:themeColor="text1"/>
          <w:kern w:val="28"/>
          <w:lang w:val="vi-VN" w:eastAsia="zh-CN"/>
        </w:rPr>
        <w:t>.</w:t>
      </w:r>
    </w:p>
    <w:p w14:paraId="19662B78" w14:textId="77777777" w:rsidR="00394734" w:rsidRPr="00394734" w:rsidRDefault="00394734" w:rsidP="00394734">
      <w:pPr>
        <w:widowControl w:val="0"/>
        <w:spacing w:before="120" w:after="240" w:line="360" w:lineRule="atLeast"/>
        <w:ind w:left="709"/>
        <w:rPr>
          <w:rFonts w:ascii="Arial" w:eastAsia="SimSun" w:hAnsi="Arial" w:cs="Arial"/>
          <w:bCs/>
          <w:color w:val="000000" w:themeColor="text1"/>
          <w:kern w:val="28"/>
          <w:lang w:val="vi-VN" w:eastAsia="zh-CN"/>
        </w:rPr>
      </w:pPr>
      <w:r w:rsidRPr="00394734">
        <w:rPr>
          <w:rFonts w:ascii="Arial" w:eastAsia="SimSun" w:hAnsi="Arial" w:cs="Arial"/>
          <w:b/>
          <w:bCs/>
          <w:color w:val="000000" w:themeColor="text1"/>
          <w:kern w:val="28"/>
          <w:lang w:val="vi-VN" w:eastAsia="zh-CN"/>
        </w:rPr>
        <w:t xml:space="preserve">“Công Ty Điện” </w:t>
      </w:r>
      <w:r w:rsidRPr="00394734">
        <w:rPr>
          <w:rFonts w:ascii="Arial" w:eastAsia="SimSun" w:hAnsi="Arial" w:cs="Arial"/>
          <w:bCs/>
          <w:color w:val="000000" w:themeColor="text1"/>
          <w:kern w:val="28"/>
          <w:lang w:val="vi-VN" w:eastAsia="zh-CN"/>
        </w:rPr>
        <w:t>nghĩa là Tập Đoàn Điện Lực Việt Nam (EVN) hoặc công ty thành viên được ủy quyền của Công Ty Điện;</w:t>
      </w:r>
    </w:p>
    <w:p w14:paraId="7F9E6C90" w14:textId="77777777" w:rsidR="00394734" w:rsidRPr="00394734" w:rsidRDefault="00394734" w:rsidP="00394734">
      <w:pPr>
        <w:widowControl w:val="0"/>
        <w:spacing w:before="120" w:after="240" w:line="360" w:lineRule="atLeast"/>
        <w:ind w:left="709"/>
        <w:rPr>
          <w:rFonts w:ascii="Arial" w:eastAsia="SimSun" w:hAnsi="Arial" w:cs="Arial"/>
          <w:b/>
          <w:bCs/>
          <w:color w:val="000000" w:themeColor="text1"/>
          <w:kern w:val="28"/>
          <w:vertAlign w:val="superscript"/>
          <w:lang w:val="vi-VN" w:eastAsia="zh-CN"/>
        </w:rPr>
      </w:pPr>
      <w:r w:rsidRPr="00394734">
        <w:rPr>
          <w:rFonts w:ascii="Arial" w:eastAsia="SimSun" w:hAnsi="Arial" w:cs="Arial"/>
          <w:b/>
          <w:bCs/>
          <w:color w:val="000000" w:themeColor="text1"/>
          <w:kern w:val="28"/>
          <w:lang w:val="vi-VN" w:eastAsia="zh-CN"/>
        </w:rPr>
        <w:t xml:space="preserve"> [“HĐMBĐ với Công Ty Điện” </w:t>
      </w:r>
      <w:r w:rsidRPr="00394734">
        <w:rPr>
          <w:rFonts w:ascii="Arial" w:eastAsia="SimSun" w:hAnsi="Arial" w:cs="Arial"/>
          <w:bCs/>
          <w:color w:val="000000" w:themeColor="text1"/>
          <w:kern w:val="28"/>
          <w:lang w:val="vi-VN" w:eastAsia="zh-CN"/>
        </w:rPr>
        <w:t>nghĩa là bất kỳ hợp đồng nào giữa Chủ Dự Án và Công Ty Điện theo đó Chủ Dự Án nhận thanh toán từ Công Ty Điện cho bất kỳ Sản Lượng Điện nào được chuyển giao đến Lưới Điện như được ghi nhận bởi Công-Tơ Hai Chiều.</w:t>
      </w:r>
      <w:r w:rsidRPr="00394734">
        <w:rPr>
          <w:rFonts w:ascii="Arial" w:eastAsia="SimSun" w:hAnsi="Arial" w:cs="Arial"/>
          <w:b/>
          <w:bCs/>
          <w:color w:val="000000" w:themeColor="text1"/>
          <w:kern w:val="28"/>
          <w:lang w:val="vi-VN" w:eastAsia="zh-CN"/>
        </w:rPr>
        <w:t>]</w:t>
      </w:r>
      <w:r w:rsidRPr="00394734">
        <w:rPr>
          <w:rFonts w:ascii="Arial" w:eastAsia="SimSun" w:hAnsi="Arial" w:cs="Arial"/>
          <w:b/>
          <w:bCs/>
          <w:color w:val="000000" w:themeColor="text1"/>
          <w:kern w:val="28"/>
          <w:vertAlign w:val="superscript"/>
          <w:lang w:val="vi-VN" w:eastAsia="zh-CN"/>
        </w:rPr>
        <w:t xml:space="preserve"> </w:t>
      </w:r>
      <w:r w:rsidRPr="00394734">
        <w:rPr>
          <w:rFonts w:ascii="Arial" w:eastAsia="SimSun" w:hAnsi="Arial" w:cs="Arial"/>
          <w:bCs/>
          <w:color w:val="000000" w:themeColor="text1"/>
          <w:kern w:val="28"/>
          <w:vertAlign w:val="superscript"/>
          <w:lang w:eastAsia="zh-CN"/>
        </w:rPr>
        <w:footnoteReference w:id="7"/>
      </w:r>
    </w:p>
    <w:p w14:paraId="7BB7C592" w14:textId="77777777" w:rsidR="00394734" w:rsidRPr="00394734" w:rsidRDefault="00394734" w:rsidP="00394734">
      <w:pPr>
        <w:widowControl w:val="0"/>
        <w:spacing w:before="120" w:after="240" w:line="360" w:lineRule="atLeast"/>
        <w:ind w:left="709"/>
        <w:rPr>
          <w:rFonts w:ascii="Arial" w:eastAsia="SimSun" w:hAnsi="Arial" w:cs="Arial"/>
          <w:bCs/>
          <w:color w:val="000000" w:themeColor="text1"/>
          <w:kern w:val="28"/>
          <w:lang w:val="vi-VN" w:eastAsia="zh-CN"/>
        </w:rPr>
      </w:pPr>
      <w:r w:rsidRPr="00394734">
        <w:rPr>
          <w:rFonts w:ascii="Arial" w:eastAsia="SimSun" w:hAnsi="Arial" w:cs="Arial"/>
          <w:b/>
          <w:bCs/>
          <w:color w:val="000000" w:themeColor="text1"/>
          <w:kern w:val="28"/>
          <w:lang w:val="vi-VN" w:eastAsia="zh-CN"/>
        </w:rPr>
        <w:t>“Việt Nam”</w:t>
      </w:r>
      <w:r w:rsidRPr="00394734">
        <w:rPr>
          <w:rFonts w:ascii="Arial" w:eastAsia="SimSun" w:hAnsi="Arial" w:cs="Arial"/>
          <w:bCs/>
          <w:color w:val="000000" w:themeColor="text1"/>
          <w:kern w:val="28"/>
          <w:lang w:val="vi-VN" w:eastAsia="zh-CN"/>
        </w:rPr>
        <w:t xml:space="preserve"> nghĩa là Cộng Hòa Xã Hội Chủ Nghĩa Việt Nam;</w:t>
      </w:r>
    </w:p>
    <w:p w14:paraId="54237C95" w14:textId="77777777" w:rsidR="00394734" w:rsidRPr="00394734" w:rsidRDefault="00394734" w:rsidP="00394734">
      <w:pPr>
        <w:widowControl w:val="0"/>
        <w:spacing w:before="120" w:after="240" w:line="360" w:lineRule="atLeast"/>
        <w:ind w:left="720" w:hanging="11"/>
        <w:rPr>
          <w:rFonts w:ascii="Arial" w:eastAsia="SimSun" w:hAnsi="Arial" w:cs="Arial"/>
          <w:bCs/>
          <w:kern w:val="28"/>
          <w:lang w:val="vi-VN" w:eastAsia="zh-CN"/>
        </w:rPr>
      </w:pPr>
      <w:r w:rsidRPr="00394734">
        <w:rPr>
          <w:rFonts w:ascii="Arial" w:eastAsia="SimSun" w:hAnsi="Arial" w:cs="Arial"/>
          <w:b/>
          <w:bCs/>
          <w:kern w:val="28"/>
          <w:lang w:val="vi-VN" w:eastAsia="zh-CN"/>
        </w:rPr>
        <w:t xml:space="preserve"> “Luật Việt Nam” </w:t>
      </w:r>
      <w:r w:rsidRPr="00394734">
        <w:rPr>
          <w:rFonts w:ascii="Arial" w:eastAsia="SimSun" w:hAnsi="Arial" w:cs="Arial"/>
          <w:bCs/>
          <w:kern w:val="28"/>
          <w:lang w:val="vi-VN" w:eastAsia="zh-CN"/>
        </w:rPr>
        <w:t>hoặc</w:t>
      </w:r>
      <w:r w:rsidRPr="00394734">
        <w:rPr>
          <w:rFonts w:ascii="Arial" w:eastAsia="SimSun" w:hAnsi="Arial" w:cs="Arial"/>
          <w:b/>
          <w:bCs/>
          <w:kern w:val="28"/>
          <w:lang w:val="vi-VN" w:eastAsia="zh-CN"/>
        </w:rPr>
        <w:t xml:space="preserve"> “Luật”</w:t>
      </w:r>
      <w:r w:rsidRPr="00394734">
        <w:rPr>
          <w:rFonts w:ascii="Arial" w:eastAsia="SimSun" w:hAnsi="Arial" w:cs="Arial"/>
          <w:bCs/>
          <w:kern w:val="28"/>
          <w:lang w:val="vi-VN" w:eastAsia="zh-CN"/>
        </w:rPr>
        <w:t xml:space="preserve"> hoặc</w:t>
      </w:r>
      <w:r w:rsidRPr="00394734">
        <w:rPr>
          <w:rFonts w:ascii="Arial" w:eastAsia="SimSun" w:hAnsi="Arial" w:cs="Arial"/>
          <w:b/>
          <w:bCs/>
          <w:kern w:val="28"/>
          <w:lang w:val="vi-VN" w:eastAsia="zh-CN"/>
        </w:rPr>
        <w:t xml:space="preserve"> “Pháp Luật” </w:t>
      </w:r>
      <w:r w:rsidRPr="00394734">
        <w:rPr>
          <w:rFonts w:ascii="Arial" w:eastAsia="SimSun" w:hAnsi="Arial" w:cs="Arial"/>
          <w:bCs/>
          <w:kern w:val="28"/>
          <w:lang w:val="vi-VN" w:eastAsia="zh-CN"/>
        </w:rPr>
        <w:t xml:space="preserve">nghĩa là (i) tất cả luật áp dụng tại nước Cộng Hòa Xã Hội Chủ Nghĩa Việt Nam; và (ii) bất kỳ chính sách quản lý, hướng dẫn, hoặc chuẩn mực ngành nghề nào áp dụng đối với việc vận hành và </w:t>
      </w:r>
      <w:r w:rsidRPr="00394734">
        <w:rPr>
          <w:rFonts w:ascii="Arial" w:eastAsia="SimSun" w:hAnsi="Arial" w:cs="Arial"/>
          <w:bCs/>
          <w:color w:val="000000" w:themeColor="text1"/>
          <w:kern w:val="28"/>
          <w:lang w:val="vi-VN" w:eastAsia="zh-CN"/>
        </w:rPr>
        <w:t xml:space="preserve">bảo dưỡng đối với Hệ Thống Điện Mặt Trời </w:t>
      </w:r>
      <w:r w:rsidRPr="00394734">
        <w:rPr>
          <w:rFonts w:ascii="Arial" w:eastAsia="SimSun" w:hAnsi="Arial" w:cs="Arial"/>
          <w:bCs/>
          <w:kern w:val="28"/>
          <w:lang w:val="vi-VN" w:eastAsia="zh-CN"/>
        </w:rPr>
        <w:t>theo Hợp Đồng này; và (iii) bất kỳ hướng dẫn, quy tắc hoặc quy định nào do bất kỳ cơ quan có thẩm quyền hoặc cơ quan quản lý nào ban hành;</w:t>
      </w:r>
    </w:p>
    <w:p w14:paraId="706F346C" w14:textId="77777777" w:rsidR="00394734" w:rsidRPr="00394734" w:rsidRDefault="00394734" w:rsidP="00394734">
      <w:pPr>
        <w:widowControl w:val="0"/>
        <w:spacing w:before="120" w:after="240" w:line="360" w:lineRule="atLeast"/>
        <w:ind w:left="709"/>
        <w:rPr>
          <w:rFonts w:ascii="Arial" w:eastAsia="SimSun" w:hAnsi="Arial" w:cs="Arial"/>
          <w:b/>
          <w:smallCaps/>
          <w:color w:val="000000" w:themeColor="text1"/>
          <w:kern w:val="28"/>
          <w:lang w:val="vi-VN" w:eastAsia="zh-CN"/>
        </w:rPr>
      </w:pPr>
      <w:r w:rsidRPr="00394734">
        <w:rPr>
          <w:rFonts w:ascii="Arial" w:eastAsia="SimSun" w:hAnsi="Arial" w:cs="Arial"/>
          <w:b/>
          <w:bCs/>
          <w:kern w:val="28"/>
          <w:lang w:val="vi-VN" w:eastAsia="zh-CN"/>
        </w:rPr>
        <w:t xml:space="preserve">“VNĐ” </w:t>
      </w:r>
      <w:r w:rsidRPr="00394734">
        <w:rPr>
          <w:rFonts w:ascii="Arial" w:eastAsia="SimSun" w:hAnsi="Arial" w:cs="Arial"/>
          <w:bCs/>
          <w:kern w:val="28"/>
          <w:lang w:val="vi-VN" w:eastAsia="zh-CN"/>
        </w:rPr>
        <w:t>là đồng tiền hợp pháp của Việt Nam;</w:t>
      </w:r>
    </w:p>
    <w:p w14:paraId="7AC05AB6" w14:textId="77777777" w:rsidR="001E54BE" w:rsidRDefault="001E54BE">
      <w:pPr>
        <w:spacing w:line="240" w:lineRule="auto"/>
        <w:jc w:val="left"/>
        <w:rPr>
          <w:rFonts w:ascii="Arial" w:eastAsia="SimSun" w:hAnsi="Arial" w:cs="Arial"/>
          <w:b/>
          <w:smallCaps/>
          <w:color w:val="000000" w:themeColor="text1"/>
          <w:kern w:val="28"/>
          <w:lang w:val="vi-VN" w:eastAsia="zh-CN"/>
        </w:rPr>
      </w:pPr>
      <w:r>
        <w:rPr>
          <w:rFonts w:ascii="Arial" w:eastAsia="SimSun" w:hAnsi="Arial" w:cs="Arial"/>
          <w:b/>
          <w:smallCaps/>
          <w:color w:val="000000" w:themeColor="text1"/>
          <w:kern w:val="28"/>
          <w:lang w:val="vi-VN" w:eastAsia="zh-CN"/>
        </w:rPr>
        <w:br w:type="page"/>
      </w:r>
    </w:p>
    <w:p w14:paraId="753AFA55" w14:textId="73756C15" w:rsidR="00394734" w:rsidRPr="00394734" w:rsidRDefault="00394734" w:rsidP="00394734">
      <w:pPr>
        <w:pStyle w:val="Listenabsatz"/>
        <w:keepNext/>
        <w:widowControl w:val="0"/>
        <w:spacing w:before="120" w:after="240" w:line="360" w:lineRule="atLeast"/>
        <w:contextualSpacing w:val="0"/>
        <w:jc w:val="center"/>
        <w:outlineLvl w:val="0"/>
        <w:rPr>
          <w:rFonts w:ascii="Arial" w:eastAsia="SimSun" w:hAnsi="Arial" w:cs="Arial"/>
          <w:b/>
          <w:smallCaps/>
          <w:color w:val="000000" w:themeColor="text1"/>
          <w:kern w:val="28"/>
          <w:sz w:val="22"/>
          <w:szCs w:val="22"/>
          <w:lang w:val="vi-VN" w:eastAsia="zh-CN"/>
        </w:rPr>
      </w:pPr>
      <w:r w:rsidRPr="00394734">
        <w:rPr>
          <w:rFonts w:ascii="Arial" w:eastAsia="SimSun" w:hAnsi="Arial" w:cs="Arial"/>
          <w:b/>
          <w:smallCaps/>
          <w:color w:val="000000" w:themeColor="text1"/>
          <w:kern w:val="28"/>
          <w:sz w:val="22"/>
          <w:szCs w:val="22"/>
          <w:lang w:val="vi-VN" w:eastAsia="zh-CN"/>
        </w:rPr>
        <w:lastRenderedPageBreak/>
        <w:t xml:space="preserve">PHẦN I: CGIAO KẾT VÀ MỐI QUAN HỆ </w:t>
      </w:r>
    </w:p>
    <w:p w14:paraId="72A28CAE" w14:textId="77777777" w:rsidR="00394734" w:rsidRPr="00394734" w:rsidRDefault="00394734" w:rsidP="00394734">
      <w:pPr>
        <w:pStyle w:val="Listenabsatz"/>
        <w:widowControl w:val="0"/>
        <w:numPr>
          <w:ilvl w:val="0"/>
          <w:numId w:val="17"/>
        </w:numPr>
        <w:tabs>
          <w:tab w:val="num" w:pos="709"/>
        </w:tabs>
        <w:spacing w:before="120" w:after="240" w:line="360" w:lineRule="atLeast"/>
        <w:ind w:hanging="720"/>
        <w:contextualSpacing w:val="0"/>
        <w:jc w:val="both"/>
        <w:outlineLvl w:val="0"/>
        <w:rPr>
          <w:rFonts w:ascii="Arial" w:eastAsia="SimSun" w:hAnsi="Arial" w:cs="Arial"/>
          <w:b/>
          <w:smallCaps/>
          <w:color w:val="000000" w:themeColor="text1"/>
          <w:kern w:val="28"/>
          <w:sz w:val="22"/>
          <w:szCs w:val="22"/>
          <w:lang w:val="vi-VN" w:eastAsia="zh-CN"/>
        </w:rPr>
      </w:pPr>
      <w:r w:rsidRPr="00394734">
        <w:rPr>
          <w:rFonts w:ascii="Arial" w:eastAsia="SimSun" w:hAnsi="Arial" w:cs="Arial"/>
          <w:b/>
          <w:smallCaps/>
          <w:color w:val="000000" w:themeColor="text1"/>
          <w:kern w:val="28"/>
          <w:sz w:val="22"/>
          <w:szCs w:val="22"/>
          <w:lang w:val="vi-VN" w:eastAsia="zh-CN"/>
        </w:rPr>
        <w:t>Giao Két và Mối Quan Hẹ Giữa Các Bên</w:t>
      </w:r>
      <w:r w:rsidRPr="00394734">
        <w:rPr>
          <w:rStyle w:val="Funotenzeichen"/>
          <w:rFonts w:ascii="Arial" w:eastAsia="SimSun" w:hAnsi="Arial" w:cs="Arial"/>
          <w:b/>
          <w:smallCaps/>
          <w:color w:val="000000" w:themeColor="text1"/>
          <w:kern w:val="28"/>
          <w:sz w:val="22"/>
          <w:szCs w:val="22"/>
          <w:lang w:eastAsia="zh-CN"/>
        </w:rPr>
        <w:footnoteReference w:id="8"/>
      </w:r>
    </w:p>
    <w:p w14:paraId="60FBEE83" w14:textId="77777777" w:rsidR="00394734" w:rsidRPr="00394734" w:rsidRDefault="00394734" w:rsidP="00394734">
      <w:pPr>
        <w:pStyle w:val="Level2"/>
        <w:widowControl w:val="0"/>
        <w:numPr>
          <w:ilvl w:val="1"/>
          <w:numId w:val="17"/>
        </w:numPr>
        <w:spacing w:before="120" w:after="240" w:line="360" w:lineRule="atLeast"/>
        <w:ind w:left="709" w:hanging="709"/>
        <w:rPr>
          <w:rFonts w:ascii="Arial" w:hAnsi="Arial" w:cs="Arial"/>
          <w:color w:val="000000" w:themeColor="text1"/>
          <w:w w:val="0"/>
          <w:sz w:val="22"/>
          <w:szCs w:val="22"/>
          <w:lang w:val="vi-VN"/>
        </w:rPr>
      </w:pPr>
      <w:bookmarkStart w:id="2" w:name="_Ref515537768"/>
      <w:r w:rsidRPr="00394734">
        <w:rPr>
          <w:rFonts w:ascii="Arial" w:hAnsi="Arial" w:cs="Arial"/>
          <w:color w:val="000000" w:themeColor="text1"/>
          <w:w w:val="0"/>
          <w:sz w:val="22"/>
          <w:szCs w:val="22"/>
          <w:lang w:val="vi-VN"/>
        </w:rPr>
        <w:t>Nhà Thầu O&amp;M cam kết sẽ vận hành, bảo dưỡng, sửa chữa và quản lý Hệ Thống Điện Mặt Trời thay mặt cho Chủ Dự Án trong suốt Thời Hạn và Chủ Dự Án đồng ý sẽ thuê Nhà Thầu O&amp;M trong suốt Thời Hạn để thực hiện các Dịch Vụ Vận Hành và Bảo Dưỡng và các hoạt động khác được quy định trong Hợp Đồng này và theo các điều khoản và điều kiện của Hợp Đồng này.</w:t>
      </w:r>
      <w:r w:rsidRPr="00394734">
        <w:rPr>
          <w:rStyle w:val="Funotenzeichen"/>
          <w:rFonts w:ascii="Arial" w:hAnsi="Arial" w:cs="Arial"/>
          <w:color w:val="000000" w:themeColor="text1"/>
          <w:w w:val="0"/>
          <w:sz w:val="22"/>
          <w:szCs w:val="22"/>
          <w:lang w:val="en-US"/>
        </w:rPr>
        <w:footnoteReference w:id="9"/>
      </w:r>
      <w:bookmarkEnd w:id="2"/>
    </w:p>
    <w:p w14:paraId="3BFA08CF" w14:textId="77777777" w:rsidR="00394734" w:rsidRPr="00394734" w:rsidRDefault="00394734" w:rsidP="00394734">
      <w:pPr>
        <w:pStyle w:val="Level2"/>
        <w:widowControl w:val="0"/>
        <w:numPr>
          <w:ilvl w:val="1"/>
          <w:numId w:val="17"/>
        </w:numPr>
        <w:spacing w:before="120" w:after="240" w:line="360" w:lineRule="atLeast"/>
        <w:ind w:left="709" w:hanging="709"/>
        <w:rPr>
          <w:rFonts w:ascii="Arial" w:hAnsi="Arial" w:cs="Arial"/>
          <w:sz w:val="22"/>
          <w:szCs w:val="22"/>
          <w:lang w:val="vi-VN"/>
        </w:rPr>
      </w:pPr>
      <w:r w:rsidRPr="00394734">
        <w:rPr>
          <w:rFonts w:ascii="Arial" w:hAnsi="Arial" w:cs="Arial"/>
          <w:sz w:val="22"/>
          <w:szCs w:val="22"/>
          <w:lang w:val="vi-VN"/>
        </w:rPr>
        <w:t xml:space="preserve">Nhà Thầu O&amp;M đã được Chủ Dự Án thuê với tư cách là một nhà thầu độc lập để vận hành và bảo dưỡng Hệ Thống Điện Mặt Trời, với Tài Liệu Hướng Dẫn </w:t>
      </w:r>
      <w:r w:rsidRPr="00394734">
        <w:rPr>
          <w:rFonts w:ascii="Arial" w:hAnsi="Arial" w:cs="Arial"/>
          <w:color w:val="000000" w:themeColor="text1"/>
          <w:sz w:val="22"/>
          <w:szCs w:val="22"/>
          <w:lang w:val="vi-VN"/>
        </w:rPr>
        <w:t>Vận Hành và Bảo Dưỡng</w:t>
      </w:r>
      <w:r w:rsidRPr="00394734" w:rsidDel="007560EC">
        <w:rPr>
          <w:rFonts w:ascii="Arial" w:hAnsi="Arial" w:cs="Arial"/>
          <w:bCs/>
          <w:sz w:val="22"/>
          <w:szCs w:val="22"/>
          <w:lang w:val="vi-VN"/>
        </w:rPr>
        <w:t xml:space="preserve"> </w:t>
      </w:r>
      <w:r w:rsidRPr="00394734">
        <w:rPr>
          <w:rFonts w:ascii="Arial" w:hAnsi="Arial" w:cs="Arial"/>
          <w:bCs/>
          <w:sz w:val="22"/>
          <w:szCs w:val="22"/>
          <w:lang w:val="vi-VN"/>
        </w:rPr>
        <w:t xml:space="preserve"> và theo tiêu chuẩn của một Bên Vận Hành Hợp Lý và Cẩn Trọng</w:t>
      </w:r>
      <w:r w:rsidRPr="00394734">
        <w:rPr>
          <w:rFonts w:ascii="Arial" w:hAnsi="Arial" w:cs="Arial"/>
          <w:sz w:val="22"/>
          <w:szCs w:val="22"/>
          <w:lang w:val="vi-VN"/>
        </w:rPr>
        <w:t>.</w:t>
      </w:r>
    </w:p>
    <w:p w14:paraId="0230B24A" w14:textId="77777777" w:rsidR="00394734" w:rsidRPr="00394734" w:rsidRDefault="00394734" w:rsidP="00394734">
      <w:pPr>
        <w:pStyle w:val="Listenabsatz"/>
        <w:widowControl w:val="0"/>
        <w:numPr>
          <w:ilvl w:val="0"/>
          <w:numId w:val="17"/>
        </w:numPr>
        <w:tabs>
          <w:tab w:val="num" w:pos="709"/>
        </w:tabs>
        <w:spacing w:before="120" w:after="240" w:line="360" w:lineRule="atLeast"/>
        <w:ind w:hanging="720"/>
        <w:contextualSpacing w:val="0"/>
        <w:jc w:val="both"/>
        <w:outlineLvl w:val="0"/>
        <w:rPr>
          <w:rFonts w:ascii="Arial" w:eastAsia="SimSun" w:hAnsi="Arial" w:cs="Arial"/>
          <w:b/>
          <w:smallCaps/>
          <w:color w:val="000000" w:themeColor="text1"/>
          <w:kern w:val="28"/>
          <w:sz w:val="22"/>
          <w:szCs w:val="22"/>
          <w:lang w:val="vi-VN" w:eastAsia="zh-CN"/>
        </w:rPr>
      </w:pPr>
      <w:r w:rsidRPr="00394734">
        <w:rPr>
          <w:rFonts w:ascii="Arial" w:eastAsia="SimSun" w:hAnsi="Arial" w:cs="Arial"/>
          <w:b/>
          <w:smallCaps/>
          <w:color w:val="000000" w:themeColor="text1"/>
          <w:kern w:val="28"/>
          <w:sz w:val="22"/>
          <w:szCs w:val="22"/>
          <w:lang w:val="vi-VN" w:eastAsia="zh-CN"/>
        </w:rPr>
        <w:t xml:space="preserve">Các Tiêu Chuẩn (Trong Thực Hiện Hợp Đồng) </w:t>
      </w:r>
      <w:r w:rsidRPr="00394734">
        <w:rPr>
          <w:rStyle w:val="Funotenzeichen"/>
          <w:rFonts w:ascii="Arial" w:eastAsia="SimSun" w:hAnsi="Arial" w:cs="Arial"/>
          <w:b/>
          <w:smallCaps/>
          <w:color w:val="000000" w:themeColor="text1"/>
          <w:kern w:val="28"/>
          <w:sz w:val="22"/>
          <w:szCs w:val="22"/>
          <w:lang w:eastAsia="zh-CN"/>
        </w:rPr>
        <w:footnoteReference w:id="10"/>
      </w:r>
    </w:p>
    <w:p w14:paraId="21346021" w14:textId="77777777" w:rsidR="00394734" w:rsidRPr="00394734" w:rsidRDefault="00394734" w:rsidP="00394734">
      <w:pPr>
        <w:pStyle w:val="Level2"/>
        <w:widowControl w:val="0"/>
        <w:numPr>
          <w:ilvl w:val="1"/>
          <w:numId w:val="17"/>
        </w:numPr>
        <w:spacing w:before="120" w:after="240" w:line="360" w:lineRule="atLeast"/>
        <w:ind w:left="709" w:hanging="709"/>
        <w:rPr>
          <w:rFonts w:ascii="Arial" w:hAnsi="Arial" w:cs="Arial"/>
          <w:sz w:val="22"/>
          <w:szCs w:val="22"/>
          <w:lang w:val="vi-VN"/>
        </w:rPr>
      </w:pPr>
      <w:bookmarkStart w:id="3" w:name="_Ref14792043"/>
      <w:r w:rsidRPr="00394734">
        <w:rPr>
          <w:rFonts w:ascii="Arial" w:hAnsi="Arial" w:cs="Arial"/>
          <w:sz w:val="22"/>
          <w:szCs w:val="22"/>
          <w:lang w:val="vi-VN"/>
        </w:rPr>
        <w:t>Nhà Thầu O&amp;M sẽ thực hiện các  Dịch Vụ Vận Hành và Bảo Dưỡng và các dịch vụ khác theo quy định trong Hợp Đồng này căn cứ theo những điều sau:</w:t>
      </w:r>
      <w:bookmarkEnd w:id="3"/>
    </w:p>
    <w:p w14:paraId="7158A203" w14:textId="77777777" w:rsidR="00394734" w:rsidRPr="00394734" w:rsidRDefault="00394734" w:rsidP="00394734">
      <w:pPr>
        <w:pStyle w:val="Body2"/>
        <w:numPr>
          <w:ilvl w:val="0"/>
          <w:numId w:val="32"/>
        </w:numPr>
        <w:spacing w:before="120" w:after="240" w:line="360" w:lineRule="atLeast"/>
        <w:ind w:hanging="709"/>
        <w:rPr>
          <w:rFonts w:ascii="Arial" w:hAnsi="Arial" w:cs="Arial"/>
          <w:sz w:val="22"/>
          <w:szCs w:val="22"/>
          <w:lang w:val="vi-VN"/>
        </w:rPr>
      </w:pPr>
      <w:r w:rsidRPr="00394734">
        <w:rPr>
          <w:rFonts w:ascii="Arial" w:hAnsi="Arial" w:cs="Arial"/>
          <w:sz w:val="22"/>
          <w:szCs w:val="22"/>
          <w:lang w:val="vi-VN"/>
        </w:rPr>
        <w:t>Hợp Đồng này và các Phụ Lục và Phụ Đính của Hợp Đồng;</w:t>
      </w:r>
    </w:p>
    <w:p w14:paraId="704C3DA1" w14:textId="77777777" w:rsidR="00394734" w:rsidRPr="00394734" w:rsidRDefault="00394734" w:rsidP="00394734">
      <w:pPr>
        <w:pStyle w:val="Body2"/>
        <w:numPr>
          <w:ilvl w:val="0"/>
          <w:numId w:val="32"/>
        </w:numPr>
        <w:spacing w:before="120" w:after="240" w:line="360" w:lineRule="atLeast"/>
        <w:ind w:hanging="709"/>
        <w:rPr>
          <w:rFonts w:ascii="Arial" w:hAnsi="Arial" w:cs="Arial"/>
          <w:sz w:val="22"/>
          <w:szCs w:val="22"/>
          <w:lang w:val="vi-VN"/>
        </w:rPr>
      </w:pPr>
      <w:r w:rsidRPr="00394734">
        <w:rPr>
          <w:rFonts w:ascii="Arial" w:hAnsi="Arial" w:cs="Arial"/>
          <w:sz w:val="22"/>
          <w:szCs w:val="22"/>
          <w:lang w:val="vi-VN"/>
        </w:rPr>
        <w:t xml:space="preserve">Tài Liệu Hướng Dẫn </w:t>
      </w:r>
      <w:r w:rsidRPr="00394734">
        <w:rPr>
          <w:rFonts w:ascii="Arial" w:hAnsi="Arial" w:cs="Arial"/>
          <w:color w:val="000000" w:themeColor="text1"/>
          <w:sz w:val="22"/>
          <w:szCs w:val="22"/>
          <w:lang w:val="vi-VN"/>
        </w:rPr>
        <w:t>Vận Hành và Bảo Dưỡng</w:t>
      </w:r>
      <w:r w:rsidRPr="00394734">
        <w:rPr>
          <w:rFonts w:ascii="Arial" w:hAnsi="Arial" w:cs="Arial"/>
          <w:sz w:val="22"/>
          <w:szCs w:val="22"/>
          <w:lang w:val="vi-VN"/>
        </w:rPr>
        <w:t>;</w:t>
      </w:r>
    </w:p>
    <w:p w14:paraId="37E54319" w14:textId="77777777" w:rsidR="00394734" w:rsidRPr="00394734" w:rsidRDefault="00394734" w:rsidP="00394734">
      <w:pPr>
        <w:pStyle w:val="Body2"/>
        <w:numPr>
          <w:ilvl w:val="0"/>
          <w:numId w:val="32"/>
        </w:numPr>
        <w:spacing w:before="120" w:after="240" w:line="360" w:lineRule="atLeast"/>
        <w:ind w:hanging="709"/>
        <w:rPr>
          <w:rFonts w:ascii="Arial" w:hAnsi="Arial" w:cs="Arial"/>
          <w:sz w:val="22"/>
          <w:szCs w:val="22"/>
          <w:lang w:val="vi-VN"/>
        </w:rPr>
      </w:pPr>
      <w:r w:rsidRPr="00394734">
        <w:rPr>
          <w:rFonts w:ascii="Arial" w:hAnsi="Arial" w:cs="Arial"/>
          <w:sz w:val="22"/>
          <w:szCs w:val="22"/>
          <w:lang w:val="vi-VN"/>
        </w:rPr>
        <w:t xml:space="preserve">Các Bảo Đảm của Nhà Sản Xuất và Nhà Cung Cấp có liên quan; </w:t>
      </w:r>
    </w:p>
    <w:p w14:paraId="714BE86D" w14:textId="77777777" w:rsidR="00394734" w:rsidRPr="00394734" w:rsidRDefault="00394734" w:rsidP="00394734">
      <w:pPr>
        <w:pStyle w:val="Body2"/>
        <w:numPr>
          <w:ilvl w:val="0"/>
          <w:numId w:val="32"/>
        </w:numPr>
        <w:spacing w:before="120" w:after="240" w:line="360" w:lineRule="atLeast"/>
        <w:ind w:hanging="709"/>
        <w:rPr>
          <w:rFonts w:ascii="Arial" w:hAnsi="Arial" w:cs="Arial"/>
          <w:sz w:val="22"/>
          <w:szCs w:val="22"/>
          <w:lang w:val="vi-VN"/>
        </w:rPr>
      </w:pPr>
      <w:r w:rsidRPr="00394734">
        <w:rPr>
          <w:rFonts w:ascii="Arial" w:hAnsi="Arial" w:cs="Arial"/>
          <w:sz w:val="22"/>
          <w:szCs w:val="22"/>
          <w:lang w:val="vi-VN"/>
        </w:rPr>
        <w:t>Các quy định (yêu cầu) của Công Ty Điện;</w:t>
      </w:r>
    </w:p>
    <w:p w14:paraId="08208F58" w14:textId="77777777" w:rsidR="00394734" w:rsidRPr="00394734" w:rsidRDefault="00394734" w:rsidP="00394734">
      <w:pPr>
        <w:pStyle w:val="Body2"/>
        <w:numPr>
          <w:ilvl w:val="0"/>
          <w:numId w:val="32"/>
        </w:numPr>
        <w:spacing w:before="120" w:after="240" w:line="360" w:lineRule="atLeast"/>
        <w:ind w:hanging="709"/>
        <w:rPr>
          <w:rFonts w:ascii="Arial" w:hAnsi="Arial" w:cs="Arial"/>
          <w:sz w:val="22"/>
          <w:szCs w:val="22"/>
          <w:lang w:val="vi-VN"/>
        </w:rPr>
      </w:pPr>
      <w:r w:rsidRPr="00394734">
        <w:rPr>
          <w:rFonts w:ascii="Arial" w:hAnsi="Arial" w:cs="Arial"/>
          <w:sz w:val="22"/>
          <w:szCs w:val="22"/>
          <w:lang w:val="vi-VN"/>
        </w:rPr>
        <w:t>Các hợp đồng bảo hiểm có liên quan do Nhà Thầu O&amp;M mua và duy trì theo Hợp Đồng này;</w:t>
      </w:r>
    </w:p>
    <w:p w14:paraId="6427CC41" w14:textId="77777777" w:rsidR="00394734" w:rsidRPr="00394734" w:rsidRDefault="00394734" w:rsidP="00394734">
      <w:pPr>
        <w:pStyle w:val="Body2"/>
        <w:numPr>
          <w:ilvl w:val="0"/>
          <w:numId w:val="32"/>
        </w:numPr>
        <w:spacing w:before="120" w:after="240" w:line="360" w:lineRule="atLeast"/>
        <w:ind w:hanging="709"/>
        <w:rPr>
          <w:rFonts w:ascii="Arial" w:hAnsi="Arial" w:cs="Arial"/>
          <w:sz w:val="22"/>
          <w:szCs w:val="22"/>
          <w:lang w:val="vi-VN"/>
        </w:rPr>
      </w:pPr>
      <w:r w:rsidRPr="00394734">
        <w:rPr>
          <w:rFonts w:ascii="Arial" w:hAnsi="Arial" w:cs="Arial"/>
          <w:sz w:val="22"/>
          <w:szCs w:val="22"/>
          <w:lang w:val="vi-VN"/>
        </w:rPr>
        <w:t xml:space="preserve">tất cả Luật Việt Nam có liên quan; và </w:t>
      </w:r>
    </w:p>
    <w:p w14:paraId="65D3B6AC" w14:textId="77777777" w:rsidR="00394734" w:rsidRPr="00394734" w:rsidRDefault="00394734" w:rsidP="00394734">
      <w:pPr>
        <w:pStyle w:val="Body2"/>
        <w:numPr>
          <w:ilvl w:val="0"/>
          <w:numId w:val="32"/>
        </w:numPr>
        <w:spacing w:before="120" w:after="240" w:line="360" w:lineRule="atLeast"/>
        <w:ind w:hanging="709"/>
        <w:rPr>
          <w:rFonts w:ascii="Arial" w:hAnsi="Arial" w:cs="Arial"/>
          <w:sz w:val="22"/>
          <w:szCs w:val="22"/>
          <w:lang w:val="vi-VN"/>
        </w:rPr>
      </w:pPr>
      <w:r w:rsidRPr="00394734">
        <w:rPr>
          <w:rFonts w:ascii="Arial" w:hAnsi="Arial" w:cs="Arial"/>
          <w:sz w:val="22"/>
          <w:szCs w:val="22"/>
          <w:lang w:val="vi-VN"/>
        </w:rPr>
        <w:t>bất kỳ tài liệu nào khác được Các Bên ký vì mục đích thực hiện Hợp Đồng này.</w:t>
      </w:r>
    </w:p>
    <w:p w14:paraId="6D9DA95E" w14:textId="77777777" w:rsidR="001E54BE" w:rsidRDefault="001E54BE">
      <w:pPr>
        <w:spacing w:line="240" w:lineRule="auto"/>
        <w:jc w:val="left"/>
        <w:rPr>
          <w:rFonts w:ascii="Arial" w:eastAsia="SimSun" w:hAnsi="Arial" w:cs="Arial"/>
          <w:b/>
          <w:smallCaps/>
          <w:color w:val="000000" w:themeColor="text1"/>
          <w:kern w:val="28"/>
          <w:lang w:val="vi-VN" w:eastAsia="zh-CN"/>
        </w:rPr>
      </w:pPr>
      <w:r>
        <w:rPr>
          <w:rFonts w:ascii="Arial" w:eastAsia="SimSun" w:hAnsi="Arial" w:cs="Arial"/>
          <w:b/>
          <w:smallCaps/>
          <w:color w:val="000000" w:themeColor="text1"/>
          <w:kern w:val="28"/>
          <w:lang w:val="vi-VN" w:eastAsia="zh-CN"/>
        </w:rPr>
        <w:br w:type="page"/>
      </w:r>
    </w:p>
    <w:p w14:paraId="0613D541" w14:textId="79E55292" w:rsidR="00394734" w:rsidRPr="00394734" w:rsidRDefault="00394734" w:rsidP="00394734">
      <w:pPr>
        <w:pStyle w:val="Listenabsatz"/>
        <w:widowControl w:val="0"/>
        <w:numPr>
          <w:ilvl w:val="0"/>
          <w:numId w:val="17"/>
        </w:numPr>
        <w:tabs>
          <w:tab w:val="num" w:pos="709"/>
        </w:tabs>
        <w:spacing w:before="120" w:after="240" w:line="360" w:lineRule="atLeast"/>
        <w:ind w:hanging="720"/>
        <w:contextualSpacing w:val="0"/>
        <w:jc w:val="both"/>
        <w:outlineLvl w:val="0"/>
        <w:rPr>
          <w:rFonts w:ascii="Arial" w:eastAsia="SimSun" w:hAnsi="Arial" w:cs="Arial"/>
          <w:b/>
          <w:smallCaps/>
          <w:color w:val="000000" w:themeColor="text1"/>
          <w:kern w:val="28"/>
          <w:sz w:val="22"/>
          <w:szCs w:val="22"/>
          <w:lang w:val="vi-VN" w:eastAsia="zh-CN"/>
        </w:rPr>
      </w:pPr>
      <w:r w:rsidRPr="00394734">
        <w:rPr>
          <w:rFonts w:ascii="Arial" w:eastAsia="SimSun" w:hAnsi="Arial" w:cs="Arial"/>
          <w:b/>
          <w:smallCaps/>
          <w:color w:val="000000" w:themeColor="text1"/>
          <w:kern w:val="28"/>
          <w:sz w:val="22"/>
          <w:szCs w:val="22"/>
          <w:lang w:val="vi-VN" w:eastAsia="zh-CN"/>
        </w:rPr>
        <w:lastRenderedPageBreak/>
        <w:t>[HĐMBĐ với Công Ty Điện</w:t>
      </w:r>
      <w:r w:rsidRPr="00394734">
        <w:rPr>
          <w:rStyle w:val="Funotenzeichen"/>
          <w:rFonts w:ascii="Arial" w:eastAsia="SimSun" w:hAnsi="Arial" w:cs="Arial"/>
          <w:b/>
          <w:smallCaps/>
          <w:color w:val="000000" w:themeColor="text1"/>
          <w:kern w:val="28"/>
          <w:sz w:val="22"/>
          <w:szCs w:val="22"/>
          <w:lang w:eastAsia="zh-CN"/>
        </w:rPr>
        <w:footnoteReference w:id="11"/>
      </w:r>
    </w:p>
    <w:p w14:paraId="41E8E040" w14:textId="77777777" w:rsidR="00394734" w:rsidRPr="00394734" w:rsidRDefault="00394734" w:rsidP="00394734">
      <w:pPr>
        <w:pStyle w:val="Level2"/>
        <w:widowControl w:val="0"/>
        <w:numPr>
          <w:ilvl w:val="1"/>
          <w:numId w:val="17"/>
        </w:numPr>
        <w:spacing w:before="120" w:after="240" w:line="360" w:lineRule="atLeast"/>
        <w:ind w:left="709" w:hanging="709"/>
        <w:rPr>
          <w:rFonts w:ascii="Arial" w:hAnsi="Arial" w:cs="Arial"/>
          <w:sz w:val="22"/>
          <w:szCs w:val="22"/>
          <w:lang w:val="vi-VN"/>
        </w:rPr>
      </w:pPr>
      <w:r w:rsidRPr="00394734">
        <w:rPr>
          <w:rFonts w:ascii="Arial" w:hAnsi="Arial" w:cs="Arial"/>
          <w:sz w:val="22"/>
          <w:szCs w:val="22"/>
          <w:lang w:val="vi-VN"/>
        </w:rPr>
        <w:t xml:space="preserve">Nhà Thầu O&amp;M sẽ quản lý các công việc đang tiến hành với Công Ty Điện thay mặt cho Chủ Dự Án liên quan đến các chỉ số công-tơ và theo dõi các hóa đơn gửi cho Công Ty Điện, tùy trường hợp áp dụng theo HĐMBĐ với Công Ty Điện.] </w:t>
      </w:r>
    </w:p>
    <w:p w14:paraId="02742F1B" w14:textId="77777777" w:rsidR="001E54BE" w:rsidRDefault="001E54BE">
      <w:pPr>
        <w:spacing w:line="240" w:lineRule="auto"/>
        <w:jc w:val="left"/>
        <w:rPr>
          <w:rFonts w:ascii="Arial" w:eastAsia="SimSun" w:hAnsi="Arial" w:cs="Arial"/>
          <w:b/>
          <w:smallCaps/>
          <w:color w:val="000000" w:themeColor="text1"/>
          <w:kern w:val="28"/>
          <w:lang w:val="vi-VN" w:eastAsia="zh-CN"/>
        </w:rPr>
      </w:pPr>
      <w:r>
        <w:rPr>
          <w:rFonts w:ascii="Arial" w:eastAsia="SimSun" w:hAnsi="Arial" w:cs="Arial"/>
          <w:b/>
          <w:smallCaps/>
          <w:color w:val="000000" w:themeColor="text1"/>
          <w:kern w:val="28"/>
          <w:lang w:val="vi-VN" w:eastAsia="zh-CN"/>
        </w:rPr>
        <w:br w:type="page"/>
      </w:r>
    </w:p>
    <w:p w14:paraId="1DEFD596" w14:textId="54775E94" w:rsidR="00394734" w:rsidRPr="00394734" w:rsidRDefault="00394734" w:rsidP="00394734">
      <w:pPr>
        <w:pStyle w:val="Listenabsatz"/>
        <w:keepNext/>
        <w:widowControl w:val="0"/>
        <w:spacing w:before="120" w:after="240" w:line="360" w:lineRule="atLeast"/>
        <w:contextualSpacing w:val="0"/>
        <w:jc w:val="center"/>
        <w:outlineLvl w:val="0"/>
        <w:rPr>
          <w:rFonts w:ascii="Arial" w:eastAsia="SimSun" w:hAnsi="Arial" w:cs="Arial"/>
          <w:b/>
          <w:smallCaps/>
          <w:color w:val="000000" w:themeColor="text1"/>
          <w:kern w:val="28"/>
          <w:sz w:val="22"/>
          <w:szCs w:val="22"/>
          <w:lang w:val="vi-VN" w:eastAsia="zh-CN"/>
        </w:rPr>
      </w:pPr>
      <w:r w:rsidRPr="00394734">
        <w:rPr>
          <w:rFonts w:ascii="Arial" w:eastAsia="SimSun" w:hAnsi="Arial" w:cs="Arial"/>
          <w:b/>
          <w:smallCaps/>
          <w:color w:val="000000" w:themeColor="text1"/>
          <w:kern w:val="28"/>
          <w:sz w:val="22"/>
          <w:szCs w:val="22"/>
          <w:lang w:val="vi-VN" w:eastAsia="zh-CN"/>
        </w:rPr>
        <w:lastRenderedPageBreak/>
        <w:t xml:space="preserve">PHẦN II: CÁC DỊCH VỤ VẬN  HÀNH  VÀ BẢO DƯỠNG </w:t>
      </w:r>
    </w:p>
    <w:p w14:paraId="14E1A945" w14:textId="77777777" w:rsidR="00394734" w:rsidRPr="00394734" w:rsidRDefault="00394734" w:rsidP="00394734">
      <w:pPr>
        <w:pStyle w:val="Listenabsatz"/>
        <w:widowControl w:val="0"/>
        <w:numPr>
          <w:ilvl w:val="0"/>
          <w:numId w:val="17"/>
        </w:numPr>
        <w:tabs>
          <w:tab w:val="num" w:pos="709"/>
        </w:tabs>
        <w:spacing w:before="120" w:after="240" w:line="360" w:lineRule="atLeast"/>
        <w:ind w:hanging="720"/>
        <w:contextualSpacing w:val="0"/>
        <w:jc w:val="both"/>
        <w:outlineLvl w:val="0"/>
        <w:rPr>
          <w:rFonts w:ascii="Arial" w:eastAsia="SimSun" w:hAnsi="Arial" w:cs="Arial"/>
          <w:b/>
          <w:smallCaps/>
          <w:color w:val="000000" w:themeColor="text1"/>
          <w:kern w:val="28"/>
          <w:sz w:val="22"/>
          <w:szCs w:val="22"/>
          <w:lang w:eastAsia="zh-CN"/>
        </w:rPr>
      </w:pPr>
      <w:bookmarkStart w:id="4" w:name="_Ref503192557"/>
      <w:bookmarkStart w:id="5" w:name="_Ref507318168"/>
      <w:proofErr w:type="spellStart"/>
      <w:r w:rsidRPr="00394734">
        <w:rPr>
          <w:rFonts w:ascii="Arial" w:eastAsia="SimSun" w:hAnsi="Arial" w:cs="Arial"/>
          <w:b/>
          <w:smallCaps/>
          <w:color w:val="000000" w:themeColor="text1"/>
          <w:kern w:val="28"/>
          <w:sz w:val="22"/>
          <w:szCs w:val="22"/>
          <w:lang w:eastAsia="zh-CN"/>
        </w:rPr>
        <w:t>Bảo</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Dưỡng</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Dự</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Phòng</w:t>
      </w:r>
      <w:proofErr w:type="spellEnd"/>
    </w:p>
    <w:p w14:paraId="30278460" w14:textId="77777777" w:rsidR="00394734" w:rsidRPr="00394734" w:rsidRDefault="00394734" w:rsidP="00394734">
      <w:pPr>
        <w:pStyle w:val="Level2"/>
        <w:widowControl w:val="0"/>
        <w:numPr>
          <w:ilvl w:val="1"/>
          <w:numId w:val="17"/>
        </w:numPr>
        <w:spacing w:before="120" w:after="240" w:line="360" w:lineRule="atLeast"/>
        <w:ind w:left="709" w:hanging="709"/>
        <w:rPr>
          <w:rFonts w:ascii="Arial" w:hAnsi="Arial" w:cs="Arial"/>
          <w:sz w:val="22"/>
          <w:szCs w:val="22"/>
          <w:lang w:val="en-US"/>
        </w:rPr>
      </w:pPr>
      <w:bookmarkStart w:id="6" w:name="_Ref515089959"/>
      <w:proofErr w:type="spellStart"/>
      <w:r w:rsidRPr="00394734">
        <w:rPr>
          <w:rFonts w:ascii="Arial" w:hAnsi="Arial" w:cs="Arial"/>
          <w:sz w:val="22"/>
          <w:szCs w:val="22"/>
          <w:lang w:val="en-US"/>
        </w:rPr>
        <w:t>Nhà</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Thầu</w:t>
      </w:r>
      <w:proofErr w:type="spellEnd"/>
      <w:r w:rsidRPr="00394734">
        <w:rPr>
          <w:rFonts w:ascii="Arial" w:hAnsi="Arial" w:cs="Arial"/>
          <w:sz w:val="22"/>
          <w:szCs w:val="22"/>
          <w:lang w:val="en-US"/>
        </w:rPr>
        <w:t xml:space="preserve"> O&amp;M </w:t>
      </w:r>
      <w:proofErr w:type="spellStart"/>
      <w:r w:rsidRPr="00394734">
        <w:rPr>
          <w:rFonts w:ascii="Arial" w:hAnsi="Arial" w:cs="Arial"/>
          <w:sz w:val="22"/>
          <w:szCs w:val="22"/>
          <w:lang w:val="en-US"/>
        </w:rPr>
        <w:t>đồng</w:t>
      </w:r>
      <w:proofErr w:type="spellEnd"/>
      <w:r w:rsidRPr="00394734">
        <w:rPr>
          <w:rFonts w:ascii="Arial" w:hAnsi="Arial" w:cs="Arial"/>
          <w:sz w:val="22"/>
          <w:szCs w:val="22"/>
          <w:lang w:val="en-US"/>
        </w:rPr>
        <w:t xml:space="preserve"> ý </w:t>
      </w:r>
      <w:proofErr w:type="spellStart"/>
      <w:r w:rsidRPr="00394734">
        <w:rPr>
          <w:rFonts w:ascii="Arial" w:hAnsi="Arial" w:cs="Arial"/>
          <w:sz w:val="22"/>
          <w:szCs w:val="22"/>
          <w:lang w:val="en-US"/>
        </w:rPr>
        <w:t>và</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xác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nhận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rằng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hoạt</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động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liên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tục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của</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Hệ</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Thống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Điện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Mặt</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Trời</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là</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điều</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thiết</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yếu</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nhất</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là</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vào</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thời</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điểm</w:t>
      </w:r>
      <w:proofErr w:type="spellEnd"/>
      <w:r w:rsidRPr="00394734">
        <w:rPr>
          <w:rFonts w:ascii="Arial" w:hAnsi="Arial" w:cs="Arial"/>
          <w:sz w:val="22"/>
          <w:szCs w:val="22"/>
          <w:lang w:val="en-US"/>
        </w:rPr>
        <w:t xml:space="preserve"> ban </w:t>
      </w:r>
      <w:proofErr w:type="spellStart"/>
      <w:r w:rsidRPr="00394734">
        <w:rPr>
          <w:rFonts w:ascii="Arial" w:hAnsi="Arial" w:cs="Arial"/>
          <w:sz w:val="22"/>
          <w:szCs w:val="22"/>
          <w:lang w:val="en-US"/>
        </w:rPr>
        <w:t>ngày</w:t>
      </w:r>
      <w:proofErr w:type="spellEnd"/>
      <w:r w:rsidRPr="00394734">
        <w:rPr>
          <w:rFonts w:ascii="Arial" w:hAnsi="Arial" w:cs="Arial"/>
          <w:sz w:val="22"/>
          <w:szCs w:val="22"/>
          <w:lang w:val="en-US"/>
        </w:rPr>
        <w:t xml:space="preserve">, do </w:t>
      </w:r>
      <w:proofErr w:type="spellStart"/>
      <w:r w:rsidRPr="00394734">
        <w:rPr>
          <w:rFonts w:ascii="Arial" w:hAnsi="Arial" w:cs="Arial"/>
          <w:sz w:val="22"/>
          <w:szCs w:val="22"/>
          <w:lang w:val="en-US"/>
        </w:rPr>
        <w:t>đó</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các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công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việc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sửa</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chữa</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bảo</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dưỡng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xây</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dựng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lại</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và</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thử</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nghiệm</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phải</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được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lên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kế</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hoạch</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để</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giảm</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thiểu</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các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gián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đoạn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trong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hoạt</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động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củaHệ</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Thống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Điện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Mặt</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Trời</w:t>
      </w:r>
      <w:proofErr w:type="spellEnd"/>
      <w:r w:rsidRPr="00394734">
        <w:rPr>
          <w:rFonts w:ascii="Arial" w:hAnsi="Arial" w:cs="Arial"/>
          <w:sz w:val="22"/>
          <w:szCs w:val="22"/>
          <w:lang w:val="en-US"/>
        </w:rPr>
        <w:t xml:space="preserve">. Do </w:t>
      </w:r>
      <w:proofErr w:type="spellStart"/>
      <w:r w:rsidRPr="00394734">
        <w:rPr>
          <w:rFonts w:ascii="Arial" w:hAnsi="Arial" w:cs="Arial"/>
          <w:sz w:val="22"/>
          <w:szCs w:val="22"/>
          <w:lang w:val="en-US"/>
        </w:rPr>
        <w:t>đó</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Nhà</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Thầu</w:t>
      </w:r>
      <w:proofErr w:type="spellEnd"/>
      <w:r w:rsidRPr="00394734">
        <w:rPr>
          <w:rFonts w:ascii="Arial" w:hAnsi="Arial" w:cs="Arial"/>
          <w:sz w:val="22"/>
          <w:szCs w:val="22"/>
          <w:lang w:val="en-US"/>
        </w:rPr>
        <w:t xml:space="preserve"> O&amp;M </w:t>
      </w:r>
      <w:proofErr w:type="spellStart"/>
      <w:r w:rsidRPr="00394734">
        <w:rPr>
          <w:rFonts w:ascii="Arial" w:hAnsi="Arial" w:cs="Arial"/>
          <w:sz w:val="22"/>
          <w:szCs w:val="22"/>
          <w:lang w:val="en-US"/>
        </w:rPr>
        <w:t>sẽ</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bằng</w:t>
      </w:r>
      <w:proofErr w:type="spellEnd"/>
      <w:r w:rsidRPr="00394734">
        <w:rPr>
          <w:rFonts w:ascii="Arial" w:hAnsi="Arial" w:cs="Arial"/>
          <w:sz w:val="22"/>
          <w:szCs w:val="22"/>
          <w:lang w:val="en-US"/>
        </w:rPr>
        <w:t xml:space="preserve"> chi </w:t>
      </w:r>
      <w:proofErr w:type="spellStart"/>
      <w:r w:rsidRPr="00394734">
        <w:rPr>
          <w:rFonts w:ascii="Arial" w:hAnsi="Arial" w:cs="Arial"/>
          <w:sz w:val="22"/>
          <w:szCs w:val="22"/>
          <w:lang w:val="en-US"/>
        </w:rPr>
        <w:t>phí</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của</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mình</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hoạt</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động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với</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độ</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chuyên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cần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cao</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hơn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để</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làm</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việc</w:t>
      </w:r>
      <w:proofErr w:type="spellEnd"/>
      <w:r w:rsidRPr="00394734">
        <w:rPr>
          <w:rFonts w:ascii="Arial" w:hAnsi="Arial" w:cs="Arial"/>
          <w:sz w:val="22"/>
          <w:szCs w:val="22"/>
          <w:lang w:val="en-US"/>
        </w:rPr>
        <w:t xml:space="preserve"> ban </w:t>
      </w:r>
      <w:proofErr w:type="spellStart"/>
      <w:r w:rsidRPr="00394734">
        <w:rPr>
          <w:rFonts w:ascii="Arial" w:hAnsi="Arial" w:cs="Arial"/>
          <w:sz w:val="22"/>
          <w:szCs w:val="22"/>
          <w:lang w:val="en-US"/>
        </w:rPr>
        <w:t>đêm</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trong</w:t>
      </w:r>
      <w:proofErr w:type="spellEnd"/>
      <w:r w:rsidRPr="00394734">
        <w:rPr>
          <w:rFonts w:ascii="Arial" w:hAnsi="Arial" w:cs="Arial"/>
          <w:sz w:val="22"/>
          <w:szCs w:val="22"/>
          <w:lang w:val="en-US"/>
        </w:rPr>
        <w:t xml:space="preserve"> </w:t>
      </w:r>
      <w:proofErr w:type="spellStart"/>
      <w:proofErr w:type="gramStart"/>
      <w:r w:rsidRPr="00394734">
        <w:rPr>
          <w:rFonts w:ascii="Arial" w:hAnsi="Arial" w:cs="Arial"/>
          <w:sz w:val="22"/>
          <w:szCs w:val="22"/>
          <w:lang w:val="en-US"/>
        </w:rPr>
        <w:t>phạm</w:t>
      </w:r>
      <w:proofErr w:type="spellEnd"/>
      <w:r w:rsidRPr="00394734">
        <w:rPr>
          <w:rFonts w:ascii="Arial" w:hAnsi="Arial" w:cs="Arial"/>
          <w:sz w:val="22"/>
          <w:szCs w:val="22"/>
          <w:lang w:val="en-US"/>
        </w:rPr>
        <w:t xml:space="preserve">  vi</w:t>
      </w:r>
      <w:proofErr w:type="gramEnd"/>
      <w:r w:rsidRPr="00394734">
        <w:rPr>
          <w:rFonts w:ascii="Arial" w:hAnsi="Arial" w:cs="Arial"/>
          <w:sz w:val="22"/>
          <w:szCs w:val="22"/>
          <w:lang w:val="en-US"/>
        </w:rPr>
        <w:t xml:space="preserve"> </w:t>
      </w:r>
      <w:proofErr w:type="spellStart"/>
      <w:r w:rsidRPr="00394734">
        <w:rPr>
          <w:rFonts w:ascii="Arial" w:hAnsi="Arial" w:cs="Arial"/>
          <w:sz w:val="22"/>
          <w:szCs w:val="22"/>
          <w:lang w:val="en-US"/>
        </w:rPr>
        <w:t>có</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thể</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để</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giảm</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thiểu</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gián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đoạn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và</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tối</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ưu</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hóa</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sản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xuất</w:t>
      </w:r>
      <w:proofErr w:type="spellEnd"/>
      <w:r w:rsidRPr="00394734">
        <w:rPr>
          <w:rFonts w:ascii="Arial" w:hAnsi="Arial" w:cs="Arial"/>
          <w:sz w:val="22"/>
          <w:szCs w:val="22"/>
          <w:lang w:val="en-US"/>
        </w:rPr>
        <w:t>.</w:t>
      </w:r>
      <w:r w:rsidRPr="00394734">
        <w:rPr>
          <w:rStyle w:val="Funotenzeichen"/>
          <w:rFonts w:ascii="Arial" w:hAnsi="Arial" w:cs="Arial"/>
          <w:sz w:val="22"/>
          <w:szCs w:val="22"/>
          <w:lang w:val="en-US"/>
        </w:rPr>
        <w:footnoteReference w:id="12"/>
      </w:r>
      <w:r w:rsidRPr="00394734">
        <w:rPr>
          <w:rFonts w:ascii="Arial" w:hAnsi="Arial" w:cs="Arial"/>
          <w:sz w:val="22"/>
          <w:szCs w:val="22"/>
          <w:lang w:val="en-US"/>
        </w:rPr>
        <w:t xml:space="preserve"> </w:t>
      </w:r>
    </w:p>
    <w:p w14:paraId="770E1536" w14:textId="77777777" w:rsidR="00394734" w:rsidRPr="00394734" w:rsidRDefault="00394734" w:rsidP="00394734">
      <w:pPr>
        <w:pStyle w:val="Level2"/>
        <w:widowControl w:val="0"/>
        <w:numPr>
          <w:ilvl w:val="1"/>
          <w:numId w:val="17"/>
        </w:numPr>
        <w:spacing w:before="120" w:after="240" w:line="360" w:lineRule="atLeast"/>
        <w:ind w:left="709" w:hanging="709"/>
        <w:rPr>
          <w:rFonts w:ascii="Arial" w:hAnsi="Arial" w:cs="Arial"/>
          <w:sz w:val="22"/>
          <w:szCs w:val="22"/>
          <w:lang w:val="en-US"/>
        </w:rPr>
      </w:pPr>
      <w:proofErr w:type="spellStart"/>
      <w:r w:rsidRPr="00394734">
        <w:rPr>
          <w:rFonts w:ascii="Arial" w:hAnsi="Arial" w:cs="Arial"/>
          <w:sz w:val="22"/>
          <w:szCs w:val="22"/>
          <w:lang w:val="en-US"/>
        </w:rPr>
        <w:t>Nhà</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Thầu</w:t>
      </w:r>
      <w:proofErr w:type="spellEnd"/>
      <w:r w:rsidRPr="00394734">
        <w:rPr>
          <w:rFonts w:ascii="Arial" w:hAnsi="Arial" w:cs="Arial"/>
          <w:sz w:val="22"/>
          <w:szCs w:val="22"/>
          <w:lang w:val="en-US"/>
        </w:rPr>
        <w:t xml:space="preserve"> O&amp;M </w:t>
      </w:r>
      <w:proofErr w:type="spellStart"/>
      <w:r w:rsidRPr="00394734">
        <w:rPr>
          <w:rFonts w:ascii="Arial" w:hAnsi="Arial" w:cs="Arial"/>
          <w:sz w:val="22"/>
          <w:szCs w:val="22"/>
          <w:lang w:val="en-US"/>
        </w:rPr>
        <w:t>sẽ</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cung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cấp</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mọi</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vật</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liệu</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công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cụ</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yêu</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cầu</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về</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nhân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sự</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và</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nhân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công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cũng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như</w:t>
      </w:r>
      <w:proofErr w:type="spellEnd"/>
      <w:r w:rsidRPr="00394734">
        <w:rPr>
          <w:rFonts w:ascii="Arial" w:hAnsi="Arial" w:cs="Arial"/>
          <w:sz w:val="22"/>
          <w:szCs w:val="22"/>
          <w:lang w:val="en-US"/>
        </w:rPr>
        <w:t xml:space="preserve"> chi </w:t>
      </w:r>
      <w:proofErr w:type="spellStart"/>
      <w:r w:rsidRPr="00394734">
        <w:rPr>
          <w:rFonts w:ascii="Arial" w:hAnsi="Arial" w:cs="Arial"/>
          <w:sz w:val="22"/>
          <w:szCs w:val="22"/>
          <w:lang w:val="en-US"/>
        </w:rPr>
        <w:t>phí</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nhân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sự</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v.v</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để</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thực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hiện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các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công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việc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trừ</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khi</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có</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thỏa</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thuận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khác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trong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Hợp</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Đồng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này</w:t>
      </w:r>
      <w:proofErr w:type="spellEnd"/>
      <w:r w:rsidRPr="00394734">
        <w:rPr>
          <w:rFonts w:ascii="Arial" w:hAnsi="Arial" w:cs="Arial"/>
          <w:sz w:val="22"/>
          <w:szCs w:val="22"/>
          <w:lang w:val="en-US"/>
        </w:rPr>
        <w:t xml:space="preserve"> </w:t>
      </w:r>
    </w:p>
    <w:p w14:paraId="7250BD9D" w14:textId="77777777" w:rsidR="00394734" w:rsidRPr="00394734" w:rsidRDefault="00394734" w:rsidP="00394734">
      <w:pPr>
        <w:pStyle w:val="Body2"/>
        <w:widowControl w:val="0"/>
        <w:numPr>
          <w:ilvl w:val="1"/>
          <w:numId w:val="17"/>
        </w:numPr>
        <w:spacing w:before="120" w:after="240" w:line="360" w:lineRule="atLeast"/>
        <w:ind w:left="709" w:hanging="709"/>
        <w:rPr>
          <w:rFonts w:ascii="Arial" w:hAnsi="Arial" w:cs="Arial"/>
          <w:sz w:val="22"/>
          <w:szCs w:val="22"/>
          <w:lang w:val="en-US"/>
        </w:rPr>
      </w:pPr>
      <w:proofErr w:type="spellStart"/>
      <w:r w:rsidRPr="00394734">
        <w:rPr>
          <w:rFonts w:ascii="Arial" w:hAnsi="Arial" w:cs="Arial"/>
          <w:sz w:val="22"/>
          <w:szCs w:val="22"/>
          <w:lang w:val="en-US"/>
        </w:rPr>
        <w:t>Việc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bảo</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dưỡng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dự</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phòng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của</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Hệ</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Thống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Điện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Mặt</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Trời</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sẽ</w:t>
      </w:r>
      <w:proofErr w:type="spellEnd"/>
      <w:r w:rsidRPr="00394734">
        <w:rPr>
          <w:rFonts w:ascii="Arial" w:hAnsi="Arial" w:cs="Arial"/>
          <w:sz w:val="22"/>
          <w:szCs w:val="22"/>
          <w:lang w:val="en-US"/>
        </w:rPr>
        <w:t xml:space="preserve"> bao </w:t>
      </w:r>
      <w:proofErr w:type="spellStart"/>
      <w:r w:rsidRPr="00394734">
        <w:rPr>
          <w:rFonts w:ascii="Arial" w:hAnsi="Arial" w:cs="Arial"/>
          <w:sz w:val="22"/>
          <w:szCs w:val="22"/>
          <w:lang w:val="en-US"/>
        </w:rPr>
        <w:t>gồm</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các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lần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kiểm</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tra</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định</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kỳ</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tất</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cả</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các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thiết</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bị</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cấu</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thành</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Hệ</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Thống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Điện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Mặt</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Trời</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đó</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thay</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thế</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các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vật</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tư</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phải</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thay</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và</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điều</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chỉnh</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các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hệ</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thống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mà</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theo</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đó</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có</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thể</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dự</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báo</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trước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được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với</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các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vật</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liệu</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công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cụvà</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nhân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công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theo</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các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quy</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định</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của</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các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Tài</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Liệu</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Hướng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Dẫn</w:t>
      </w:r>
      <w:proofErr w:type="spellEnd"/>
      <w:r w:rsidRPr="00394734">
        <w:rPr>
          <w:rFonts w:ascii="Arial" w:hAnsi="Arial" w:cs="Arial"/>
          <w:sz w:val="22"/>
          <w:szCs w:val="22"/>
          <w:lang w:val="en-US"/>
        </w:rPr>
        <w:t xml:space="preserve"> </w:t>
      </w:r>
      <w:proofErr w:type="spellStart"/>
      <w:r w:rsidRPr="00394734">
        <w:rPr>
          <w:rFonts w:ascii="Arial" w:hAnsi="Arial" w:cs="Arial"/>
          <w:color w:val="000000" w:themeColor="text1"/>
          <w:sz w:val="22"/>
          <w:szCs w:val="22"/>
        </w:rPr>
        <w:t>Vận</w:t>
      </w:r>
      <w:proofErr w:type="spellEnd"/>
      <w:r w:rsidRPr="00394734">
        <w:rPr>
          <w:rFonts w:ascii="Arial" w:hAnsi="Arial" w:cs="Arial"/>
          <w:color w:val="000000" w:themeColor="text1"/>
          <w:sz w:val="22"/>
          <w:szCs w:val="22"/>
        </w:rPr>
        <w:t xml:space="preserve"> </w:t>
      </w:r>
      <w:proofErr w:type="spellStart"/>
      <w:r w:rsidRPr="00394734">
        <w:rPr>
          <w:rFonts w:ascii="Arial" w:hAnsi="Arial" w:cs="Arial"/>
          <w:color w:val="000000" w:themeColor="text1"/>
          <w:sz w:val="22"/>
          <w:szCs w:val="22"/>
        </w:rPr>
        <w:t>Hành</w:t>
      </w:r>
      <w:proofErr w:type="spellEnd"/>
      <w:r w:rsidRPr="00394734">
        <w:rPr>
          <w:rFonts w:ascii="Arial" w:hAnsi="Arial" w:cs="Arial"/>
          <w:color w:val="000000" w:themeColor="text1"/>
          <w:sz w:val="22"/>
          <w:szCs w:val="22"/>
        </w:rPr>
        <w:t xml:space="preserve"> </w:t>
      </w:r>
      <w:proofErr w:type="spellStart"/>
      <w:r w:rsidRPr="00394734">
        <w:rPr>
          <w:rFonts w:ascii="Arial" w:hAnsi="Arial" w:cs="Arial"/>
          <w:color w:val="000000" w:themeColor="text1"/>
          <w:sz w:val="22"/>
          <w:szCs w:val="22"/>
        </w:rPr>
        <w:t>và</w:t>
      </w:r>
      <w:proofErr w:type="spellEnd"/>
      <w:r w:rsidRPr="00394734">
        <w:rPr>
          <w:rFonts w:ascii="Arial" w:hAnsi="Arial" w:cs="Arial"/>
          <w:color w:val="000000" w:themeColor="text1"/>
          <w:sz w:val="22"/>
          <w:szCs w:val="22"/>
        </w:rPr>
        <w:t xml:space="preserve"> </w:t>
      </w:r>
      <w:proofErr w:type="spellStart"/>
      <w:r w:rsidRPr="00394734">
        <w:rPr>
          <w:rFonts w:ascii="Arial" w:hAnsi="Arial" w:cs="Arial"/>
          <w:color w:val="000000" w:themeColor="text1"/>
          <w:sz w:val="22"/>
          <w:szCs w:val="22"/>
        </w:rPr>
        <w:t>Bảo</w:t>
      </w:r>
      <w:proofErr w:type="spellEnd"/>
      <w:r w:rsidRPr="00394734">
        <w:rPr>
          <w:rFonts w:ascii="Arial" w:hAnsi="Arial" w:cs="Arial"/>
          <w:color w:val="000000" w:themeColor="text1"/>
          <w:sz w:val="22"/>
          <w:szCs w:val="22"/>
        </w:rPr>
        <w:t xml:space="preserve"> </w:t>
      </w:r>
      <w:proofErr w:type="spellStart"/>
      <w:r w:rsidRPr="00394734">
        <w:rPr>
          <w:rFonts w:ascii="Arial" w:hAnsi="Arial" w:cs="Arial"/>
          <w:color w:val="000000" w:themeColor="text1"/>
          <w:sz w:val="22"/>
          <w:szCs w:val="22"/>
        </w:rPr>
        <w:t>Dưỡng</w:t>
      </w:r>
      <w:proofErr w:type="spellEnd"/>
      <w:r w:rsidRPr="00394734" w:rsidDel="00972835">
        <w:rPr>
          <w:rFonts w:ascii="Arial" w:hAnsi="Arial" w:cs="Arial"/>
          <w:sz w:val="22"/>
          <w:szCs w:val="22"/>
          <w:lang w:val="en-US"/>
        </w:rPr>
        <w:t xml:space="preserve"> </w:t>
      </w:r>
      <w:proofErr w:type="spellStart"/>
      <w:r w:rsidRPr="00394734">
        <w:rPr>
          <w:rFonts w:ascii="Arial" w:hAnsi="Arial" w:cs="Arial"/>
          <w:sz w:val="22"/>
          <w:szCs w:val="22"/>
          <w:lang w:val="en-US"/>
        </w:rPr>
        <w:t>và</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sẽ</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được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tiến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hành</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căn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cứ</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theo</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Lịch</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Vận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Vận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Hành</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và</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Bảo</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Dưỡng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Hàng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Năm</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và</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các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quy</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định</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có</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liên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quan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của</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Hợp</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Đồng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này</w:t>
      </w:r>
      <w:proofErr w:type="spellEnd"/>
      <w:r w:rsidRPr="00394734">
        <w:rPr>
          <w:rFonts w:ascii="Arial" w:hAnsi="Arial" w:cs="Arial"/>
          <w:sz w:val="22"/>
          <w:szCs w:val="22"/>
          <w:lang w:val="en-US"/>
        </w:rPr>
        <w:t xml:space="preserve">, bao </w:t>
      </w:r>
      <w:proofErr w:type="spellStart"/>
      <w:r w:rsidRPr="00394734">
        <w:rPr>
          <w:rFonts w:ascii="Arial" w:hAnsi="Arial" w:cs="Arial"/>
          <w:sz w:val="22"/>
          <w:szCs w:val="22"/>
          <w:lang w:val="en-US"/>
        </w:rPr>
        <w:t>gồm</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Phụ</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Lục</w:t>
      </w:r>
      <w:proofErr w:type="spellEnd"/>
      <w:r w:rsidRPr="00394734">
        <w:rPr>
          <w:rFonts w:ascii="Arial" w:hAnsi="Arial" w:cs="Arial"/>
          <w:sz w:val="22"/>
          <w:szCs w:val="22"/>
          <w:lang w:val="en-US"/>
        </w:rPr>
        <w:t xml:space="preserve"> 2.</w:t>
      </w:r>
      <w:r w:rsidRPr="00394734">
        <w:rPr>
          <w:rStyle w:val="Funotenzeichen"/>
          <w:rFonts w:ascii="Arial" w:hAnsi="Arial" w:cs="Arial"/>
          <w:sz w:val="22"/>
          <w:szCs w:val="22"/>
          <w:lang w:val="en-US"/>
        </w:rPr>
        <w:footnoteReference w:id="13"/>
      </w:r>
      <w:r w:rsidRPr="00394734">
        <w:rPr>
          <w:rFonts w:ascii="Arial" w:hAnsi="Arial" w:cs="Arial"/>
          <w:sz w:val="22"/>
          <w:szCs w:val="22"/>
          <w:lang w:val="en-US"/>
        </w:rPr>
        <w:t xml:space="preserve">  </w:t>
      </w:r>
    </w:p>
    <w:bookmarkEnd w:id="6"/>
    <w:p w14:paraId="1E8719C3" w14:textId="77777777" w:rsidR="00394734" w:rsidRPr="00394734" w:rsidRDefault="00394734" w:rsidP="00394734">
      <w:pPr>
        <w:pStyle w:val="Listenabsatz"/>
        <w:widowControl w:val="0"/>
        <w:numPr>
          <w:ilvl w:val="0"/>
          <w:numId w:val="17"/>
        </w:numPr>
        <w:tabs>
          <w:tab w:val="num" w:pos="709"/>
        </w:tabs>
        <w:spacing w:before="120" w:after="240" w:line="360" w:lineRule="atLeast"/>
        <w:ind w:hanging="720"/>
        <w:contextualSpacing w:val="0"/>
        <w:jc w:val="both"/>
        <w:outlineLvl w:val="0"/>
        <w:rPr>
          <w:rFonts w:ascii="Arial" w:eastAsia="SimSun" w:hAnsi="Arial" w:cs="Arial"/>
          <w:b/>
          <w:smallCaps/>
          <w:color w:val="000000" w:themeColor="text1"/>
          <w:kern w:val="28"/>
          <w:sz w:val="22"/>
          <w:szCs w:val="22"/>
          <w:lang w:eastAsia="zh-CN"/>
        </w:rPr>
      </w:pPr>
      <w:proofErr w:type="spellStart"/>
      <w:r w:rsidRPr="00394734">
        <w:rPr>
          <w:rFonts w:ascii="Arial" w:eastAsia="SimSun" w:hAnsi="Arial" w:cs="Arial"/>
          <w:b/>
          <w:smallCaps/>
          <w:color w:val="000000" w:themeColor="text1"/>
          <w:kern w:val="28"/>
          <w:sz w:val="22"/>
          <w:szCs w:val="22"/>
          <w:lang w:eastAsia="zh-CN"/>
        </w:rPr>
        <w:t>Giám</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Sát</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Phát</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Hiện</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Hỏng</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Hóc</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và</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Bắt</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Đầu</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Bảo</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Dưỡng</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Hiệu</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Chỉnh</w:t>
      </w:r>
      <w:proofErr w:type="spellEnd"/>
      <w:r w:rsidRPr="00394734">
        <w:rPr>
          <w:rStyle w:val="Funotenzeichen"/>
          <w:rFonts w:ascii="Arial" w:eastAsia="SimSun" w:hAnsi="Arial" w:cs="Arial"/>
          <w:b/>
          <w:smallCaps/>
          <w:color w:val="000000" w:themeColor="text1"/>
          <w:kern w:val="28"/>
          <w:sz w:val="22"/>
          <w:szCs w:val="22"/>
          <w:lang w:eastAsia="zh-CN"/>
        </w:rPr>
        <w:footnoteReference w:id="14"/>
      </w:r>
    </w:p>
    <w:p w14:paraId="3FF40CB4" w14:textId="77777777" w:rsidR="00394734" w:rsidRPr="00394734" w:rsidRDefault="00394734" w:rsidP="00394734">
      <w:pPr>
        <w:pStyle w:val="Level2"/>
        <w:widowControl w:val="0"/>
        <w:numPr>
          <w:ilvl w:val="1"/>
          <w:numId w:val="17"/>
        </w:numPr>
        <w:spacing w:before="120" w:after="240" w:line="360" w:lineRule="atLeast"/>
        <w:ind w:left="709" w:hanging="709"/>
        <w:rPr>
          <w:rFonts w:ascii="Arial" w:hAnsi="Arial" w:cs="Arial"/>
          <w:sz w:val="22"/>
          <w:szCs w:val="22"/>
          <w:lang w:val="en-US"/>
        </w:rPr>
      </w:pPr>
      <w:bookmarkStart w:id="7" w:name="_Ref515089972"/>
      <w:proofErr w:type="spellStart"/>
      <w:r w:rsidRPr="00394734">
        <w:rPr>
          <w:rFonts w:ascii="Arial" w:hAnsi="Arial" w:cs="Arial"/>
          <w:iCs/>
          <w:kern w:val="0"/>
          <w:sz w:val="22"/>
          <w:szCs w:val="22"/>
          <w:lang w:val="en-US"/>
        </w:rPr>
        <w:t>Nhằm</w:t>
      </w:r>
      <w:proofErr w:type="spellEnd"/>
      <w:r w:rsidRPr="00394734">
        <w:rPr>
          <w:rFonts w:ascii="Arial" w:hAnsi="Arial" w:cs="Arial"/>
          <w:iCs/>
          <w:kern w:val="0"/>
          <w:sz w:val="22"/>
          <w:szCs w:val="22"/>
          <w:lang w:val="en-US"/>
        </w:rPr>
        <w:t xml:space="preserve"> </w:t>
      </w:r>
      <w:proofErr w:type="spellStart"/>
      <w:r w:rsidRPr="00394734">
        <w:rPr>
          <w:rFonts w:ascii="Arial" w:hAnsi="Arial" w:cs="Arial"/>
          <w:iCs/>
          <w:kern w:val="0"/>
          <w:sz w:val="22"/>
          <w:szCs w:val="22"/>
          <w:lang w:val="en-US"/>
        </w:rPr>
        <w:t>xác</w:t>
      </w:r>
      <w:proofErr w:type="spellEnd"/>
      <w:r w:rsidRPr="00394734">
        <w:rPr>
          <w:rFonts w:ascii="Arial" w:hAnsi="Arial" w:cs="Arial"/>
          <w:iCs/>
          <w:kern w:val="0"/>
          <w:sz w:val="22"/>
          <w:szCs w:val="22"/>
          <w:lang w:val="en-US"/>
        </w:rPr>
        <w:t xml:space="preserve"> </w:t>
      </w:r>
      <w:proofErr w:type="spellStart"/>
      <w:r w:rsidRPr="00394734">
        <w:rPr>
          <w:rFonts w:ascii="Arial" w:hAnsi="Arial" w:cs="Arial"/>
          <w:iCs/>
          <w:kern w:val="0"/>
          <w:sz w:val="22"/>
          <w:szCs w:val="22"/>
          <w:lang w:val="en-US"/>
        </w:rPr>
        <w:t>định</w:t>
      </w:r>
      <w:proofErr w:type="spellEnd"/>
      <w:r w:rsidRPr="00394734">
        <w:rPr>
          <w:rFonts w:ascii="Arial" w:hAnsi="Arial" w:cs="Arial"/>
          <w:iCs/>
          <w:kern w:val="0"/>
          <w:sz w:val="22"/>
          <w:szCs w:val="22"/>
          <w:lang w:val="en-US"/>
        </w:rPr>
        <w:t xml:space="preserve"> </w:t>
      </w:r>
      <w:proofErr w:type="spellStart"/>
      <w:r w:rsidRPr="00394734">
        <w:rPr>
          <w:rFonts w:ascii="Arial" w:hAnsi="Arial" w:cs="Arial"/>
          <w:iCs/>
          <w:kern w:val="0"/>
          <w:sz w:val="22"/>
          <w:szCs w:val="22"/>
          <w:lang w:val="en-US"/>
        </w:rPr>
        <w:t>thời</w:t>
      </w:r>
      <w:proofErr w:type="spellEnd"/>
      <w:r w:rsidRPr="00394734">
        <w:rPr>
          <w:rFonts w:ascii="Arial" w:hAnsi="Arial" w:cs="Arial"/>
          <w:iCs/>
          <w:kern w:val="0"/>
          <w:sz w:val="22"/>
          <w:szCs w:val="22"/>
          <w:lang w:val="en-US"/>
        </w:rPr>
        <w:t xml:space="preserve"> </w:t>
      </w:r>
      <w:proofErr w:type="spellStart"/>
      <w:r w:rsidRPr="00394734">
        <w:rPr>
          <w:rFonts w:ascii="Arial" w:hAnsi="Arial" w:cs="Arial"/>
          <w:iCs/>
          <w:kern w:val="0"/>
          <w:sz w:val="22"/>
          <w:szCs w:val="22"/>
          <w:lang w:val="en-US"/>
        </w:rPr>
        <w:t>điểm</w:t>
      </w:r>
      <w:proofErr w:type="spellEnd"/>
      <w:r w:rsidRPr="00394734" w:rsidDel="00924BC2">
        <w:rPr>
          <w:rFonts w:ascii="Arial" w:hAnsi="Arial" w:cs="Arial"/>
          <w:sz w:val="22"/>
          <w:szCs w:val="22"/>
          <w:lang w:val="en-US"/>
        </w:rPr>
        <w:t xml:space="preserve"> </w:t>
      </w:r>
      <w:proofErr w:type="spellStart"/>
      <w:r w:rsidRPr="00394734">
        <w:rPr>
          <w:rFonts w:ascii="Arial" w:hAnsi="Arial" w:cs="Arial"/>
          <w:sz w:val="22"/>
          <w:szCs w:val="22"/>
          <w:lang w:val="en-US"/>
        </w:rPr>
        <w:t>cần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đến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dịch</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vụ</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sửa</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chữa</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và</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bảo</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dưỡng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Nhà</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Thầu</w:t>
      </w:r>
      <w:proofErr w:type="spellEnd"/>
      <w:r w:rsidRPr="00394734">
        <w:rPr>
          <w:rFonts w:ascii="Arial" w:hAnsi="Arial" w:cs="Arial"/>
          <w:sz w:val="22"/>
          <w:szCs w:val="22"/>
          <w:lang w:val="en-US"/>
        </w:rPr>
        <w:t xml:space="preserve"> O&amp;M </w:t>
      </w:r>
      <w:proofErr w:type="spellStart"/>
      <w:r w:rsidRPr="00394734">
        <w:rPr>
          <w:rFonts w:ascii="Arial" w:hAnsi="Arial" w:cs="Arial"/>
          <w:sz w:val="22"/>
          <w:szCs w:val="22"/>
          <w:lang w:val="en-US"/>
        </w:rPr>
        <w:t>sẽ</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giám</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sát</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và</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đánh</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giá</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thông</w:t>
      </w:r>
      <w:proofErr w:type="spellEnd"/>
      <w:r w:rsidRPr="00394734">
        <w:rPr>
          <w:rFonts w:ascii="Arial" w:hAnsi="Arial" w:cs="Arial"/>
          <w:sz w:val="22"/>
          <w:szCs w:val="22"/>
          <w:lang w:val="en-US"/>
        </w:rPr>
        <w:t xml:space="preserve"> tin </w:t>
      </w:r>
      <w:proofErr w:type="spellStart"/>
      <w:r w:rsidRPr="00394734">
        <w:rPr>
          <w:rFonts w:ascii="Arial" w:hAnsi="Arial" w:cs="Arial"/>
          <w:sz w:val="22"/>
          <w:szCs w:val="22"/>
          <w:lang w:val="en-US"/>
        </w:rPr>
        <w:t>được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thu</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thập</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thông</w:t>
      </w:r>
      <w:proofErr w:type="spellEnd"/>
      <w:r w:rsidRPr="00394734">
        <w:rPr>
          <w:rFonts w:ascii="Arial" w:hAnsi="Arial" w:cs="Arial"/>
          <w:sz w:val="22"/>
          <w:szCs w:val="22"/>
          <w:lang w:val="en-US"/>
        </w:rPr>
        <w:t xml:space="preserve"> qua </w:t>
      </w:r>
      <w:proofErr w:type="spellStart"/>
      <w:r w:rsidRPr="00394734">
        <w:rPr>
          <w:rFonts w:ascii="Arial" w:hAnsi="Arial" w:cs="Arial"/>
          <w:sz w:val="22"/>
          <w:szCs w:val="22"/>
          <w:lang w:val="en-US"/>
        </w:rPr>
        <w:t>việc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giám</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sát</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từ</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xa</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đối</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với</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mỗi</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Hệ</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Thống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Điện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Mặt</w:t>
      </w:r>
      <w:proofErr w:type="spellEnd"/>
      <w:r w:rsidRPr="00394734">
        <w:rPr>
          <w:rFonts w:ascii="Arial" w:hAnsi="Arial" w:cs="Arial"/>
          <w:sz w:val="22"/>
          <w:szCs w:val="22"/>
          <w:lang w:val="en-US"/>
        </w:rPr>
        <w:t xml:space="preserve"> </w:t>
      </w:r>
      <w:proofErr w:type="spellStart"/>
      <w:proofErr w:type="gramStart"/>
      <w:r w:rsidRPr="00394734">
        <w:rPr>
          <w:rFonts w:ascii="Arial" w:hAnsi="Arial" w:cs="Arial"/>
          <w:sz w:val="22"/>
          <w:szCs w:val="22"/>
          <w:lang w:val="en-US"/>
        </w:rPr>
        <w:t>Trời</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ngoài</w:t>
      </w:r>
      <w:proofErr w:type="spellEnd"/>
      <w:proofErr w:type="gramEnd"/>
      <w:r w:rsidRPr="00394734">
        <w:rPr>
          <w:rFonts w:ascii="Arial" w:hAnsi="Arial" w:cs="Arial"/>
          <w:sz w:val="22"/>
          <w:szCs w:val="22"/>
          <w:lang w:val="en-US"/>
        </w:rPr>
        <w:t xml:space="preserve"> </w:t>
      </w:r>
      <w:proofErr w:type="spellStart"/>
      <w:r w:rsidRPr="00394734">
        <w:rPr>
          <w:rFonts w:ascii="Arial" w:hAnsi="Arial" w:cs="Arial"/>
          <w:sz w:val="22"/>
          <w:szCs w:val="22"/>
          <w:lang w:val="en-US"/>
        </w:rPr>
        <w:t>những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lần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bảo</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dưỡng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và</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kiểm</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tra</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tại</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Địa</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Điểm</w:t>
      </w:r>
      <w:proofErr w:type="spellEnd"/>
      <w:r w:rsidRPr="00394734">
        <w:rPr>
          <w:rFonts w:ascii="Arial" w:hAnsi="Arial" w:cs="Arial"/>
          <w:sz w:val="22"/>
          <w:szCs w:val="22"/>
          <w:lang w:val="en-US"/>
        </w:rPr>
        <w:t>.</w:t>
      </w:r>
    </w:p>
    <w:p w14:paraId="10983E71" w14:textId="77777777" w:rsidR="00394734" w:rsidRPr="00394734" w:rsidRDefault="00394734" w:rsidP="00394734">
      <w:pPr>
        <w:pStyle w:val="Level2"/>
        <w:widowControl w:val="0"/>
        <w:numPr>
          <w:ilvl w:val="1"/>
          <w:numId w:val="17"/>
        </w:numPr>
        <w:spacing w:before="120" w:after="240" w:line="360" w:lineRule="atLeast"/>
        <w:ind w:left="709" w:hanging="709"/>
        <w:rPr>
          <w:rFonts w:ascii="Arial" w:hAnsi="Arial" w:cs="Arial"/>
          <w:sz w:val="22"/>
          <w:szCs w:val="22"/>
          <w:lang w:val="en-US"/>
        </w:rPr>
      </w:pPr>
      <w:proofErr w:type="spellStart"/>
      <w:r w:rsidRPr="00394734">
        <w:rPr>
          <w:rFonts w:ascii="Arial" w:hAnsi="Arial" w:cs="Arial"/>
          <w:sz w:val="22"/>
          <w:szCs w:val="22"/>
          <w:lang w:val="en-US"/>
        </w:rPr>
        <w:t>Trường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hợp</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có</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hỏng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hóc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hoặc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sự</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cố</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của</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Hệ</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Thống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Điện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Mặt</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Trời</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Nhà</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Thầu</w:t>
      </w:r>
      <w:proofErr w:type="spellEnd"/>
      <w:r w:rsidRPr="00394734">
        <w:rPr>
          <w:rFonts w:ascii="Arial" w:hAnsi="Arial" w:cs="Arial"/>
          <w:sz w:val="22"/>
          <w:szCs w:val="22"/>
          <w:lang w:val="en-US"/>
        </w:rPr>
        <w:t xml:space="preserve"> O&amp;M </w:t>
      </w:r>
      <w:proofErr w:type="spellStart"/>
      <w:r w:rsidRPr="00394734">
        <w:rPr>
          <w:rFonts w:ascii="Arial" w:hAnsi="Arial" w:cs="Arial"/>
          <w:sz w:val="22"/>
          <w:szCs w:val="22"/>
          <w:lang w:val="en-US"/>
        </w:rPr>
        <w:t>sẽ</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thực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hiện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mọi</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biện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pháp</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cần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thiết</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để</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Hệ</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Thống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Điện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Mặt</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Trời</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có</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thể</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hoạt</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động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bình</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thường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và</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thực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hiện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mọi</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hoạt</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động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Bảo</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Dưỡng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Hiệu</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Chỉnh</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cần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thiết</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theo</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các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thông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số</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kỹ</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thuật</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đã</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được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thỏa</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thuận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và</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các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quy</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định</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có</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liên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quan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của</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Phụ</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Lục</w:t>
      </w:r>
      <w:proofErr w:type="spellEnd"/>
      <w:r w:rsidRPr="00394734">
        <w:rPr>
          <w:rFonts w:ascii="Arial" w:hAnsi="Arial" w:cs="Arial"/>
          <w:sz w:val="22"/>
          <w:szCs w:val="22"/>
          <w:lang w:val="en-US"/>
        </w:rPr>
        <w:t xml:space="preserve"> 2.</w:t>
      </w:r>
    </w:p>
    <w:p w14:paraId="3BA041DA" w14:textId="77777777" w:rsidR="00394734" w:rsidRPr="00394734" w:rsidRDefault="00394734" w:rsidP="00394734">
      <w:pPr>
        <w:pStyle w:val="Listenabsatz"/>
        <w:widowControl w:val="0"/>
        <w:numPr>
          <w:ilvl w:val="0"/>
          <w:numId w:val="17"/>
        </w:numPr>
        <w:tabs>
          <w:tab w:val="num" w:pos="709"/>
        </w:tabs>
        <w:spacing w:before="120" w:after="240" w:line="360" w:lineRule="atLeast"/>
        <w:ind w:hanging="720"/>
        <w:contextualSpacing w:val="0"/>
        <w:jc w:val="both"/>
        <w:outlineLvl w:val="0"/>
        <w:rPr>
          <w:rFonts w:ascii="Arial" w:hAnsi="Arial" w:cs="Arial"/>
          <w:b/>
          <w:smallCaps/>
          <w:color w:val="000000" w:themeColor="text1"/>
          <w:sz w:val="22"/>
          <w:szCs w:val="22"/>
        </w:rPr>
      </w:pPr>
      <w:proofErr w:type="spellStart"/>
      <w:r w:rsidRPr="00394734">
        <w:rPr>
          <w:rFonts w:ascii="Arial" w:hAnsi="Arial" w:cs="Arial"/>
          <w:b/>
          <w:smallCaps/>
          <w:color w:val="000000" w:themeColor="text1"/>
          <w:sz w:val="22"/>
          <w:szCs w:val="22"/>
        </w:rPr>
        <w:lastRenderedPageBreak/>
        <w:t>Vật</w:t>
      </w:r>
      <w:proofErr w:type="spellEnd"/>
      <w:r w:rsidRPr="00394734">
        <w:rPr>
          <w:rFonts w:ascii="Arial" w:hAnsi="Arial" w:cs="Arial"/>
          <w:b/>
          <w:smallCaps/>
          <w:color w:val="000000" w:themeColor="text1"/>
          <w:sz w:val="22"/>
          <w:szCs w:val="22"/>
        </w:rPr>
        <w:t xml:space="preserve"> </w:t>
      </w:r>
      <w:proofErr w:type="spellStart"/>
      <w:r w:rsidRPr="00394734">
        <w:rPr>
          <w:rFonts w:ascii="Arial" w:hAnsi="Arial" w:cs="Arial"/>
          <w:b/>
          <w:smallCaps/>
          <w:color w:val="000000" w:themeColor="text1"/>
          <w:sz w:val="22"/>
          <w:szCs w:val="22"/>
        </w:rPr>
        <w:t>Tư</w:t>
      </w:r>
      <w:proofErr w:type="spellEnd"/>
      <w:r w:rsidRPr="00394734">
        <w:rPr>
          <w:rFonts w:ascii="Arial" w:hAnsi="Arial" w:cs="Arial"/>
          <w:b/>
          <w:smallCaps/>
          <w:color w:val="000000" w:themeColor="text1"/>
          <w:sz w:val="22"/>
          <w:szCs w:val="22"/>
        </w:rPr>
        <w:t xml:space="preserve"> </w:t>
      </w:r>
      <w:proofErr w:type="spellStart"/>
      <w:r w:rsidRPr="00394734">
        <w:rPr>
          <w:rFonts w:ascii="Arial" w:hAnsi="Arial" w:cs="Arial"/>
          <w:b/>
          <w:smallCaps/>
          <w:color w:val="000000" w:themeColor="text1"/>
          <w:sz w:val="22"/>
          <w:szCs w:val="22"/>
        </w:rPr>
        <w:t>Dự</w:t>
      </w:r>
      <w:proofErr w:type="spellEnd"/>
      <w:r w:rsidRPr="00394734">
        <w:rPr>
          <w:rFonts w:ascii="Arial" w:hAnsi="Arial" w:cs="Arial"/>
          <w:b/>
          <w:smallCaps/>
          <w:color w:val="000000" w:themeColor="text1"/>
          <w:sz w:val="22"/>
          <w:szCs w:val="22"/>
        </w:rPr>
        <w:t xml:space="preserve"> </w:t>
      </w:r>
      <w:proofErr w:type="spellStart"/>
      <w:r w:rsidRPr="00394734">
        <w:rPr>
          <w:rFonts w:ascii="Arial" w:hAnsi="Arial" w:cs="Arial"/>
          <w:b/>
          <w:smallCaps/>
          <w:color w:val="000000" w:themeColor="text1"/>
          <w:sz w:val="22"/>
          <w:szCs w:val="22"/>
        </w:rPr>
        <w:t>Phòng</w:t>
      </w:r>
      <w:proofErr w:type="spellEnd"/>
      <w:r w:rsidRPr="00394734">
        <w:rPr>
          <w:rFonts w:ascii="Arial" w:hAnsi="Arial" w:cs="Arial"/>
          <w:b/>
          <w:smallCaps/>
          <w:color w:val="000000" w:themeColor="text1"/>
          <w:sz w:val="22"/>
          <w:szCs w:val="22"/>
        </w:rPr>
        <w:t xml:space="preserve"> </w:t>
      </w:r>
      <w:r w:rsidRPr="00394734">
        <w:rPr>
          <w:rStyle w:val="Funotenzeichen"/>
          <w:rFonts w:ascii="Arial" w:hAnsi="Arial" w:cs="Arial"/>
          <w:b/>
          <w:smallCaps/>
          <w:color w:val="000000" w:themeColor="text1"/>
          <w:sz w:val="22"/>
          <w:szCs w:val="22"/>
        </w:rPr>
        <w:footnoteReference w:id="15"/>
      </w:r>
    </w:p>
    <w:p w14:paraId="0E0B2902" w14:textId="77777777" w:rsidR="00394734" w:rsidRPr="00394734" w:rsidRDefault="00394734" w:rsidP="00394734">
      <w:pPr>
        <w:pStyle w:val="Level2"/>
        <w:widowControl w:val="0"/>
        <w:numPr>
          <w:ilvl w:val="1"/>
          <w:numId w:val="17"/>
        </w:numPr>
        <w:spacing w:before="120" w:after="240" w:line="360" w:lineRule="atLeast"/>
        <w:ind w:left="709" w:hanging="709"/>
        <w:rPr>
          <w:rFonts w:ascii="Arial" w:hAnsi="Arial" w:cs="Arial"/>
          <w:sz w:val="22"/>
          <w:szCs w:val="22"/>
          <w:lang w:val="en-US"/>
        </w:rPr>
      </w:pPr>
      <w:proofErr w:type="spellStart"/>
      <w:r w:rsidRPr="00394734">
        <w:rPr>
          <w:rFonts w:ascii="Arial" w:hAnsi="Arial" w:cs="Arial"/>
          <w:sz w:val="22"/>
          <w:szCs w:val="22"/>
          <w:lang w:val="en-US"/>
        </w:rPr>
        <w:t>Nhà</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Thầu</w:t>
      </w:r>
      <w:proofErr w:type="spellEnd"/>
      <w:r w:rsidRPr="00394734">
        <w:rPr>
          <w:rFonts w:ascii="Arial" w:hAnsi="Arial" w:cs="Arial"/>
          <w:sz w:val="22"/>
          <w:szCs w:val="22"/>
          <w:lang w:val="en-US"/>
        </w:rPr>
        <w:t xml:space="preserve"> O&amp;M </w:t>
      </w:r>
      <w:proofErr w:type="spellStart"/>
      <w:r w:rsidRPr="00394734">
        <w:rPr>
          <w:rFonts w:ascii="Arial" w:hAnsi="Arial" w:cs="Arial"/>
          <w:sz w:val="22"/>
          <w:szCs w:val="22"/>
          <w:lang w:val="en-US"/>
        </w:rPr>
        <w:t>sẽ</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chuẩn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bị</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Danh</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Sách</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Vật</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Tư</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Dự</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Phòng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cho</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Hệ</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Thống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Điện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Mặt</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Trời</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và</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gửi</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cho</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Chủ</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Dự</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Án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trong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vòng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mười</w:t>
      </w:r>
      <w:proofErr w:type="spellEnd"/>
      <w:r w:rsidRPr="00394734">
        <w:rPr>
          <w:rFonts w:ascii="Arial" w:hAnsi="Arial" w:cs="Arial"/>
          <w:sz w:val="22"/>
          <w:szCs w:val="22"/>
          <w:lang w:val="en-US"/>
        </w:rPr>
        <w:t xml:space="preserve"> (10)] </w:t>
      </w:r>
      <w:proofErr w:type="spellStart"/>
      <w:r w:rsidRPr="00394734">
        <w:rPr>
          <w:rFonts w:ascii="Arial" w:hAnsi="Arial" w:cs="Arial"/>
          <w:sz w:val="22"/>
          <w:szCs w:val="22"/>
          <w:lang w:val="en-US"/>
        </w:rPr>
        <w:t>ngày</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kể</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từ</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Ngày</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Hiệu</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Lực</w:t>
      </w:r>
      <w:proofErr w:type="spellEnd"/>
      <w:r w:rsidRPr="00394734">
        <w:rPr>
          <w:rFonts w:ascii="Arial" w:hAnsi="Arial" w:cs="Arial"/>
          <w:sz w:val="22"/>
          <w:szCs w:val="22"/>
          <w:lang w:val="en-US"/>
        </w:rPr>
        <w:t>.</w:t>
      </w:r>
    </w:p>
    <w:p w14:paraId="5D30D8EA" w14:textId="77777777" w:rsidR="00394734" w:rsidRPr="00394734" w:rsidRDefault="00394734" w:rsidP="00394734">
      <w:pPr>
        <w:pStyle w:val="Level2"/>
        <w:widowControl w:val="0"/>
        <w:numPr>
          <w:ilvl w:val="1"/>
          <w:numId w:val="17"/>
        </w:numPr>
        <w:spacing w:before="120" w:after="240" w:line="360" w:lineRule="atLeast"/>
        <w:ind w:left="709" w:hanging="709"/>
        <w:rPr>
          <w:rFonts w:ascii="Arial" w:hAnsi="Arial" w:cs="Arial"/>
          <w:sz w:val="22"/>
          <w:szCs w:val="22"/>
          <w:lang w:val="en-US"/>
        </w:rPr>
      </w:pPr>
      <w:proofErr w:type="spellStart"/>
      <w:r w:rsidRPr="00394734">
        <w:rPr>
          <w:rFonts w:ascii="Arial" w:hAnsi="Arial" w:cs="Arial"/>
          <w:sz w:val="22"/>
          <w:szCs w:val="22"/>
          <w:lang w:val="en-US"/>
        </w:rPr>
        <w:t>Chủ</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Dự</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Án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sẽ</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mua</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và</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cung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cấp</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các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Vật</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Tư</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Dự</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Phòng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cần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thiết</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để</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vận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hành</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và</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bảo</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dưỡng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Hệ</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Thống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Điện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Mặt</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Trời</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và</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các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Vật</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Tư</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Dự</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Phòng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này</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vẫn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sẽ</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luôn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là</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tài</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sản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của</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Chủ</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Dự</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Án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vào</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mọi</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thời</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điểm</w:t>
      </w:r>
      <w:proofErr w:type="spellEnd"/>
      <w:r w:rsidRPr="00394734">
        <w:rPr>
          <w:rFonts w:ascii="Arial" w:hAnsi="Arial" w:cs="Arial"/>
          <w:sz w:val="22"/>
          <w:szCs w:val="22"/>
          <w:lang w:val="en-US"/>
        </w:rPr>
        <w:t>.</w:t>
      </w:r>
    </w:p>
    <w:p w14:paraId="35FE62C6" w14:textId="77777777" w:rsidR="00394734" w:rsidRPr="00394734" w:rsidRDefault="00394734" w:rsidP="00394734">
      <w:pPr>
        <w:pStyle w:val="Level2"/>
        <w:widowControl w:val="0"/>
        <w:numPr>
          <w:ilvl w:val="1"/>
          <w:numId w:val="17"/>
        </w:numPr>
        <w:spacing w:before="120" w:after="240" w:line="360" w:lineRule="atLeast"/>
        <w:ind w:left="720" w:hanging="720"/>
        <w:rPr>
          <w:rFonts w:ascii="Arial" w:hAnsi="Arial" w:cs="Arial"/>
          <w:sz w:val="22"/>
          <w:szCs w:val="22"/>
          <w:lang w:val="en-US"/>
        </w:rPr>
      </w:pPr>
      <w:proofErr w:type="spellStart"/>
      <w:r w:rsidRPr="00394734">
        <w:rPr>
          <w:rFonts w:ascii="Arial" w:hAnsi="Arial" w:cs="Arial"/>
          <w:sz w:val="22"/>
          <w:szCs w:val="22"/>
          <w:lang w:val="en-US"/>
        </w:rPr>
        <w:t>Mặc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dù</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có</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các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nội</w:t>
      </w:r>
      <w:proofErr w:type="spellEnd"/>
      <w:r w:rsidRPr="00394734">
        <w:rPr>
          <w:rFonts w:ascii="Arial" w:hAnsi="Arial" w:cs="Arial"/>
          <w:sz w:val="22"/>
          <w:szCs w:val="22"/>
          <w:lang w:val="en-US"/>
        </w:rPr>
        <w:t xml:space="preserve"> dung </w:t>
      </w:r>
      <w:proofErr w:type="spellStart"/>
      <w:r w:rsidRPr="00394734">
        <w:rPr>
          <w:rFonts w:ascii="Arial" w:hAnsi="Arial" w:cs="Arial"/>
          <w:sz w:val="22"/>
          <w:szCs w:val="22"/>
          <w:lang w:val="en-US"/>
        </w:rPr>
        <w:t>trên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đây</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Nhà</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Thầu</w:t>
      </w:r>
      <w:proofErr w:type="spellEnd"/>
      <w:r w:rsidRPr="00394734">
        <w:rPr>
          <w:rFonts w:ascii="Arial" w:hAnsi="Arial" w:cs="Arial"/>
          <w:sz w:val="22"/>
          <w:szCs w:val="22"/>
          <w:lang w:val="en-US"/>
        </w:rPr>
        <w:t xml:space="preserve"> O&amp;M </w:t>
      </w:r>
      <w:proofErr w:type="spellStart"/>
      <w:r w:rsidRPr="00394734">
        <w:rPr>
          <w:rFonts w:ascii="Arial" w:hAnsi="Arial" w:cs="Arial"/>
          <w:sz w:val="22"/>
          <w:szCs w:val="22"/>
          <w:lang w:val="en-US"/>
        </w:rPr>
        <w:t>có</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thể</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trực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tiếp</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mua</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các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Vật</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Tư</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Dự</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Phòng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cho</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Hệ</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Thống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Điện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Mặt</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Trời</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thay</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mặt</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cho</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Chủ</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Dự</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Án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khi</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cần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thiết</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với</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điều</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kiện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là</w:t>
      </w:r>
      <w:proofErr w:type="spellEnd"/>
      <w:r w:rsidRPr="00394734">
        <w:rPr>
          <w:rFonts w:ascii="Arial" w:hAnsi="Arial" w:cs="Arial"/>
          <w:sz w:val="22"/>
          <w:szCs w:val="22"/>
          <w:lang w:val="en-US"/>
        </w:rPr>
        <w:t>: (</w:t>
      </w:r>
      <w:proofErr w:type="spellStart"/>
      <w:r w:rsidRPr="00394734">
        <w:rPr>
          <w:rFonts w:ascii="Arial" w:hAnsi="Arial" w:cs="Arial"/>
          <w:sz w:val="22"/>
          <w:szCs w:val="22"/>
          <w:lang w:val="en-US"/>
        </w:rPr>
        <w:t>i</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Chủ</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Dự</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Án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sẽ</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chịu</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trách</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nhiệm</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về</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việc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thanh</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toán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và</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sẽ</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thanh</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toán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trực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tiếp</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cho</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bất</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kỳ</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nhà</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cung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cấp</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nào</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hoặc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hoàn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trả</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tiền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cho</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Nhà</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Thầu</w:t>
      </w:r>
      <w:proofErr w:type="spellEnd"/>
      <w:r w:rsidRPr="00394734">
        <w:rPr>
          <w:rFonts w:ascii="Arial" w:hAnsi="Arial" w:cs="Arial"/>
          <w:sz w:val="22"/>
          <w:szCs w:val="22"/>
          <w:lang w:val="en-US"/>
        </w:rPr>
        <w:t xml:space="preserve"> O&amp;M </w:t>
      </w:r>
      <w:proofErr w:type="spellStart"/>
      <w:r w:rsidRPr="00394734">
        <w:rPr>
          <w:rFonts w:ascii="Arial" w:hAnsi="Arial" w:cs="Arial"/>
          <w:sz w:val="22"/>
          <w:szCs w:val="22"/>
          <w:lang w:val="en-US"/>
        </w:rPr>
        <w:t>theo</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hóa</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đơn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hợp</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lệ</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được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xuất</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cho</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Nhà</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Thầu</w:t>
      </w:r>
      <w:proofErr w:type="spellEnd"/>
      <w:r w:rsidRPr="00394734">
        <w:rPr>
          <w:rFonts w:ascii="Arial" w:hAnsi="Arial" w:cs="Arial"/>
          <w:sz w:val="22"/>
          <w:szCs w:val="22"/>
          <w:lang w:val="en-US"/>
        </w:rPr>
        <w:t xml:space="preserve"> O&amp;M </w:t>
      </w:r>
      <w:proofErr w:type="spellStart"/>
      <w:r w:rsidRPr="00394734">
        <w:rPr>
          <w:rFonts w:ascii="Arial" w:hAnsi="Arial" w:cs="Arial"/>
          <w:sz w:val="22"/>
          <w:szCs w:val="22"/>
          <w:lang w:val="en-US"/>
        </w:rPr>
        <w:t>cho</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bất</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kỳ</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Vật</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Tư</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Dự</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Phòng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nào</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và</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các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hạng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mục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khác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cần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thiết</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để</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sửa</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chữa</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Hệ</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Thống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Điện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Mặt</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Trời</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với</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điều</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kiện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là</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Chủ</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Dự</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Án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sẽ</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có</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quyền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phê</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duyệt</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trước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đơn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hàng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và</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việc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mua</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bất</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kỳ</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hạng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mục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nào</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hoặc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đơn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hàng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kết</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hợp</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có</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giá</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trị</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từ</w:t>
      </w:r>
      <w:proofErr w:type="spellEnd"/>
      <w:r w:rsidRPr="00394734">
        <w:rPr>
          <w:rFonts w:ascii="Arial" w:hAnsi="Arial" w:cs="Arial"/>
          <w:sz w:val="22"/>
          <w:szCs w:val="22"/>
          <w:lang w:val="en-US"/>
        </w:rPr>
        <w:t xml:space="preserve"> [</w:t>
      </w:r>
      <w:r w:rsidRPr="00394734">
        <w:rPr>
          <w:rFonts w:ascii="Arial" w:hAnsi="Arial" w:cs="Arial"/>
          <w:sz w:val="22"/>
          <w:szCs w:val="22"/>
          <w:highlight w:val="yellow"/>
          <w:lang w:val="en-US"/>
        </w:rPr>
        <w:t>***</w:t>
      </w:r>
      <w:r w:rsidRPr="00394734">
        <w:rPr>
          <w:rFonts w:ascii="Arial" w:hAnsi="Arial" w:cs="Arial"/>
          <w:sz w:val="22"/>
          <w:szCs w:val="22"/>
          <w:lang w:val="en-US"/>
        </w:rPr>
        <w:t xml:space="preserve">] VNĐ </w:t>
      </w:r>
      <w:proofErr w:type="spellStart"/>
      <w:r w:rsidRPr="00394734">
        <w:rPr>
          <w:rFonts w:ascii="Arial" w:hAnsi="Arial" w:cs="Arial"/>
          <w:sz w:val="22"/>
          <w:szCs w:val="22"/>
          <w:lang w:val="en-US"/>
        </w:rPr>
        <w:t>trở</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lên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và</w:t>
      </w:r>
      <w:proofErr w:type="spellEnd"/>
      <w:r w:rsidRPr="00394734">
        <w:rPr>
          <w:rFonts w:ascii="Arial" w:hAnsi="Arial" w:cs="Arial"/>
          <w:sz w:val="22"/>
          <w:szCs w:val="22"/>
          <w:lang w:val="en-US"/>
        </w:rPr>
        <w:t xml:space="preserve"> (ii) </w:t>
      </w:r>
      <w:proofErr w:type="spellStart"/>
      <w:r w:rsidRPr="00394734">
        <w:rPr>
          <w:rFonts w:ascii="Arial" w:hAnsi="Arial" w:cs="Arial"/>
          <w:sz w:val="22"/>
          <w:szCs w:val="22"/>
          <w:lang w:val="en-US"/>
        </w:rPr>
        <w:t>các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Vật</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Tư</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Dự</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Phòng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đó</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vẫn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sẽ</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luôn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là</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tài</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sản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của</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Chủ</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Dự</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Án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vào</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mọi</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thời</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điểm</w:t>
      </w:r>
      <w:proofErr w:type="spellEnd"/>
      <w:r w:rsidRPr="00394734">
        <w:rPr>
          <w:rFonts w:ascii="Arial" w:hAnsi="Arial" w:cs="Arial"/>
          <w:sz w:val="22"/>
          <w:szCs w:val="22"/>
          <w:lang w:val="en-US"/>
        </w:rPr>
        <w:t>.</w:t>
      </w:r>
    </w:p>
    <w:p w14:paraId="7B2010A1" w14:textId="77777777" w:rsidR="00394734" w:rsidRPr="00394734" w:rsidRDefault="00394734" w:rsidP="00394734">
      <w:pPr>
        <w:pStyle w:val="Level2"/>
        <w:widowControl w:val="0"/>
        <w:numPr>
          <w:ilvl w:val="1"/>
          <w:numId w:val="17"/>
        </w:numPr>
        <w:spacing w:before="120" w:after="240" w:line="360" w:lineRule="atLeast"/>
        <w:ind w:left="709" w:hanging="709"/>
        <w:rPr>
          <w:rFonts w:ascii="Arial" w:hAnsi="Arial" w:cs="Arial"/>
          <w:sz w:val="22"/>
          <w:szCs w:val="22"/>
          <w:lang w:val="en-US"/>
        </w:rPr>
      </w:pPr>
      <w:proofErr w:type="spellStart"/>
      <w:r w:rsidRPr="00394734">
        <w:rPr>
          <w:rFonts w:ascii="Arial" w:hAnsi="Arial" w:cs="Arial"/>
          <w:sz w:val="22"/>
          <w:szCs w:val="22"/>
          <w:lang w:val="en-US"/>
        </w:rPr>
        <w:t>Nhà</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Thầu</w:t>
      </w:r>
      <w:proofErr w:type="spellEnd"/>
      <w:r w:rsidRPr="00394734">
        <w:rPr>
          <w:rFonts w:ascii="Arial" w:hAnsi="Arial" w:cs="Arial"/>
          <w:sz w:val="22"/>
          <w:szCs w:val="22"/>
          <w:lang w:val="en-US"/>
        </w:rPr>
        <w:t xml:space="preserve"> O&amp;M </w:t>
      </w:r>
      <w:proofErr w:type="spellStart"/>
      <w:r w:rsidRPr="00394734">
        <w:rPr>
          <w:rFonts w:ascii="Arial" w:hAnsi="Arial" w:cs="Arial"/>
          <w:sz w:val="22"/>
          <w:szCs w:val="22"/>
          <w:lang w:val="en-US"/>
        </w:rPr>
        <w:t>sẽ</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bằng</w:t>
      </w:r>
      <w:proofErr w:type="spellEnd"/>
      <w:r w:rsidRPr="00394734">
        <w:rPr>
          <w:rFonts w:ascii="Arial" w:hAnsi="Arial" w:cs="Arial"/>
          <w:sz w:val="22"/>
          <w:szCs w:val="22"/>
          <w:lang w:val="en-US"/>
        </w:rPr>
        <w:t xml:space="preserve"> chi </w:t>
      </w:r>
      <w:proofErr w:type="spellStart"/>
      <w:r w:rsidRPr="00394734">
        <w:rPr>
          <w:rFonts w:ascii="Arial" w:hAnsi="Arial" w:cs="Arial"/>
          <w:sz w:val="22"/>
          <w:szCs w:val="22"/>
          <w:lang w:val="en-US"/>
        </w:rPr>
        <w:t>phí</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của</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mình</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hoàn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toàn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chịu</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trách</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nhiệm</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về</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việc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lưu</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kho</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và</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bảo</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đảm</w:t>
      </w:r>
      <w:proofErr w:type="spellEnd"/>
      <w:r w:rsidRPr="00394734">
        <w:rPr>
          <w:rFonts w:ascii="Arial" w:hAnsi="Arial" w:cs="Arial"/>
          <w:sz w:val="22"/>
          <w:szCs w:val="22"/>
          <w:lang w:val="en-US"/>
        </w:rPr>
        <w:t xml:space="preserve"> an </w:t>
      </w:r>
      <w:proofErr w:type="spellStart"/>
      <w:r w:rsidRPr="00394734">
        <w:rPr>
          <w:rFonts w:ascii="Arial" w:hAnsi="Arial" w:cs="Arial"/>
          <w:sz w:val="22"/>
          <w:szCs w:val="22"/>
          <w:lang w:val="en-US"/>
        </w:rPr>
        <w:t>toàn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cho</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tất</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cả</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Vật</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Tư</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Dự</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Phòng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cho</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Hệ</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Thống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Điện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Mặt</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Trời</w:t>
      </w:r>
      <w:proofErr w:type="spellEnd"/>
      <w:r w:rsidRPr="00394734">
        <w:rPr>
          <w:rFonts w:ascii="Arial" w:hAnsi="Arial" w:cs="Arial"/>
          <w:sz w:val="22"/>
          <w:szCs w:val="22"/>
          <w:lang w:val="en-US"/>
        </w:rPr>
        <w:t>.</w:t>
      </w:r>
    </w:p>
    <w:p w14:paraId="182AF45D" w14:textId="77777777" w:rsidR="00394734" w:rsidRPr="00394734" w:rsidRDefault="00394734" w:rsidP="00394734">
      <w:pPr>
        <w:pStyle w:val="Level2"/>
        <w:widowControl w:val="0"/>
        <w:numPr>
          <w:ilvl w:val="1"/>
          <w:numId w:val="17"/>
        </w:numPr>
        <w:spacing w:before="120" w:after="240" w:line="360" w:lineRule="atLeast"/>
        <w:ind w:left="709" w:hanging="709"/>
        <w:rPr>
          <w:rFonts w:ascii="Arial" w:hAnsi="Arial" w:cs="Arial"/>
          <w:sz w:val="22"/>
          <w:szCs w:val="22"/>
          <w:lang w:val="en-US"/>
        </w:rPr>
      </w:pPr>
      <w:r w:rsidRPr="00394734">
        <w:rPr>
          <w:rFonts w:ascii="Arial" w:hAnsi="Arial" w:cs="Arial"/>
          <w:sz w:val="22"/>
          <w:szCs w:val="22"/>
          <w:lang w:val="en-US"/>
        </w:rPr>
        <w:t xml:space="preserve">Theo </w:t>
      </w:r>
      <w:proofErr w:type="spellStart"/>
      <w:r w:rsidRPr="00394734">
        <w:rPr>
          <w:rFonts w:ascii="Arial" w:hAnsi="Arial" w:cs="Arial"/>
          <w:sz w:val="22"/>
          <w:szCs w:val="22"/>
          <w:lang w:val="en-US"/>
        </w:rPr>
        <w:t>yêu</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cầu</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của</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Chủ</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Dự</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Án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Nhà</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Thầu</w:t>
      </w:r>
      <w:proofErr w:type="spellEnd"/>
      <w:r w:rsidRPr="00394734">
        <w:rPr>
          <w:rFonts w:ascii="Arial" w:hAnsi="Arial" w:cs="Arial"/>
          <w:sz w:val="22"/>
          <w:szCs w:val="22"/>
          <w:lang w:val="en-US"/>
        </w:rPr>
        <w:t xml:space="preserve"> O&amp;M </w:t>
      </w:r>
      <w:proofErr w:type="spellStart"/>
      <w:r w:rsidRPr="00394734">
        <w:rPr>
          <w:rFonts w:ascii="Arial" w:hAnsi="Arial" w:cs="Arial"/>
          <w:sz w:val="22"/>
          <w:szCs w:val="22"/>
          <w:lang w:val="en-US"/>
        </w:rPr>
        <w:t>sẽ</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tiến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hành</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kiểm</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kê</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Danh</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Sách</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Vật</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Tư</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Dự</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Phòng</w:t>
      </w:r>
      <w:proofErr w:type="spellEnd"/>
      <w:r w:rsidRPr="00394734">
        <w:rPr>
          <w:rFonts w:ascii="Arial" w:hAnsi="Arial" w:cs="Arial"/>
          <w:sz w:val="22"/>
          <w:szCs w:val="22"/>
          <w:lang w:val="en-US"/>
        </w:rPr>
        <w:t xml:space="preserve"> </w:t>
      </w:r>
      <w:proofErr w:type="spellStart"/>
      <w:proofErr w:type="gramStart"/>
      <w:r w:rsidRPr="00394734">
        <w:rPr>
          <w:rFonts w:ascii="Arial" w:hAnsi="Arial" w:cs="Arial"/>
          <w:sz w:val="22"/>
          <w:szCs w:val="22"/>
          <w:lang w:val="en-US"/>
        </w:rPr>
        <w:t>để</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cung</w:t>
      </w:r>
      <w:proofErr w:type="spellEnd"/>
      <w:proofErr w:type="gramEnd"/>
      <w:r w:rsidRPr="00394734">
        <w:rPr>
          <w:rFonts w:ascii="Arial" w:hAnsi="Arial" w:cs="Arial"/>
          <w:sz w:val="22"/>
          <w:szCs w:val="22"/>
          <w:lang w:val="en-US"/>
        </w:rPr>
        <w:t xml:space="preserve"> </w:t>
      </w:r>
      <w:proofErr w:type="spellStart"/>
      <w:r w:rsidRPr="00394734">
        <w:rPr>
          <w:rFonts w:ascii="Arial" w:hAnsi="Arial" w:cs="Arial"/>
          <w:sz w:val="22"/>
          <w:szCs w:val="22"/>
          <w:lang w:val="en-US"/>
        </w:rPr>
        <w:t>cấp</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thông</w:t>
      </w:r>
      <w:proofErr w:type="spellEnd"/>
      <w:r w:rsidRPr="00394734">
        <w:rPr>
          <w:rFonts w:ascii="Arial" w:hAnsi="Arial" w:cs="Arial"/>
          <w:sz w:val="22"/>
          <w:szCs w:val="22"/>
          <w:lang w:val="en-US"/>
        </w:rPr>
        <w:t xml:space="preserve"> tin </w:t>
      </w:r>
      <w:proofErr w:type="spellStart"/>
      <w:r w:rsidRPr="00394734">
        <w:rPr>
          <w:rFonts w:ascii="Arial" w:hAnsi="Arial" w:cs="Arial"/>
          <w:sz w:val="22"/>
          <w:szCs w:val="22"/>
          <w:lang w:val="en-US"/>
        </w:rPr>
        <w:t>về</w:t>
      </w:r>
      <w:proofErr w:type="spellEnd"/>
      <w:r w:rsidRPr="00394734">
        <w:rPr>
          <w:rFonts w:ascii="Arial" w:hAnsi="Arial" w:cs="Arial"/>
          <w:sz w:val="22"/>
          <w:szCs w:val="22"/>
          <w:lang w:val="en-US"/>
        </w:rPr>
        <w:t>:</w:t>
      </w:r>
    </w:p>
    <w:p w14:paraId="42ED61A3" w14:textId="77777777" w:rsidR="00394734" w:rsidRPr="00394734" w:rsidRDefault="00394734" w:rsidP="00394734">
      <w:pPr>
        <w:pStyle w:val="Body2"/>
        <w:numPr>
          <w:ilvl w:val="0"/>
          <w:numId w:val="33"/>
        </w:numPr>
        <w:spacing w:before="120" w:after="240" w:line="360" w:lineRule="atLeast"/>
        <w:ind w:left="1440" w:hanging="709"/>
        <w:rPr>
          <w:rFonts w:ascii="Arial" w:hAnsi="Arial" w:cs="Arial"/>
          <w:sz w:val="22"/>
          <w:szCs w:val="22"/>
          <w:lang w:val="en-US"/>
        </w:rPr>
      </w:pPr>
      <w:proofErr w:type="spellStart"/>
      <w:r w:rsidRPr="00394734">
        <w:rPr>
          <w:rFonts w:ascii="Arial" w:hAnsi="Arial" w:cs="Arial"/>
          <w:sz w:val="22"/>
          <w:szCs w:val="22"/>
          <w:lang w:val="en-US"/>
        </w:rPr>
        <w:t>Các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Vật</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Tư</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Dự</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Phòng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đã</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được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sử</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dụng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và</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cần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thay</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thế</w:t>
      </w:r>
      <w:proofErr w:type="spellEnd"/>
      <w:r w:rsidRPr="00394734">
        <w:rPr>
          <w:rFonts w:ascii="Arial" w:hAnsi="Arial" w:cs="Arial"/>
          <w:sz w:val="22"/>
          <w:szCs w:val="22"/>
          <w:lang w:val="en-US"/>
        </w:rPr>
        <w:t>;</w:t>
      </w:r>
    </w:p>
    <w:p w14:paraId="27C7797E" w14:textId="77777777" w:rsidR="00394734" w:rsidRPr="00394734" w:rsidRDefault="00394734" w:rsidP="00394734">
      <w:pPr>
        <w:pStyle w:val="Body2"/>
        <w:numPr>
          <w:ilvl w:val="0"/>
          <w:numId w:val="33"/>
        </w:numPr>
        <w:spacing w:before="120" w:after="240" w:line="360" w:lineRule="atLeast"/>
        <w:ind w:left="1440" w:hanging="709"/>
        <w:rPr>
          <w:rFonts w:ascii="Arial" w:hAnsi="Arial" w:cs="Arial"/>
          <w:sz w:val="22"/>
          <w:szCs w:val="22"/>
          <w:lang w:val="en-US"/>
        </w:rPr>
      </w:pPr>
      <w:proofErr w:type="spellStart"/>
      <w:r w:rsidRPr="00394734">
        <w:rPr>
          <w:rFonts w:ascii="Arial" w:hAnsi="Arial" w:cs="Arial"/>
          <w:sz w:val="22"/>
          <w:szCs w:val="22"/>
          <w:lang w:val="en-US"/>
        </w:rPr>
        <w:t>Các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Vật</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Tư</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Dự</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Phòng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đã</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được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Chủ</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Dự</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Án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mua</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kể</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từ</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lần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kiểm</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kê</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gần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nhất</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được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thực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hiện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theo</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Điều</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này</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và</w:t>
      </w:r>
      <w:proofErr w:type="spellEnd"/>
      <w:r w:rsidRPr="00394734">
        <w:rPr>
          <w:rFonts w:ascii="Arial" w:hAnsi="Arial" w:cs="Arial"/>
          <w:sz w:val="22"/>
          <w:szCs w:val="22"/>
          <w:lang w:val="en-US"/>
        </w:rPr>
        <w:t xml:space="preserve"> </w:t>
      </w:r>
    </w:p>
    <w:p w14:paraId="2A8C90FF" w14:textId="77777777" w:rsidR="00394734" w:rsidRPr="00394734" w:rsidRDefault="00394734" w:rsidP="00394734">
      <w:pPr>
        <w:pStyle w:val="Body2"/>
        <w:numPr>
          <w:ilvl w:val="0"/>
          <w:numId w:val="33"/>
        </w:numPr>
        <w:spacing w:before="120" w:after="240" w:line="360" w:lineRule="atLeast"/>
        <w:ind w:left="1440" w:hanging="709"/>
        <w:rPr>
          <w:rFonts w:ascii="Arial" w:hAnsi="Arial" w:cs="Arial"/>
          <w:sz w:val="22"/>
          <w:szCs w:val="22"/>
          <w:lang w:val="en-US"/>
        </w:rPr>
      </w:pPr>
      <w:r w:rsidRPr="00394734">
        <w:rPr>
          <w:rFonts w:ascii="Arial" w:hAnsi="Arial" w:cs="Arial"/>
          <w:sz w:val="22"/>
          <w:szCs w:val="22"/>
          <w:lang w:val="en-US"/>
        </w:rPr>
        <w:t>[</w:t>
      </w:r>
      <w:r w:rsidRPr="00394734">
        <w:rPr>
          <w:rFonts w:ascii="Arial" w:hAnsi="Arial" w:cs="Arial"/>
          <w:sz w:val="22"/>
          <w:szCs w:val="22"/>
          <w:highlight w:val="yellow"/>
          <w:lang w:val="en-US"/>
        </w:rPr>
        <w:t>***</w:t>
      </w:r>
      <w:r w:rsidRPr="00394734">
        <w:rPr>
          <w:rFonts w:ascii="Arial" w:hAnsi="Arial" w:cs="Arial"/>
          <w:sz w:val="22"/>
          <w:szCs w:val="22"/>
          <w:lang w:val="en-US"/>
        </w:rPr>
        <w:t>].</w:t>
      </w:r>
    </w:p>
    <w:p w14:paraId="33DD1064" w14:textId="77777777" w:rsidR="001E54BE" w:rsidRDefault="001E54BE">
      <w:pPr>
        <w:spacing w:line="240" w:lineRule="auto"/>
        <w:jc w:val="left"/>
        <w:rPr>
          <w:rFonts w:ascii="Arial" w:eastAsia="SimSun" w:hAnsi="Arial" w:cs="Arial"/>
          <w:b/>
          <w:smallCaps/>
          <w:color w:val="000000" w:themeColor="text1"/>
          <w:kern w:val="28"/>
          <w:lang w:val="en-US" w:eastAsia="zh-CN"/>
        </w:rPr>
      </w:pPr>
      <w:r>
        <w:rPr>
          <w:rFonts w:ascii="Arial" w:eastAsia="SimSun" w:hAnsi="Arial" w:cs="Arial"/>
          <w:b/>
          <w:smallCaps/>
          <w:color w:val="000000" w:themeColor="text1"/>
          <w:kern w:val="28"/>
          <w:lang w:eastAsia="zh-CN"/>
        </w:rPr>
        <w:br w:type="page"/>
      </w:r>
    </w:p>
    <w:p w14:paraId="6DA33F48" w14:textId="3E3FE265" w:rsidR="00394734" w:rsidRPr="00394734" w:rsidRDefault="00394734" w:rsidP="00394734">
      <w:pPr>
        <w:pStyle w:val="Listenabsatz"/>
        <w:widowControl w:val="0"/>
        <w:numPr>
          <w:ilvl w:val="0"/>
          <w:numId w:val="17"/>
        </w:numPr>
        <w:tabs>
          <w:tab w:val="num" w:pos="709"/>
        </w:tabs>
        <w:spacing w:before="120" w:after="240" w:line="360" w:lineRule="atLeast"/>
        <w:ind w:hanging="720"/>
        <w:contextualSpacing w:val="0"/>
        <w:jc w:val="both"/>
        <w:outlineLvl w:val="0"/>
        <w:rPr>
          <w:rFonts w:ascii="Arial" w:eastAsia="SimSun" w:hAnsi="Arial" w:cs="Arial"/>
          <w:b/>
          <w:smallCaps/>
          <w:color w:val="000000" w:themeColor="text1"/>
          <w:kern w:val="28"/>
          <w:sz w:val="22"/>
          <w:szCs w:val="22"/>
          <w:lang w:eastAsia="zh-CN"/>
        </w:rPr>
      </w:pPr>
      <w:proofErr w:type="spellStart"/>
      <w:r w:rsidRPr="00394734">
        <w:rPr>
          <w:rFonts w:ascii="Arial" w:eastAsia="SimSun" w:hAnsi="Arial" w:cs="Arial"/>
          <w:b/>
          <w:smallCaps/>
          <w:color w:val="000000" w:themeColor="text1"/>
          <w:kern w:val="28"/>
          <w:sz w:val="22"/>
          <w:szCs w:val="22"/>
          <w:lang w:eastAsia="zh-CN"/>
        </w:rPr>
        <w:lastRenderedPageBreak/>
        <w:t>Kế</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Hoạch</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và</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Báo</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Cáo</w:t>
      </w:r>
      <w:proofErr w:type="spellEnd"/>
      <w:r w:rsidRPr="00394734">
        <w:rPr>
          <w:rStyle w:val="Funotenzeichen"/>
          <w:rFonts w:ascii="Arial" w:eastAsia="SimSun" w:hAnsi="Arial" w:cs="Arial"/>
          <w:b/>
          <w:smallCaps/>
          <w:color w:val="000000" w:themeColor="text1"/>
          <w:kern w:val="28"/>
          <w:sz w:val="22"/>
          <w:szCs w:val="22"/>
          <w:lang w:eastAsia="zh-CN"/>
        </w:rPr>
        <w:footnoteReference w:id="16"/>
      </w:r>
    </w:p>
    <w:p w14:paraId="2ABF9349" w14:textId="77777777" w:rsidR="00394734" w:rsidRPr="00394734" w:rsidRDefault="00394734" w:rsidP="00394734">
      <w:pPr>
        <w:pStyle w:val="Level2"/>
        <w:widowControl w:val="0"/>
        <w:numPr>
          <w:ilvl w:val="1"/>
          <w:numId w:val="17"/>
        </w:numPr>
        <w:spacing w:before="120" w:after="240" w:line="360" w:lineRule="atLeast"/>
        <w:ind w:left="709" w:hanging="709"/>
        <w:rPr>
          <w:rFonts w:ascii="Arial" w:hAnsi="Arial" w:cs="Arial"/>
          <w:sz w:val="22"/>
          <w:szCs w:val="22"/>
        </w:rPr>
      </w:pPr>
      <w:proofErr w:type="spellStart"/>
      <w:r w:rsidRPr="00394734">
        <w:rPr>
          <w:rFonts w:ascii="Arial" w:hAnsi="Arial" w:cs="Arial"/>
          <w:sz w:val="22"/>
          <w:szCs w:val="22"/>
          <w:lang w:val="en-US"/>
        </w:rPr>
        <w:t>Nhà</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Thầu</w:t>
      </w:r>
      <w:proofErr w:type="spellEnd"/>
      <w:r w:rsidRPr="00394734">
        <w:rPr>
          <w:rFonts w:ascii="Arial" w:hAnsi="Arial" w:cs="Arial"/>
          <w:sz w:val="22"/>
          <w:szCs w:val="22"/>
          <w:lang w:val="en-US"/>
        </w:rPr>
        <w:t xml:space="preserve"> O&amp;M </w:t>
      </w:r>
      <w:proofErr w:type="spellStart"/>
      <w:r w:rsidRPr="00394734">
        <w:rPr>
          <w:rFonts w:ascii="Arial" w:hAnsi="Arial" w:cs="Arial"/>
          <w:sz w:val="22"/>
          <w:szCs w:val="22"/>
        </w:rPr>
        <w:t>sẽ</w:t>
      </w:r>
      <w:proofErr w:type="spellEnd"/>
      <w:r w:rsidRPr="00394734">
        <w:rPr>
          <w:rFonts w:ascii="Arial" w:hAnsi="Arial" w:cs="Arial"/>
          <w:sz w:val="22"/>
          <w:szCs w:val="22"/>
        </w:rPr>
        <w:t xml:space="preserve"> </w:t>
      </w:r>
      <w:proofErr w:type="spellStart"/>
      <w:r w:rsidRPr="00394734">
        <w:rPr>
          <w:rFonts w:ascii="Arial" w:hAnsi="Arial" w:cs="Arial"/>
          <w:sz w:val="22"/>
          <w:szCs w:val="22"/>
        </w:rPr>
        <w:t>duy</w:t>
      </w:r>
      <w:proofErr w:type="spellEnd"/>
      <w:r w:rsidRPr="00394734">
        <w:rPr>
          <w:rFonts w:ascii="Arial" w:hAnsi="Arial" w:cs="Arial"/>
          <w:sz w:val="22"/>
          <w:szCs w:val="22"/>
        </w:rPr>
        <w:t xml:space="preserve"> </w:t>
      </w:r>
      <w:proofErr w:type="spellStart"/>
      <w:r w:rsidRPr="00394734">
        <w:rPr>
          <w:rFonts w:ascii="Arial" w:hAnsi="Arial" w:cs="Arial"/>
          <w:sz w:val="22"/>
          <w:szCs w:val="22"/>
        </w:rPr>
        <w:t>trì</w:t>
      </w:r>
      <w:proofErr w:type="spellEnd"/>
      <w:r w:rsidRPr="00394734">
        <w:rPr>
          <w:rFonts w:ascii="Arial" w:hAnsi="Arial" w:cs="Arial"/>
          <w:sz w:val="22"/>
          <w:szCs w:val="22"/>
        </w:rPr>
        <w:t xml:space="preserve"> </w:t>
      </w:r>
      <w:proofErr w:type="spellStart"/>
      <w:r w:rsidRPr="00394734">
        <w:rPr>
          <w:rFonts w:ascii="Arial" w:hAnsi="Arial" w:cs="Arial"/>
          <w:sz w:val="22"/>
          <w:szCs w:val="22"/>
        </w:rPr>
        <w:t>việc</w:t>
      </w:r>
      <w:proofErr w:type="spellEnd"/>
      <w:r w:rsidRPr="00394734">
        <w:rPr>
          <w:rFonts w:ascii="Arial" w:hAnsi="Arial" w:cs="Arial"/>
          <w:sz w:val="22"/>
          <w:szCs w:val="22"/>
        </w:rPr>
        <w:t xml:space="preserve"> </w:t>
      </w:r>
      <w:proofErr w:type="spellStart"/>
      <w:r w:rsidRPr="00394734">
        <w:rPr>
          <w:rFonts w:ascii="Arial" w:hAnsi="Arial" w:cs="Arial"/>
          <w:sz w:val="22"/>
          <w:szCs w:val="22"/>
        </w:rPr>
        <w:t>cập</w:t>
      </w:r>
      <w:proofErr w:type="spellEnd"/>
      <w:r w:rsidRPr="00394734">
        <w:rPr>
          <w:rFonts w:ascii="Arial" w:hAnsi="Arial" w:cs="Arial"/>
          <w:sz w:val="22"/>
          <w:szCs w:val="22"/>
        </w:rPr>
        <w:t xml:space="preserve"> </w:t>
      </w:r>
      <w:proofErr w:type="spellStart"/>
      <w:r w:rsidRPr="00394734">
        <w:rPr>
          <w:rFonts w:ascii="Arial" w:hAnsi="Arial" w:cs="Arial"/>
          <w:sz w:val="22"/>
          <w:szCs w:val="22"/>
        </w:rPr>
        <w:t>nhật</w:t>
      </w:r>
      <w:proofErr w:type="spellEnd"/>
      <w:r w:rsidRPr="00394734">
        <w:rPr>
          <w:rFonts w:ascii="Arial" w:hAnsi="Arial" w:cs="Arial"/>
          <w:sz w:val="22"/>
          <w:szCs w:val="22"/>
        </w:rPr>
        <w:t xml:space="preserve"> </w:t>
      </w:r>
      <w:proofErr w:type="spellStart"/>
      <w:r w:rsidRPr="00394734">
        <w:rPr>
          <w:rFonts w:ascii="Arial" w:hAnsi="Arial" w:cs="Arial"/>
          <w:sz w:val="22"/>
          <w:szCs w:val="22"/>
        </w:rPr>
        <w:t>lịch</w:t>
      </w:r>
      <w:proofErr w:type="spellEnd"/>
      <w:r w:rsidRPr="00394734">
        <w:rPr>
          <w:rFonts w:ascii="Arial" w:hAnsi="Arial" w:cs="Arial"/>
          <w:sz w:val="22"/>
          <w:szCs w:val="22"/>
        </w:rPr>
        <w:t xml:space="preserve"> </w:t>
      </w:r>
      <w:proofErr w:type="spellStart"/>
      <w:r w:rsidRPr="00394734">
        <w:rPr>
          <w:rFonts w:ascii="Arial" w:hAnsi="Arial" w:cs="Arial"/>
          <w:sz w:val="22"/>
          <w:szCs w:val="22"/>
        </w:rPr>
        <w:t>sử</w:t>
      </w:r>
      <w:proofErr w:type="spellEnd"/>
      <w:r w:rsidRPr="00394734">
        <w:rPr>
          <w:rFonts w:ascii="Arial" w:hAnsi="Arial" w:cs="Arial"/>
          <w:sz w:val="22"/>
          <w:szCs w:val="22"/>
        </w:rPr>
        <w:t xml:space="preserve"> </w:t>
      </w:r>
      <w:proofErr w:type="spellStart"/>
      <w:r w:rsidRPr="00394734">
        <w:rPr>
          <w:rFonts w:ascii="Arial" w:hAnsi="Arial" w:cs="Arial"/>
          <w:sz w:val="22"/>
          <w:szCs w:val="22"/>
        </w:rPr>
        <w:t>vận</w:t>
      </w:r>
      <w:proofErr w:type="spellEnd"/>
      <w:r w:rsidRPr="00394734">
        <w:rPr>
          <w:rFonts w:ascii="Arial" w:hAnsi="Arial" w:cs="Arial"/>
          <w:sz w:val="22"/>
          <w:szCs w:val="22"/>
        </w:rPr>
        <w:t xml:space="preserve"> </w:t>
      </w:r>
      <w:proofErr w:type="spellStart"/>
      <w:r w:rsidRPr="00394734">
        <w:rPr>
          <w:rFonts w:ascii="Arial" w:hAnsi="Arial" w:cs="Arial"/>
          <w:sz w:val="22"/>
          <w:szCs w:val="22"/>
        </w:rPr>
        <w:t>hành</w:t>
      </w:r>
      <w:proofErr w:type="spellEnd"/>
      <w:r w:rsidRPr="00394734">
        <w:rPr>
          <w:rFonts w:ascii="Arial" w:hAnsi="Arial" w:cs="Arial"/>
          <w:sz w:val="22"/>
          <w:szCs w:val="22"/>
        </w:rPr>
        <w:t xml:space="preserve">, </w:t>
      </w:r>
      <w:proofErr w:type="spellStart"/>
      <w:r w:rsidRPr="00394734">
        <w:rPr>
          <w:rFonts w:ascii="Arial" w:hAnsi="Arial" w:cs="Arial"/>
          <w:sz w:val="22"/>
          <w:szCs w:val="22"/>
        </w:rPr>
        <w:t>chứng</w:t>
      </w:r>
      <w:proofErr w:type="spellEnd"/>
      <w:r w:rsidRPr="00394734">
        <w:rPr>
          <w:rFonts w:ascii="Arial" w:hAnsi="Arial" w:cs="Arial"/>
          <w:sz w:val="22"/>
          <w:szCs w:val="22"/>
        </w:rPr>
        <w:t xml:space="preserve"> </w:t>
      </w:r>
      <w:proofErr w:type="spellStart"/>
      <w:r w:rsidRPr="00394734">
        <w:rPr>
          <w:rFonts w:ascii="Arial" w:hAnsi="Arial" w:cs="Arial"/>
          <w:sz w:val="22"/>
          <w:szCs w:val="22"/>
        </w:rPr>
        <w:t>từ</w:t>
      </w:r>
      <w:proofErr w:type="spellEnd"/>
      <w:r w:rsidRPr="00394734">
        <w:rPr>
          <w:rFonts w:ascii="Arial" w:hAnsi="Arial" w:cs="Arial"/>
          <w:sz w:val="22"/>
          <w:szCs w:val="22"/>
        </w:rPr>
        <w:t xml:space="preserve"> </w:t>
      </w:r>
      <w:proofErr w:type="spellStart"/>
      <w:r w:rsidRPr="00394734">
        <w:rPr>
          <w:rFonts w:ascii="Arial" w:hAnsi="Arial" w:cs="Arial"/>
          <w:sz w:val="22"/>
          <w:szCs w:val="22"/>
        </w:rPr>
        <w:t>và</w:t>
      </w:r>
      <w:proofErr w:type="spellEnd"/>
      <w:r w:rsidRPr="00394734">
        <w:rPr>
          <w:rFonts w:ascii="Arial" w:hAnsi="Arial" w:cs="Arial"/>
          <w:sz w:val="22"/>
          <w:szCs w:val="22"/>
        </w:rPr>
        <w:t xml:space="preserve"> </w:t>
      </w:r>
      <w:proofErr w:type="spellStart"/>
      <w:r w:rsidRPr="00394734">
        <w:rPr>
          <w:rFonts w:ascii="Arial" w:hAnsi="Arial" w:cs="Arial"/>
          <w:sz w:val="22"/>
          <w:szCs w:val="22"/>
        </w:rPr>
        <w:t>báo</w:t>
      </w:r>
      <w:proofErr w:type="spellEnd"/>
      <w:r w:rsidRPr="00394734">
        <w:rPr>
          <w:rFonts w:ascii="Arial" w:hAnsi="Arial" w:cs="Arial"/>
          <w:sz w:val="22"/>
          <w:szCs w:val="22"/>
        </w:rPr>
        <w:t xml:space="preserve"> </w:t>
      </w:r>
      <w:proofErr w:type="spellStart"/>
      <w:r w:rsidRPr="00394734">
        <w:rPr>
          <w:rFonts w:ascii="Arial" w:hAnsi="Arial" w:cs="Arial"/>
          <w:sz w:val="22"/>
          <w:szCs w:val="22"/>
        </w:rPr>
        <w:t>cáo</w:t>
      </w:r>
      <w:proofErr w:type="spellEnd"/>
      <w:r w:rsidRPr="00394734">
        <w:rPr>
          <w:rFonts w:ascii="Arial" w:hAnsi="Arial" w:cs="Arial"/>
          <w:sz w:val="22"/>
          <w:szCs w:val="22"/>
        </w:rPr>
        <w:t xml:space="preserve"> </w:t>
      </w:r>
      <w:proofErr w:type="spellStart"/>
      <w:r w:rsidRPr="00394734">
        <w:rPr>
          <w:rFonts w:ascii="Arial" w:hAnsi="Arial" w:cs="Arial"/>
          <w:sz w:val="22"/>
          <w:szCs w:val="22"/>
        </w:rPr>
        <w:t>liên</w:t>
      </w:r>
      <w:proofErr w:type="spellEnd"/>
      <w:r w:rsidRPr="00394734">
        <w:rPr>
          <w:rFonts w:ascii="Arial" w:hAnsi="Arial" w:cs="Arial"/>
          <w:sz w:val="22"/>
          <w:szCs w:val="22"/>
        </w:rPr>
        <w:t xml:space="preserve"> </w:t>
      </w:r>
      <w:proofErr w:type="spellStart"/>
      <w:r w:rsidRPr="00394734">
        <w:rPr>
          <w:rFonts w:ascii="Arial" w:hAnsi="Arial" w:cs="Arial"/>
          <w:sz w:val="22"/>
          <w:szCs w:val="22"/>
        </w:rPr>
        <w:t>quan</w:t>
      </w:r>
      <w:proofErr w:type="spellEnd"/>
      <w:r w:rsidRPr="00394734">
        <w:rPr>
          <w:rFonts w:ascii="Arial" w:hAnsi="Arial" w:cs="Arial"/>
          <w:sz w:val="22"/>
          <w:szCs w:val="22"/>
        </w:rPr>
        <w:t xml:space="preserve"> </w:t>
      </w:r>
      <w:proofErr w:type="spellStart"/>
      <w:r w:rsidRPr="00394734">
        <w:rPr>
          <w:rFonts w:ascii="Arial" w:hAnsi="Arial" w:cs="Arial"/>
          <w:sz w:val="22"/>
          <w:szCs w:val="22"/>
        </w:rPr>
        <w:t>đến</w:t>
      </w:r>
      <w:proofErr w:type="spellEnd"/>
      <w:r w:rsidRPr="00394734">
        <w:rPr>
          <w:rFonts w:ascii="Arial" w:hAnsi="Arial" w:cs="Arial"/>
          <w:sz w:val="22"/>
          <w:szCs w:val="22"/>
        </w:rPr>
        <w:t xml:space="preserve"> </w:t>
      </w:r>
      <w:proofErr w:type="spellStart"/>
      <w:r w:rsidRPr="00394734">
        <w:rPr>
          <w:rFonts w:ascii="Arial" w:hAnsi="Arial" w:cs="Arial"/>
          <w:sz w:val="22"/>
          <w:szCs w:val="22"/>
        </w:rPr>
        <w:t>việc</w:t>
      </w:r>
      <w:proofErr w:type="spellEnd"/>
      <w:r w:rsidRPr="00394734">
        <w:rPr>
          <w:rFonts w:ascii="Arial" w:hAnsi="Arial" w:cs="Arial"/>
          <w:sz w:val="22"/>
          <w:szCs w:val="22"/>
        </w:rPr>
        <w:t xml:space="preserve"> </w:t>
      </w:r>
      <w:proofErr w:type="spellStart"/>
      <w:r w:rsidRPr="00394734">
        <w:rPr>
          <w:rFonts w:ascii="Arial" w:hAnsi="Arial" w:cs="Arial"/>
          <w:sz w:val="22"/>
          <w:szCs w:val="22"/>
        </w:rPr>
        <w:t>vận</w:t>
      </w:r>
      <w:proofErr w:type="spellEnd"/>
      <w:r w:rsidRPr="00394734">
        <w:rPr>
          <w:rFonts w:ascii="Arial" w:hAnsi="Arial" w:cs="Arial"/>
          <w:sz w:val="22"/>
          <w:szCs w:val="22"/>
        </w:rPr>
        <w:t xml:space="preserve"> </w:t>
      </w:r>
      <w:proofErr w:type="spellStart"/>
      <w:r w:rsidRPr="00394734">
        <w:rPr>
          <w:rFonts w:ascii="Arial" w:hAnsi="Arial" w:cs="Arial"/>
          <w:sz w:val="22"/>
          <w:szCs w:val="22"/>
        </w:rPr>
        <w:t>hành</w:t>
      </w:r>
      <w:proofErr w:type="spellEnd"/>
      <w:r w:rsidRPr="00394734">
        <w:rPr>
          <w:rFonts w:ascii="Arial" w:hAnsi="Arial" w:cs="Arial"/>
          <w:sz w:val="22"/>
          <w:szCs w:val="22"/>
        </w:rPr>
        <w:t xml:space="preserve"> </w:t>
      </w:r>
      <w:proofErr w:type="spellStart"/>
      <w:r w:rsidRPr="00394734">
        <w:rPr>
          <w:rFonts w:ascii="Arial" w:hAnsi="Arial" w:cs="Arial"/>
          <w:sz w:val="22"/>
          <w:szCs w:val="22"/>
        </w:rPr>
        <w:t>và</w:t>
      </w:r>
      <w:proofErr w:type="spellEnd"/>
      <w:r w:rsidRPr="00394734">
        <w:rPr>
          <w:rFonts w:ascii="Arial" w:hAnsi="Arial" w:cs="Arial"/>
          <w:sz w:val="22"/>
          <w:szCs w:val="22"/>
        </w:rPr>
        <w:t xml:space="preserve"> </w:t>
      </w:r>
      <w:proofErr w:type="spellStart"/>
      <w:r w:rsidRPr="00394734">
        <w:rPr>
          <w:rFonts w:ascii="Arial" w:hAnsi="Arial" w:cs="Arial"/>
          <w:sz w:val="22"/>
          <w:szCs w:val="22"/>
        </w:rPr>
        <w:t>bảo</w:t>
      </w:r>
      <w:proofErr w:type="spellEnd"/>
      <w:r w:rsidRPr="00394734">
        <w:rPr>
          <w:rFonts w:ascii="Arial" w:hAnsi="Arial" w:cs="Arial"/>
          <w:sz w:val="22"/>
          <w:szCs w:val="22"/>
        </w:rPr>
        <w:t xml:space="preserve"> </w:t>
      </w:r>
      <w:proofErr w:type="spellStart"/>
      <w:r w:rsidRPr="00394734">
        <w:rPr>
          <w:rFonts w:ascii="Arial" w:hAnsi="Arial" w:cs="Arial"/>
          <w:sz w:val="22"/>
          <w:szCs w:val="22"/>
        </w:rPr>
        <w:t>dưỡng</w:t>
      </w:r>
      <w:proofErr w:type="spellEnd"/>
      <w:r w:rsidRPr="00394734">
        <w:rPr>
          <w:rFonts w:ascii="Arial" w:hAnsi="Arial" w:cs="Arial"/>
          <w:sz w:val="22"/>
          <w:szCs w:val="22"/>
        </w:rPr>
        <w:t xml:space="preserve"> </w:t>
      </w:r>
      <w:proofErr w:type="spellStart"/>
      <w:r w:rsidRPr="00394734">
        <w:rPr>
          <w:rFonts w:ascii="Arial" w:hAnsi="Arial" w:cs="Arial"/>
          <w:sz w:val="22"/>
          <w:szCs w:val="22"/>
        </w:rPr>
        <w:t>Hệ</w:t>
      </w:r>
      <w:proofErr w:type="spellEnd"/>
      <w:r w:rsidRPr="00394734">
        <w:rPr>
          <w:rFonts w:ascii="Arial" w:hAnsi="Arial" w:cs="Arial"/>
          <w:sz w:val="22"/>
          <w:szCs w:val="22"/>
        </w:rPr>
        <w:t xml:space="preserve"> </w:t>
      </w:r>
      <w:proofErr w:type="spellStart"/>
      <w:r w:rsidRPr="00394734">
        <w:rPr>
          <w:rFonts w:ascii="Arial" w:hAnsi="Arial" w:cs="Arial"/>
          <w:sz w:val="22"/>
          <w:szCs w:val="22"/>
        </w:rPr>
        <w:t>Thống</w:t>
      </w:r>
      <w:proofErr w:type="spellEnd"/>
      <w:r w:rsidRPr="00394734">
        <w:rPr>
          <w:rFonts w:ascii="Arial" w:hAnsi="Arial" w:cs="Arial"/>
          <w:sz w:val="22"/>
          <w:szCs w:val="22"/>
        </w:rPr>
        <w:t xml:space="preserve"> </w:t>
      </w:r>
      <w:proofErr w:type="spellStart"/>
      <w:r w:rsidRPr="00394734">
        <w:rPr>
          <w:rFonts w:ascii="Arial" w:hAnsi="Arial" w:cs="Arial"/>
          <w:sz w:val="22"/>
          <w:szCs w:val="22"/>
        </w:rPr>
        <w:t>Điện</w:t>
      </w:r>
      <w:proofErr w:type="spellEnd"/>
      <w:r w:rsidRPr="00394734">
        <w:rPr>
          <w:rFonts w:ascii="Arial" w:hAnsi="Arial" w:cs="Arial"/>
          <w:sz w:val="22"/>
          <w:szCs w:val="22"/>
        </w:rPr>
        <w:t xml:space="preserve"> </w:t>
      </w:r>
      <w:proofErr w:type="spellStart"/>
      <w:r w:rsidRPr="00394734">
        <w:rPr>
          <w:rFonts w:ascii="Arial" w:hAnsi="Arial" w:cs="Arial"/>
          <w:sz w:val="22"/>
          <w:szCs w:val="22"/>
        </w:rPr>
        <w:t>Mặt</w:t>
      </w:r>
      <w:proofErr w:type="spellEnd"/>
      <w:r w:rsidRPr="00394734">
        <w:rPr>
          <w:rFonts w:ascii="Arial" w:hAnsi="Arial" w:cs="Arial"/>
          <w:sz w:val="22"/>
          <w:szCs w:val="22"/>
        </w:rPr>
        <w:t xml:space="preserve"> </w:t>
      </w:r>
      <w:proofErr w:type="spellStart"/>
      <w:r w:rsidRPr="00394734">
        <w:rPr>
          <w:rFonts w:ascii="Arial" w:hAnsi="Arial" w:cs="Arial"/>
          <w:sz w:val="22"/>
          <w:szCs w:val="22"/>
        </w:rPr>
        <w:t>Trời</w:t>
      </w:r>
      <w:proofErr w:type="spellEnd"/>
      <w:r w:rsidRPr="00394734">
        <w:rPr>
          <w:rFonts w:ascii="Arial" w:hAnsi="Arial" w:cs="Arial"/>
          <w:sz w:val="22"/>
          <w:szCs w:val="22"/>
        </w:rPr>
        <w:t>.</w:t>
      </w:r>
    </w:p>
    <w:p w14:paraId="1282212D" w14:textId="77777777" w:rsidR="00394734" w:rsidRPr="00394734" w:rsidRDefault="00394734" w:rsidP="00394734">
      <w:pPr>
        <w:pStyle w:val="Level2"/>
        <w:widowControl w:val="0"/>
        <w:numPr>
          <w:ilvl w:val="1"/>
          <w:numId w:val="17"/>
        </w:numPr>
        <w:spacing w:before="120" w:after="240" w:line="360" w:lineRule="atLeast"/>
        <w:ind w:left="709" w:hanging="709"/>
        <w:rPr>
          <w:rFonts w:ascii="Arial" w:hAnsi="Arial" w:cs="Arial"/>
          <w:sz w:val="22"/>
          <w:szCs w:val="22"/>
        </w:rPr>
      </w:pPr>
      <w:bookmarkStart w:id="8" w:name="_Ref14791673"/>
      <w:bookmarkStart w:id="9" w:name="_Ref40102902"/>
      <w:proofErr w:type="spellStart"/>
      <w:r w:rsidRPr="00394734">
        <w:rPr>
          <w:rFonts w:ascii="Arial" w:hAnsi="Arial" w:cs="Arial"/>
          <w:sz w:val="22"/>
          <w:szCs w:val="22"/>
        </w:rPr>
        <w:t>Nhà</w:t>
      </w:r>
      <w:proofErr w:type="spellEnd"/>
      <w:r w:rsidRPr="00394734">
        <w:rPr>
          <w:rFonts w:ascii="Arial" w:hAnsi="Arial" w:cs="Arial"/>
          <w:sz w:val="22"/>
          <w:szCs w:val="22"/>
        </w:rPr>
        <w:t xml:space="preserve"> </w:t>
      </w:r>
      <w:proofErr w:type="spellStart"/>
      <w:r w:rsidRPr="00394734">
        <w:rPr>
          <w:rFonts w:ascii="Arial" w:hAnsi="Arial" w:cs="Arial"/>
          <w:sz w:val="22"/>
          <w:szCs w:val="22"/>
        </w:rPr>
        <w:t>Thầu</w:t>
      </w:r>
      <w:proofErr w:type="spellEnd"/>
      <w:r w:rsidRPr="00394734">
        <w:rPr>
          <w:rFonts w:ascii="Arial" w:hAnsi="Arial" w:cs="Arial"/>
          <w:sz w:val="22"/>
          <w:szCs w:val="22"/>
        </w:rPr>
        <w:t xml:space="preserve"> O&amp;M </w:t>
      </w:r>
      <w:proofErr w:type="spellStart"/>
      <w:r w:rsidRPr="00394734">
        <w:rPr>
          <w:rFonts w:ascii="Arial" w:hAnsi="Arial" w:cs="Arial"/>
          <w:sz w:val="22"/>
          <w:szCs w:val="22"/>
        </w:rPr>
        <w:t>sẽ</w:t>
      </w:r>
      <w:proofErr w:type="spellEnd"/>
      <w:r w:rsidRPr="00394734">
        <w:rPr>
          <w:rFonts w:ascii="Arial" w:hAnsi="Arial" w:cs="Arial"/>
          <w:sz w:val="22"/>
          <w:szCs w:val="22"/>
        </w:rPr>
        <w:t xml:space="preserve"> </w:t>
      </w:r>
      <w:proofErr w:type="spellStart"/>
      <w:r w:rsidRPr="00394734">
        <w:rPr>
          <w:rFonts w:ascii="Arial" w:hAnsi="Arial" w:cs="Arial"/>
          <w:sz w:val="22"/>
          <w:szCs w:val="22"/>
        </w:rPr>
        <w:t>phải</w:t>
      </w:r>
      <w:proofErr w:type="spellEnd"/>
      <w:r w:rsidRPr="00394734">
        <w:rPr>
          <w:rFonts w:ascii="Arial" w:hAnsi="Arial" w:cs="Arial"/>
          <w:sz w:val="22"/>
          <w:szCs w:val="22"/>
        </w:rPr>
        <w:t xml:space="preserve"> </w:t>
      </w:r>
      <w:proofErr w:type="spellStart"/>
      <w:r w:rsidRPr="00394734">
        <w:rPr>
          <w:rFonts w:ascii="Arial" w:hAnsi="Arial" w:cs="Arial"/>
          <w:sz w:val="22"/>
          <w:szCs w:val="22"/>
        </w:rPr>
        <w:t>gửi</w:t>
      </w:r>
      <w:proofErr w:type="spellEnd"/>
      <w:r w:rsidRPr="00394734">
        <w:rPr>
          <w:rFonts w:ascii="Arial" w:hAnsi="Arial" w:cs="Arial"/>
          <w:sz w:val="22"/>
          <w:szCs w:val="22"/>
        </w:rPr>
        <w:t xml:space="preserve"> </w:t>
      </w:r>
      <w:proofErr w:type="spellStart"/>
      <w:r w:rsidRPr="00394734">
        <w:rPr>
          <w:rFonts w:ascii="Arial" w:hAnsi="Arial" w:cs="Arial"/>
          <w:sz w:val="22"/>
          <w:szCs w:val="22"/>
        </w:rPr>
        <w:t>cho</w:t>
      </w:r>
      <w:proofErr w:type="spellEnd"/>
      <w:r w:rsidRPr="00394734">
        <w:rPr>
          <w:rFonts w:ascii="Arial" w:hAnsi="Arial" w:cs="Arial"/>
          <w:sz w:val="22"/>
          <w:szCs w:val="22"/>
        </w:rPr>
        <w:t xml:space="preserve"> </w:t>
      </w:r>
      <w:proofErr w:type="spellStart"/>
      <w:r w:rsidRPr="00394734">
        <w:rPr>
          <w:rFonts w:ascii="Arial" w:hAnsi="Arial" w:cs="Arial"/>
          <w:sz w:val="22"/>
          <w:szCs w:val="22"/>
        </w:rPr>
        <w:t>Chủ</w:t>
      </w:r>
      <w:proofErr w:type="spellEnd"/>
      <w:r w:rsidRPr="00394734">
        <w:rPr>
          <w:rFonts w:ascii="Arial" w:hAnsi="Arial" w:cs="Arial"/>
          <w:sz w:val="22"/>
          <w:szCs w:val="22"/>
        </w:rPr>
        <w:t xml:space="preserve"> </w:t>
      </w:r>
      <w:proofErr w:type="spellStart"/>
      <w:r w:rsidRPr="00394734">
        <w:rPr>
          <w:rFonts w:ascii="Arial" w:hAnsi="Arial" w:cs="Arial"/>
          <w:sz w:val="22"/>
          <w:szCs w:val="22"/>
        </w:rPr>
        <w:t>Dự</w:t>
      </w:r>
      <w:proofErr w:type="spellEnd"/>
      <w:r w:rsidRPr="00394734">
        <w:rPr>
          <w:rFonts w:ascii="Arial" w:hAnsi="Arial" w:cs="Arial"/>
          <w:sz w:val="22"/>
          <w:szCs w:val="22"/>
        </w:rPr>
        <w:t xml:space="preserve"> </w:t>
      </w:r>
      <w:proofErr w:type="spellStart"/>
      <w:r w:rsidRPr="00394734">
        <w:rPr>
          <w:rFonts w:ascii="Arial" w:hAnsi="Arial" w:cs="Arial"/>
          <w:sz w:val="22"/>
          <w:szCs w:val="22"/>
        </w:rPr>
        <w:t>Án</w:t>
      </w:r>
      <w:bookmarkEnd w:id="8"/>
      <w:r w:rsidRPr="00394734">
        <w:rPr>
          <w:rFonts w:ascii="Arial" w:hAnsi="Arial" w:cs="Arial"/>
          <w:sz w:val="22"/>
          <w:szCs w:val="22"/>
        </w:rPr>
        <w:t>chương</w:t>
      </w:r>
      <w:proofErr w:type="spellEnd"/>
      <w:r w:rsidRPr="00394734">
        <w:rPr>
          <w:rFonts w:ascii="Arial" w:hAnsi="Arial" w:cs="Arial"/>
          <w:sz w:val="22"/>
          <w:szCs w:val="22"/>
        </w:rPr>
        <w:t xml:space="preserve"> </w:t>
      </w:r>
      <w:proofErr w:type="spellStart"/>
      <w:r w:rsidRPr="00394734">
        <w:rPr>
          <w:rFonts w:ascii="Arial" w:hAnsi="Arial" w:cs="Arial"/>
          <w:sz w:val="22"/>
          <w:szCs w:val="22"/>
        </w:rPr>
        <w:t>trình</w:t>
      </w:r>
      <w:proofErr w:type="spellEnd"/>
      <w:r w:rsidRPr="00394734">
        <w:rPr>
          <w:rFonts w:ascii="Arial" w:hAnsi="Arial" w:cs="Arial"/>
          <w:sz w:val="22"/>
          <w:szCs w:val="22"/>
        </w:rPr>
        <w:t xml:space="preserve"> </w:t>
      </w:r>
      <w:proofErr w:type="spellStart"/>
      <w:r w:rsidRPr="00394734">
        <w:rPr>
          <w:rFonts w:ascii="Arial" w:hAnsi="Arial" w:cs="Arial"/>
          <w:sz w:val="22"/>
          <w:szCs w:val="22"/>
        </w:rPr>
        <w:t>bảo</w:t>
      </w:r>
      <w:proofErr w:type="spellEnd"/>
      <w:r w:rsidRPr="00394734">
        <w:rPr>
          <w:rFonts w:ascii="Arial" w:hAnsi="Arial" w:cs="Arial"/>
          <w:sz w:val="22"/>
          <w:szCs w:val="22"/>
        </w:rPr>
        <w:t xml:space="preserve"> </w:t>
      </w:r>
      <w:proofErr w:type="spellStart"/>
      <w:r w:rsidRPr="00394734">
        <w:rPr>
          <w:rFonts w:ascii="Arial" w:hAnsi="Arial" w:cs="Arial"/>
          <w:sz w:val="22"/>
          <w:szCs w:val="22"/>
        </w:rPr>
        <w:t>dưỡng</w:t>
      </w:r>
      <w:proofErr w:type="spellEnd"/>
      <w:r w:rsidRPr="00394734">
        <w:rPr>
          <w:rFonts w:ascii="Arial" w:hAnsi="Arial" w:cs="Arial"/>
          <w:sz w:val="22"/>
          <w:szCs w:val="22"/>
        </w:rPr>
        <w:t xml:space="preserve"> </w:t>
      </w:r>
      <w:proofErr w:type="spellStart"/>
      <w:r w:rsidRPr="00394734">
        <w:rPr>
          <w:rFonts w:ascii="Arial" w:hAnsi="Arial" w:cs="Arial"/>
          <w:sz w:val="22"/>
          <w:szCs w:val="22"/>
        </w:rPr>
        <w:t>hàng</w:t>
      </w:r>
      <w:proofErr w:type="spellEnd"/>
      <w:r w:rsidRPr="00394734">
        <w:rPr>
          <w:rFonts w:ascii="Arial" w:hAnsi="Arial" w:cs="Arial"/>
          <w:sz w:val="22"/>
          <w:szCs w:val="22"/>
        </w:rPr>
        <w:t xml:space="preserve"> </w:t>
      </w:r>
      <w:proofErr w:type="spellStart"/>
      <w:r w:rsidRPr="00394734">
        <w:rPr>
          <w:rFonts w:ascii="Arial" w:hAnsi="Arial" w:cs="Arial"/>
          <w:sz w:val="22"/>
          <w:szCs w:val="22"/>
        </w:rPr>
        <w:t>năm</w:t>
      </w:r>
      <w:proofErr w:type="spellEnd"/>
      <w:r w:rsidRPr="00394734">
        <w:rPr>
          <w:rFonts w:ascii="Arial" w:hAnsi="Arial" w:cs="Arial"/>
          <w:sz w:val="22"/>
          <w:szCs w:val="22"/>
        </w:rPr>
        <w:t xml:space="preserve"> </w:t>
      </w:r>
      <w:proofErr w:type="spellStart"/>
      <w:r w:rsidRPr="00394734">
        <w:rPr>
          <w:rFonts w:ascii="Arial" w:hAnsi="Arial" w:cs="Arial"/>
          <w:sz w:val="22"/>
          <w:szCs w:val="22"/>
        </w:rPr>
        <w:t>trước</w:t>
      </w:r>
      <w:proofErr w:type="spellEnd"/>
      <w:r w:rsidRPr="00394734">
        <w:rPr>
          <w:rFonts w:ascii="Arial" w:hAnsi="Arial" w:cs="Arial"/>
          <w:sz w:val="22"/>
          <w:szCs w:val="22"/>
        </w:rPr>
        <w:t xml:space="preserve"> </w:t>
      </w:r>
      <w:proofErr w:type="spellStart"/>
      <w:r w:rsidRPr="00394734">
        <w:rPr>
          <w:rFonts w:ascii="Arial" w:hAnsi="Arial" w:cs="Arial"/>
          <w:sz w:val="22"/>
          <w:szCs w:val="22"/>
        </w:rPr>
        <w:t>khi</w:t>
      </w:r>
      <w:proofErr w:type="spellEnd"/>
      <w:r w:rsidRPr="00394734">
        <w:rPr>
          <w:rFonts w:ascii="Arial" w:hAnsi="Arial" w:cs="Arial"/>
          <w:sz w:val="22"/>
          <w:szCs w:val="22"/>
        </w:rPr>
        <w:t xml:space="preserve"> </w:t>
      </w:r>
      <w:proofErr w:type="spellStart"/>
      <w:r w:rsidRPr="00394734">
        <w:rPr>
          <w:rFonts w:ascii="Arial" w:hAnsi="Arial" w:cs="Arial"/>
          <w:sz w:val="22"/>
          <w:szCs w:val="22"/>
        </w:rPr>
        <w:t>bắt</w:t>
      </w:r>
      <w:proofErr w:type="spellEnd"/>
      <w:r w:rsidRPr="00394734">
        <w:rPr>
          <w:rFonts w:ascii="Arial" w:hAnsi="Arial" w:cs="Arial"/>
          <w:sz w:val="22"/>
          <w:szCs w:val="22"/>
        </w:rPr>
        <w:t xml:space="preserve"> </w:t>
      </w:r>
      <w:proofErr w:type="spellStart"/>
      <w:r w:rsidRPr="00394734">
        <w:rPr>
          <w:rFonts w:ascii="Arial" w:hAnsi="Arial" w:cs="Arial"/>
          <w:sz w:val="22"/>
          <w:szCs w:val="22"/>
        </w:rPr>
        <w:t>đầu</w:t>
      </w:r>
      <w:proofErr w:type="spellEnd"/>
      <w:r w:rsidRPr="00394734">
        <w:rPr>
          <w:rFonts w:ascii="Arial" w:hAnsi="Arial" w:cs="Arial"/>
          <w:sz w:val="22"/>
          <w:szCs w:val="22"/>
        </w:rPr>
        <w:t xml:space="preserve"> </w:t>
      </w:r>
      <w:proofErr w:type="spellStart"/>
      <w:r w:rsidRPr="00394734">
        <w:rPr>
          <w:rFonts w:ascii="Arial" w:hAnsi="Arial" w:cs="Arial"/>
          <w:sz w:val="22"/>
          <w:szCs w:val="22"/>
        </w:rPr>
        <w:t>mỗi</w:t>
      </w:r>
      <w:proofErr w:type="spellEnd"/>
      <w:r w:rsidRPr="00394734">
        <w:rPr>
          <w:rFonts w:ascii="Arial" w:hAnsi="Arial" w:cs="Arial"/>
          <w:sz w:val="22"/>
          <w:szCs w:val="22"/>
        </w:rPr>
        <w:t xml:space="preserve"> </w:t>
      </w:r>
      <w:proofErr w:type="spellStart"/>
      <w:r w:rsidRPr="00394734">
        <w:rPr>
          <w:rFonts w:ascii="Arial" w:hAnsi="Arial" w:cs="Arial"/>
          <w:sz w:val="22"/>
          <w:szCs w:val="22"/>
        </w:rPr>
        <w:t>Năm</w:t>
      </w:r>
      <w:proofErr w:type="spellEnd"/>
      <w:r w:rsidRPr="00394734">
        <w:rPr>
          <w:rFonts w:ascii="Arial" w:hAnsi="Arial" w:cs="Arial"/>
          <w:sz w:val="22"/>
          <w:szCs w:val="22"/>
        </w:rPr>
        <w:t xml:space="preserve"> </w:t>
      </w:r>
      <w:proofErr w:type="spellStart"/>
      <w:r w:rsidRPr="00394734">
        <w:rPr>
          <w:rFonts w:ascii="Arial" w:hAnsi="Arial" w:cs="Arial"/>
          <w:sz w:val="22"/>
          <w:szCs w:val="22"/>
        </w:rPr>
        <w:t>Hợp</w:t>
      </w:r>
      <w:proofErr w:type="spellEnd"/>
      <w:r w:rsidRPr="00394734">
        <w:rPr>
          <w:rFonts w:ascii="Arial" w:hAnsi="Arial" w:cs="Arial"/>
          <w:sz w:val="22"/>
          <w:szCs w:val="22"/>
        </w:rPr>
        <w:t xml:space="preserve"> </w:t>
      </w:r>
      <w:proofErr w:type="spellStart"/>
      <w:r w:rsidRPr="00394734">
        <w:rPr>
          <w:rFonts w:ascii="Arial" w:hAnsi="Arial" w:cs="Arial"/>
          <w:sz w:val="22"/>
          <w:szCs w:val="22"/>
        </w:rPr>
        <w:t>Đồng</w:t>
      </w:r>
      <w:proofErr w:type="spellEnd"/>
      <w:r w:rsidRPr="00394734">
        <w:rPr>
          <w:rFonts w:ascii="Arial" w:hAnsi="Arial" w:cs="Arial"/>
          <w:sz w:val="22"/>
          <w:szCs w:val="22"/>
        </w:rPr>
        <w:t xml:space="preserve"> </w:t>
      </w:r>
      <w:r w:rsidRPr="00394734">
        <w:rPr>
          <w:rFonts w:ascii="Arial" w:hAnsi="Arial" w:cs="Arial"/>
          <w:sz w:val="22"/>
          <w:szCs w:val="22"/>
          <w:lang w:val="en-US"/>
        </w:rPr>
        <w:t>(</w:t>
      </w:r>
      <w:proofErr w:type="spellStart"/>
      <w:r w:rsidRPr="00394734">
        <w:rPr>
          <w:rFonts w:ascii="Arial" w:hAnsi="Arial" w:cs="Arial"/>
          <w:sz w:val="22"/>
          <w:szCs w:val="22"/>
          <w:lang w:val="en-US"/>
        </w:rPr>
        <w:t>chương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trình</w:t>
      </w:r>
      <w:proofErr w:type="spellEnd"/>
      <w:r w:rsidRPr="00394734">
        <w:rPr>
          <w:rFonts w:ascii="Arial" w:hAnsi="Arial" w:cs="Arial"/>
          <w:sz w:val="22"/>
          <w:szCs w:val="22"/>
        </w:rPr>
        <w:t xml:space="preserve"> </w:t>
      </w:r>
      <w:proofErr w:type="spellStart"/>
      <w:r w:rsidRPr="00394734">
        <w:rPr>
          <w:rFonts w:ascii="Arial" w:hAnsi="Arial" w:cs="Arial"/>
          <w:sz w:val="22"/>
          <w:szCs w:val="22"/>
        </w:rPr>
        <w:t>bảo</w:t>
      </w:r>
      <w:proofErr w:type="spellEnd"/>
      <w:r w:rsidRPr="00394734">
        <w:rPr>
          <w:rFonts w:ascii="Arial" w:hAnsi="Arial" w:cs="Arial"/>
          <w:sz w:val="22"/>
          <w:szCs w:val="22"/>
        </w:rPr>
        <w:t xml:space="preserve"> </w:t>
      </w:r>
      <w:proofErr w:type="spellStart"/>
      <w:r w:rsidRPr="00394734">
        <w:rPr>
          <w:rFonts w:ascii="Arial" w:hAnsi="Arial" w:cs="Arial"/>
          <w:sz w:val="22"/>
          <w:szCs w:val="22"/>
        </w:rPr>
        <w:t>dưỡng</w:t>
      </w:r>
      <w:proofErr w:type="spellEnd"/>
      <w:r w:rsidRPr="00394734">
        <w:rPr>
          <w:rFonts w:ascii="Arial" w:hAnsi="Arial" w:cs="Arial"/>
          <w:sz w:val="22"/>
          <w:szCs w:val="22"/>
        </w:rPr>
        <w:t xml:space="preserve"> </w:t>
      </w:r>
      <w:proofErr w:type="spellStart"/>
      <w:r w:rsidRPr="00394734">
        <w:rPr>
          <w:rFonts w:ascii="Arial" w:hAnsi="Arial" w:cs="Arial"/>
          <w:sz w:val="22"/>
          <w:szCs w:val="22"/>
        </w:rPr>
        <w:t>hàng</w:t>
      </w:r>
      <w:proofErr w:type="spellEnd"/>
      <w:r w:rsidRPr="00394734">
        <w:rPr>
          <w:rFonts w:ascii="Arial" w:hAnsi="Arial" w:cs="Arial"/>
          <w:sz w:val="22"/>
          <w:szCs w:val="22"/>
        </w:rPr>
        <w:t xml:space="preserve"> </w:t>
      </w:r>
      <w:proofErr w:type="spellStart"/>
      <w:r w:rsidRPr="00394734">
        <w:rPr>
          <w:rFonts w:ascii="Arial" w:hAnsi="Arial" w:cs="Arial"/>
          <w:sz w:val="22"/>
          <w:szCs w:val="22"/>
        </w:rPr>
        <w:t>năm</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đầu</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tiên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được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cung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cấp</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trong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vòng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mười</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lăm</w:t>
      </w:r>
      <w:proofErr w:type="spellEnd"/>
      <w:r w:rsidRPr="00394734">
        <w:rPr>
          <w:rFonts w:ascii="Arial" w:hAnsi="Arial" w:cs="Arial"/>
          <w:sz w:val="22"/>
          <w:szCs w:val="22"/>
          <w:lang w:val="en-US"/>
        </w:rPr>
        <w:t xml:space="preserve"> (15) </w:t>
      </w:r>
      <w:proofErr w:type="spellStart"/>
      <w:r w:rsidRPr="00394734">
        <w:rPr>
          <w:rFonts w:ascii="Arial" w:hAnsi="Arial" w:cs="Arial"/>
          <w:sz w:val="22"/>
          <w:szCs w:val="22"/>
          <w:lang w:val="en-US"/>
        </w:rPr>
        <w:t>ngày</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kể</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từ</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Ngày</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Hiệu</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Lực</w:t>
      </w:r>
      <w:proofErr w:type="spellEnd"/>
      <w:r w:rsidRPr="00394734">
        <w:rPr>
          <w:rFonts w:ascii="Arial" w:hAnsi="Arial" w:cs="Arial"/>
          <w:sz w:val="22"/>
          <w:szCs w:val="22"/>
          <w:lang w:val="en-US"/>
        </w:rPr>
        <w:t>) (</w:t>
      </w:r>
      <w:proofErr w:type="spellStart"/>
      <w:r w:rsidRPr="00394734">
        <w:rPr>
          <w:rFonts w:ascii="Arial" w:hAnsi="Arial" w:cs="Arial"/>
          <w:sz w:val="22"/>
          <w:szCs w:val="22"/>
          <w:lang w:val="en-US"/>
        </w:rPr>
        <w:t>các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rPr>
        <w:t>chương</w:t>
      </w:r>
      <w:proofErr w:type="spellEnd"/>
      <w:r w:rsidRPr="00394734">
        <w:rPr>
          <w:rFonts w:ascii="Arial" w:hAnsi="Arial" w:cs="Arial"/>
          <w:sz w:val="22"/>
          <w:szCs w:val="22"/>
        </w:rPr>
        <w:t xml:space="preserve"> </w:t>
      </w:r>
      <w:proofErr w:type="spellStart"/>
      <w:r w:rsidRPr="00394734">
        <w:rPr>
          <w:rFonts w:ascii="Arial" w:hAnsi="Arial" w:cs="Arial"/>
          <w:sz w:val="22"/>
          <w:szCs w:val="22"/>
        </w:rPr>
        <w:t>trình</w:t>
      </w:r>
      <w:proofErr w:type="spellEnd"/>
      <w:r w:rsidRPr="00394734">
        <w:rPr>
          <w:rFonts w:ascii="Arial" w:hAnsi="Arial" w:cs="Arial"/>
          <w:sz w:val="22"/>
          <w:szCs w:val="22"/>
        </w:rPr>
        <w:t xml:space="preserve"> </w:t>
      </w:r>
      <w:proofErr w:type="spellStart"/>
      <w:r w:rsidRPr="00394734">
        <w:rPr>
          <w:rFonts w:ascii="Arial" w:hAnsi="Arial" w:cs="Arial"/>
          <w:sz w:val="22"/>
          <w:szCs w:val="22"/>
          <w:lang w:val="en-US"/>
        </w:rPr>
        <w:t>hàng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năm</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đó</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là</w:t>
      </w:r>
      <w:proofErr w:type="spellEnd"/>
      <w:r w:rsidRPr="00394734">
        <w:rPr>
          <w:rFonts w:ascii="Arial" w:hAnsi="Arial" w:cs="Arial"/>
          <w:sz w:val="22"/>
          <w:szCs w:val="22"/>
          <w:lang w:val="en-US"/>
        </w:rPr>
        <w:t xml:space="preserve"> “</w:t>
      </w:r>
      <w:proofErr w:type="spellStart"/>
      <w:r w:rsidRPr="00394734">
        <w:rPr>
          <w:rFonts w:ascii="Arial" w:hAnsi="Arial" w:cs="Arial"/>
          <w:b/>
          <w:sz w:val="22"/>
          <w:szCs w:val="22"/>
          <w:lang w:val="en-US"/>
        </w:rPr>
        <w:t>Lịch</w:t>
      </w:r>
      <w:proofErr w:type="spellEnd"/>
      <w:r w:rsidRPr="00394734">
        <w:rPr>
          <w:rFonts w:ascii="Arial" w:hAnsi="Arial" w:cs="Arial"/>
          <w:b/>
          <w:sz w:val="22"/>
          <w:szCs w:val="22"/>
          <w:lang w:val="en-US"/>
        </w:rPr>
        <w:t xml:space="preserve"> </w:t>
      </w:r>
      <w:proofErr w:type="spellStart"/>
      <w:r w:rsidRPr="00394734">
        <w:rPr>
          <w:rFonts w:ascii="Arial" w:hAnsi="Arial" w:cs="Arial"/>
          <w:b/>
          <w:sz w:val="22"/>
          <w:szCs w:val="22"/>
          <w:lang w:val="en-US"/>
        </w:rPr>
        <w:t>Vận</w:t>
      </w:r>
      <w:proofErr w:type="spellEnd"/>
      <w:r w:rsidRPr="00394734">
        <w:rPr>
          <w:rFonts w:ascii="Arial" w:hAnsi="Arial" w:cs="Arial"/>
          <w:b/>
          <w:sz w:val="22"/>
          <w:szCs w:val="22"/>
          <w:lang w:val="en-US"/>
        </w:rPr>
        <w:t xml:space="preserve"> </w:t>
      </w:r>
      <w:proofErr w:type="spellStart"/>
      <w:r w:rsidRPr="00394734">
        <w:rPr>
          <w:rFonts w:ascii="Arial" w:hAnsi="Arial" w:cs="Arial"/>
          <w:b/>
          <w:sz w:val="22"/>
          <w:szCs w:val="22"/>
          <w:lang w:val="en-US"/>
        </w:rPr>
        <w:t>Hành</w:t>
      </w:r>
      <w:proofErr w:type="spellEnd"/>
      <w:r w:rsidRPr="00394734">
        <w:rPr>
          <w:rFonts w:ascii="Arial" w:hAnsi="Arial" w:cs="Arial"/>
          <w:b/>
          <w:sz w:val="22"/>
          <w:szCs w:val="22"/>
          <w:lang w:val="en-US"/>
        </w:rPr>
        <w:t xml:space="preserve"> </w:t>
      </w:r>
      <w:proofErr w:type="spellStart"/>
      <w:r w:rsidRPr="00394734">
        <w:rPr>
          <w:rFonts w:ascii="Arial" w:hAnsi="Arial" w:cs="Arial"/>
          <w:b/>
          <w:sz w:val="22"/>
          <w:szCs w:val="22"/>
          <w:lang w:val="en-US"/>
        </w:rPr>
        <w:t>và</w:t>
      </w:r>
      <w:proofErr w:type="spellEnd"/>
      <w:r w:rsidRPr="00394734">
        <w:rPr>
          <w:rFonts w:ascii="Arial" w:hAnsi="Arial" w:cs="Arial"/>
          <w:b/>
          <w:sz w:val="22"/>
          <w:szCs w:val="22"/>
          <w:lang w:val="en-US"/>
        </w:rPr>
        <w:t xml:space="preserve"> </w:t>
      </w:r>
      <w:proofErr w:type="spellStart"/>
      <w:r w:rsidRPr="00394734">
        <w:rPr>
          <w:rFonts w:ascii="Arial" w:hAnsi="Arial" w:cs="Arial"/>
          <w:b/>
          <w:sz w:val="22"/>
          <w:szCs w:val="22"/>
          <w:lang w:val="en-US"/>
        </w:rPr>
        <w:t>Bảo</w:t>
      </w:r>
      <w:proofErr w:type="spellEnd"/>
      <w:r w:rsidRPr="00394734">
        <w:rPr>
          <w:rFonts w:ascii="Arial" w:hAnsi="Arial" w:cs="Arial"/>
          <w:b/>
          <w:sz w:val="22"/>
          <w:szCs w:val="22"/>
          <w:lang w:val="en-US"/>
        </w:rPr>
        <w:t xml:space="preserve"> </w:t>
      </w:r>
      <w:proofErr w:type="spellStart"/>
      <w:r w:rsidRPr="00394734">
        <w:rPr>
          <w:rFonts w:ascii="Arial" w:hAnsi="Arial" w:cs="Arial"/>
          <w:b/>
          <w:sz w:val="22"/>
          <w:szCs w:val="22"/>
          <w:lang w:val="en-US"/>
        </w:rPr>
        <w:t>Dưỡng</w:t>
      </w:r>
      <w:proofErr w:type="spellEnd"/>
      <w:r w:rsidRPr="00394734">
        <w:rPr>
          <w:rFonts w:ascii="Arial" w:hAnsi="Arial" w:cs="Arial"/>
          <w:b/>
          <w:sz w:val="22"/>
          <w:szCs w:val="22"/>
          <w:lang w:val="en-US"/>
        </w:rPr>
        <w:t xml:space="preserve"> </w:t>
      </w:r>
      <w:proofErr w:type="spellStart"/>
      <w:r w:rsidRPr="00394734">
        <w:rPr>
          <w:rFonts w:ascii="Arial" w:hAnsi="Arial" w:cs="Arial"/>
          <w:b/>
          <w:sz w:val="22"/>
          <w:szCs w:val="22"/>
          <w:lang w:val="en-US"/>
        </w:rPr>
        <w:t>Hàng</w:t>
      </w:r>
      <w:proofErr w:type="spellEnd"/>
      <w:r w:rsidRPr="00394734">
        <w:rPr>
          <w:rFonts w:ascii="Arial" w:hAnsi="Arial" w:cs="Arial"/>
          <w:b/>
          <w:sz w:val="22"/>
          <w:szCs w:val="22"/>
          <w:lang w:val="en-US"/>
        </w:rPr>
        <w:t xml:space="preserve"> </w:t>
      </w:r>
      <w:proofErr w:type="spellStart"/>
      <w:r w:rsidRPr="00394734">
        <w:rPr>
          <w:rFonts w:ascii="Arial" w:hAnsi="Arial" w:cs="Arial"/>
          <w:b/>
          <w:sz w:val="22"/>
          <w:szCs w:val="22"/>
          <w:lang w:val="en-US"/>
        </w:rPr>
        <w:t>Năm</w:t>
      </w:r>
      <w:proofErr w:type="spellEnd"/>
      <w:r w:rsidRPr="00394734">
        <w:rPr>
          <w:rFonts w:ascii="Arial" w:hAnsi="Arial" w:cs="Arial"/>
          <w:sz w:val="22"/>
          <w:szCs w:val="22"/>
          <w:lang w:val="en-US"/>
        </w:rPr>
        <w:t>”).</w:t>
      </w:r>
      <w:bookmarkEnd w:id="9"/>
      <w:r w:rsidRPr="00394734">
        <w:rPr>
          <w:rFonts w:ascii="Arial" w:hAnsi="Arial" w:cs="Arial"/>
          <w:sz w:val="22"/>
          <w:szCs w:val="22"/>
          <w:lang w:val="en-US"/>
        </w:rPr>
        <w:t xml:space="preserve"> </w:t>
      </w:r>
    </w:p>
    <w:p w14:paraId="253F8408" w14:textId="77777777" w:rsidR="00394734" w:rsidRPr="00394734" w:rsidRDefault="00394734" w:rsidP="00394734">
      <w:pPr>
        <w:pStyle w:val="Level2"/>
        <w:widowControl w:val="0"/>
        <w:numPr>
          <w:ilvl w:val="1"/>
          <w:numId w:val="17"/>
        </w:numPr>
        <w:spacing w:before="120" w:after="240" w:line="360" w:lineRule="atLeast"/>
        <w:ind w:left="709" w:hanging="709"/>
        <w:rPr>
          <w:rFonts w:ascii="Arial" w:hAnsi="Arial" w:cs="Arial"/>
          <w:sz w:val="22"/>
          <w:szCs w:val="22"/>
        </w:rPr>
      </w:pPr>
      <w:proofErr w:type="spellStart"/>
      <w:r w:rsidRPr="00394734">
        <w:rPr>
          <w:rFonts w:ascii="Arial" w:hAnsi="Arial" w:cs="Arial"/>
          <w:sz w:val="22"/>
          <w:szCs w:val="22"/>
        </w:rPr>
        <w:t>Trong</w:t>
      </w:r>
      <w:proofErr w:type="spellEnd"/>
      <w:r w:rsidRPr="00394734">
        <w:rPr>
          <w:rFonts w:ascii="Arial" w:hAnsi="Arial" w:cs="Arial"/>
          <w:sz w:val="22"/>
          <w:szCs w:val="22"/>
        </w:rPr>
        <w:t xml:space="preserve"> </w:t>
      </w:r>
      <w:proofErr w:type="spellStart"/>
      <w:r w:rsidRPr="00394734">
        <w:rPr>
          <w:rFonts w:ascii="Arial" w:hAnsi="Arial" w:cs="Arial"/>
          <w:sz w:val="22"/>
          <w:szCs w:val="22"/>
        </w:rPr>
        <w:t>vòng</w:t>
      </w:r>
      <w:proofErr w:type="spellEnd"/>
      <w:r w:rsidRPr="00394734">
        <w:rPr>
          <w:rFonts w:ascii="Arial" w:hAnsi="Arial" w:cs="Arial"/>
          <w:sz w:val="22"/>
          <w:szCs w:val="22"/>
        </w:rPr>
        <w:t xml:space="preserve"> </w:t>
      </w:r>
      <w:proofErr w:type="spellStart"/>
      <w:r w:rsidRPr="00394734">
        <w:rPr>
          <w:rFonts w:ascii="Arial" w:hAnsi="Arial" w:cs="Arial"/>
          <w:sz w:val="22"/>
          <w:szCs w:val="22"/>
        </w:rPr>
        <w:t>bảy</w:t>
      </w:r>
      <w:proofErr w:type="spellEnd"/>
      <w:r w:rsidRPr="00394734">
        <w:rPr>
          <w:rFonts w:ascii="Arial" w:hAnsi="Arial" w:cs="Arial"/>
          <w:sz w:val="22"/>
          <w:szCs w:val="22"/>
        </w:rPr>
        <w:t xml:space="preserve"> (07) </w:t>
      </w:r>
      <w:proofErr w:type="spellStart"/>
      <w:r w:rsidRPr="00394734">
        <w:rPr>
          <w:rFonts w:ascii="Arial" w:hAnsi="Arial" w:cs="Arial"/>
          <w:sz w:val="22"/>
          <w:szCs w:val="22"/>
        </w:rPr>
        <w:t>Ngày</w:t>
      </w:r>
      <w:proofErr w:type="spellEnd"/>
      <w:r w:rsidRPr="00394734">
        <w:rPr>
          <w:rFonts w:ascii="Arial" w:hAnsi="Arial" w:cs="Arial"/>
          <w:sz w:val="22"/>
          <w:szCs w:val="22"/>
        </w:rPr>
        <w:t xml:space="preserve"> </w:t>
      </w:r>
      <w:proofErr w:type="spellStart"/>
      <w:r w:rsidRPr="00394734">
        <w:rPr>
          <w:rFonts w:ascii="Arial" w:hAnsi="Arial" w:cs="Arial"/>
          <w:sz w:val="22"/>
          <w:szCs w:val="22"/>
        </w:rPr>
        <w:t>Làm</w:t>
      </w:r>
      <w:proofErr w:type="spellEnd"/>
      <w:r w:rsidRPr="00394734">
        <w:rPr>
          <w:rFonts w:ascii="Arial" w:hAnsi="Arial" w:cs="Arial"/>
          <w:sz w:val="22"/>
          <w:szCs w:val="22"/>
        </w:rPr>
        <w:t xml:space="preserve"> </w:t>
      </w:r>
      <w:proofErr w:type="spellStart"/>
      <w:r w:rsidRPr="00394734">
        <w:rPr>
          <w:rFonts w:ascii="Arial" w:hAnsi="Arial" w:cs="Arial"/>
          <w:sz w:val="22"/>
          <w:szCs w:val="22"/>
        </w:rPr>
        <w:t>Việc</w:t>
      </w:r>
      <w:proofErr w:type="spellEnd"/>
      <w:r w:rsidRPr="00394734">
        <w:rPr>
          <w:rFonts w:ascii="Arial" w:hAnsi="Arial" w:cs="Arial"/>
          <w:sz w:val="22"/>
          <w:szCs w:val="22"/>
        </w:rPr>
        <w:t xml:space="preserve"> </w:t>
      </w:r>
      <w:proofErr w:type="spellStart"/>
      <w:r w:rsidRPr="00394734">
        <w:rPr>
          <w:rFonts w:ascii="Arial" w:hAnsi="Arial" w:cs="Arial"/>
          <w:sz w:val="22"/>
          <w:szCs w:val="22"/>
        </w:rPr>
        <w:t>sau</w:t>
      </w:r>
      <w:proofErr w:type="spellEnd"/>
      <w:r w:rsidRPr="00394734">
        <w:rPr>
          <w:rFonts w:ascii="Arial" w:hAnsi="Arial" w:cs="Arial"/>
          <w:sz w:val="22"/>
          <w:szCs w:val="22"/>
        </w:rPr>
        <w:t xml:space="preserve"> </w:t>
      </w:r>
      <w:proofErr w:type="spellStart"/>
      <w:r w:rsidRPr="00394734">
        <w:rPr>
          <w:rFonts w:ascii="Arial" w:hAnsi="Arial" w:cs="Arial"/>
          <w:sz w:val="22"/>
          <w:szCs w:val="22"/>
        </w:rPr>
        <w:t>khi</w:t>
      </w:r>
      <w:proofErr w:type="spellEnd"/>
      <w:r w:rsidRPr="00394734">
        <w:rPr>
          <w:rFonts w:ascii="Arial" w:hAnsi="Arial" w:cs="Arial"/>
          <w:sz w:val="22"/>
          <w:szCs w:val="22"/>
        </w:rPr>
        <w:t xml:space="preserve"> </w:t>
      </w:r>
      <w:proofErr w:type="spellStart"/>
      <w:r w:rsidRPr="00394734">
        <w:rPr>
          <w:rFonts w:ascii="Arial" w:hAnsi="Arial" w:cs="Arial"/>
          <w:sz w:val="22"/>
          <w:szCs w:val="22"/>
        </w:rPr>
        <w:t>kết</w:t>
      </w:r>
      <w:proofErr w:type="spellEnd"/>
      <w:r w:rsidRPr="00394734">
        <w:rPr>
          <w:rFonts w:ascii="Arial" w:hAnsi="Arial" w:cs="Arial"/>
          <w:sz w:val="22"/>
          <w:szCs w:val="22"/>
        </w:rPr>
        <w:t xml:space="preserve"> </w:t>
      </w:r>
      <w:proofErr w:type="spellStart"/>
      <w:r w:rsidRPr="00394734">
        <w:rPr>
          <w:rFonts w:ascii="Arial" w:hAnsi="Arial" w:cs="Arial"/>
          <w:sz w:val="22"/>
          <w:szCs w:val="22"/>
        </w:rPr>
        <w:t>thúc</w:t>
      </w:r>
      <w:proofErr w:type="spellEnd"/>
      <w:r w:rsidRPr="00394734">
        <w:rPr>
          <w:rFonts w:ascii="Arial" w:hAnsi="Arial" w:cs="Arial"/>
          <w:sz w:val="22"/>
          <w:szCs w:val="22"/>
        </w:rPr>
        <w:t xml:space="preserve"> </w:t>
      </w:r>
      <w:proofErr w:type="spellStart"/>
      <w:r w:rsidRPr="00394734">
        <w:rPr>
          <w:rFonts w:ascii="Arial" w:hAnsi="Arial" w:cs="Arial"/>
          <w:sz w:val="22"/>
          <w:szCs w:val="22"/>
        </w:rPr>
        <w:t>Năm</w:t>
      </w:r>
      <w:proofErr w:type="spellEnd"/>
      <w:r w:rsidRPr="00394734">
        <w:rPr>
          <w:rFonts w:ascii="Arial" w:hAnsi="Arial" w:cs="Arial"/>
          <w:sz w:val="22"/>
          <w:szCs w:val="22"/>
        </w:rPr>
        <w:t xml:space="preserve"> </w:t>
      </w:r>
      <w:proofErr w:type="spellStart"/>
      <w:r w:rsidRPr="00394734">
        <w:rPr>
          <w:rFonts w:ascii="Arial" w:hAnsi="Arial" w:cs="Arial"/>
          <w:sz w:val="22"/>
          <w:szCs w:val="22"/>
        </w:rPr>
        <w:t>Hợp</w:t>
      </w:r>
      <w:proofErr w:type="spellEnd"/>
      <w:r w:rsidRPr="00394734">
        <w:rPr>
          <w:rFonts w:ascii="Arial" w:hAnsi="Arial" w:cs="Arial"/>
          <w:sz w:val="22"/>
          <w:szCs w:val="22"/>
        </w:rPr>
        <w:t xml:space="preserve"> </w:t>
      </w:r>
      <w:proofErr w:type="spellStart"/>
      <w:r w:rsidRPr="00394734">
        <w:rPr>
          <w:rFonts w:ascii="Arial" w:hAnsi="Arial" w:cs="Arial"/>
          <w:sz w:val="22"/>
          <w:szCs w:val="22"/>
        </w:rPr>
        <w:t>Đồng</w:t>
      </w:r>
      <w:proofErr w:type="spellEnd"/>
      <w:r w:rsidRPr="00394734">
        <w:rPr>
          <w:rFonts w:ascii="Arial" w:hAnsi="Arial" w:cs="Arial"/>
          <w:sz w:val="22"/>
          <w:szCs w:val="22"/>
        </w:rPr>
        <w:t xml:space="preserve"> </w:t>
      </w:r>
      <w:proofErr w:type="spellStart"/>
      <w:r w:rsidRPr="00394734">
        <w:rPr>
          <w:rFonts w:ascii="Arial" w:hAnsi="Arial" w:cs="Arial"/>
          <w:sz w:val="22"/>
          <w:szCs w:val="22"/>
        </w:rPr>
        <w:t>có</w:t>
      </w:r>
      <w:proofErr w:type="spellEnd"/>
      <w:r w:rsidRPr="00394734">
        <w:rPr>
          <w:rFonts w:ascii="Arial" w:hAnsi="Arial" w:cs="Arial"/>
          <w:sz w:val="22"/>
          <w:szCs w:val="22"/>
        </w:rPr>
        <w:t xml:space="preserve"> </w:t>
      </w:r>
      <w:proofErr w:type="spellStart"/>
      <w:r w:rsidRPr="00394734">
        <w:rPr>
          <w:rFonts w:ascii="Arial" w:hAnsi="Arial" w:cs="Arial"/>
          <w:sz w:val="22"/>
          <w:szCs w:val="22"/>
        </w:rPr>
        <w:t>liên</w:t>
      </w:r>
      <w:proofErr w:type="spellEnd"/>
      <w:r w:rsidRPr="00394734">
        <w:rPr>
          <w:rFonts w:ascii="Arial" w:hAnsi="Arial" w:cs="Arial"/>
          <w:sz w:val="22"/>
          <w:szCs w:val="22"/>
        </w:rPr>
        <w:t xml:space="preserve"> </w:t>
      </w:r>
      <w:proofErr w:type="spellStart"/>
      <w:r w:rsidRPr="00394734">
        <w:rPr>
          <w:rFonts w:ascii="Arial" w:hAnsi="Arial" w:cs="Arial"/>
          <w:sz w:val="22"/>
          <w:szCs w:val="22"/>
        </w:rPr>
        <w:t>quan</w:t>
      </w:r>
      <w:proofErr w:type="spellEnd"/>
      <w:r w:rsidRPr="00394734">
        <w:rPr>
          <w:rFonts w:ascii="Arial" w:hAnsi="Arial" w:cs="Arial"/>
          <w:sz w:val="22"/>
          <w:szCs w:val="22"/>
        </w:rPr>
        <w:t xml:space="preserve">, </w:t>
      </w:r>
      <w:proofErr w:type="spellStart"/>
      <w:r w:rsidRPr="00394734">
        <w:rPr>
          <w:rFonts w:ascii="Arial" w:hAnsi="Arial" w:cs="Arial"/>
          <w:sz w:val="22"/>
          <w:szCs w:val="22"/>
        </w:rPr>
        <w:t>Nhà</w:t>
      </w:r>
      <w:proofErr w:type="spellEnd"/>
      <w:r w:rsidRPr="00394734">
        <w:rPr>
          <w:rFonts w:ascii="Arial" w:hAnsi="Arial" w:cs="Arial"/>
          <w:sz w:val="22"/>
          <w:szCs w:val="22"/>
        </w:rPr>
        <w:t xml:space="preserve"> </w:t>
      </w:r>
      <w:proofErr w:type="spellStart"/>
      <w:r w:rsidRPr="00394734">
        <w:rPr>
          <w:rFonts w:ascii="Arial" w:hAnsi="Arial" w:cs="Arial"/>
          <w:sz w:val="22"/>
          <w:szCs w:val="22"/>
        </w:rPr>
        <w:t>Thầu</w:t>
      </w:r>
      <w:proofErr w:type="spellEnd"/>
      <w:r w:rsidRPr="00394734">
        <w:rPr>
          <w:rFonts w:ascii="Arial" w:hAnsi="Arial" w:cs="Arial"/>
          <w:sz w:val="22"/>
          <w:szCs w:val="22"/>
        </w:rPr>
        <w:t xml:space="preserve"> O&amp;M </w:t>
      </w:r>
      <w:proofErr w:type="spellStart"/>
      <w:r w:rsidRPr="00394734">
        <w:rPr>
          <w:rFonts w:ascii="Arial" w:hAnsi="Arial" w:cs="Arial"/>
          <w:sz w:val="22"/>
          <w:szCs w:val="22"/>
        </w:rPr>
        <w:t>sẽ</w:t>
      </w:r>
      <w:proofErr w:type="spellEnd"/>
      <w:r w:rsidRPr="00394734">
        <w:rPr>
          <w:rFonts w:ascii="Arial" w:hAnsi="Arial" w:cs="Arial"/>
          <w:sz w:val="22"/>
          <w:szCs w:val="22"/>
        </w:rPr>
        <w:t xml:space="preserve"> </w:t>
      </w:r>
      <w:proofErr w:type="spellStart"/>
      <w:r w:rsidRPr="00394734">
        <w:rPr>
          <w:rFonts w:ascii="Arial" w:hAnsi="Arial" w:cs="Arial"/>
          <w:sz w:val="22"/>
          <w:szCs w:val="22"/>
        </w:rPr>
        <w:t>gửi</w:t>
      </w:r>
      <w:proofErr w:type="spellEnd"/>
      <w:r w:rsidRPr="00394734">
        <w:rPr>
          <w:rFonts w:ascii="Arial" w:hAnsi="Arial" w:cs="Arial"/>
          <w:sz w:val="22"/>
          <w:szCs w:val="22"/>
        </w:rPr>
        <w:t xml:space="preserve"> </w:t>
      </w:r>
      <w:proofErr w:type="spellStart"/>
      <w:r w:rsidRPr="00394734">
        <w:rPr>
          <w:rFonts w:ascii="Arial" w:hAnsi="Arial" w:cs="Arial"/>
          <w:sz w:val="22"/>
          <w:szCs w:val="22"/>
        </w:rPr>
        <w:t>cho</w:t>
      </w:r>
      <w:proofErr w:type="spellEnd"/>
      <w:r w:rsidRPr="00394734">
        <w:rPr>
          <w:rFonts w:ascii="Arial" w:hAnsi="Arial" w:cs="Arial"/>
          <w:sz w:val="22"/>
          <w:szCs w:val="22"/>
        </w:rPr>
        <w:t xml:space="preserve"> </w:t>
      </w:r>
      <w:proofErr w:type="spellStart"/>
      <w:r w:rsidRPr="00394734">
        <w:rPr>
          <w:rFonts w:ascii="Arial" w:hAnsi="Arial" w:cs="Arial"/>
          <w:sz w:val="22"/>
          <w:szCs w:val="22"/>
          <w:lang w:val="en-US"/>
        </w:rPr>
        <w:t>Chủ</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Dự</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Án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một</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báo</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cáo</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hoạt</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động</w:t>
      </w:r>
      <w:proofErr w:type="spellEnd"/>
      <w:r w:rsidRPr="00394734">
        <w:rPr>
          <w:rFonts w:ascii="Arial" w:hAnsi="Arial" w:cs="Arial"/>
          <w:sz w:val="22"/>
          <w:szCs w:val="22"/>
          <w:lang w:val="en-US"/>
        </w:rPr>
        <w:t xml:space="preserve"> bao </w:t>
      </w:r>
      <w:proofErr w:type="spellStart"/>
      <w:r w:rsidRPr="00394734">
        <w:rPr>
          <w:rFonts w:ascii="Arial" w:hAnsi="Arial" w:cs="Arial"/>
          <w:sz w:val="22"/>
          <w:szCs w:val="22"/>
          <w:lang w:val="en-US"/>
        </w:rPr>
        <w:t>gồm</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các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hoạt</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động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vận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hành</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và</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bảo</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dưỡng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đã</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được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thực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hiện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đối</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với</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Hệ</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Thống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Điện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Mặt</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Trời</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trong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Năm</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Hợp</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Đồng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trước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đó</w:t>
      </w:r>
      <w:proofErr w:type="spellEnd"/>
      <w:r w:rsidRPr="00394734">
        <w:rPr>
          <w:rFonts w:ascii="Arial" w:hAnsi="Arial" w:cs="Arial"/>
          <w:sz w:val="22"/>
          <w:szCs w:val="22"/>
          <w:lang w:val="en-US"/>
        </w:rPr>
        <w:t xml:space="preserve">. </w:t>
      </w:r>
    </w:p>
    <w:p w14:paraId="10B8E1BA" w14:textId="77777777" w:rsidR="00394734" w:rsidRPr="00394734" w:rsidRDefault="00394734" w:rsidP="00394734">
      <w:pPr>
        <w:pStyle w:val="Level2"/>
        <w:widowControl w:val="0"/>
        <w:numPr>
          <w:ilvl w:val="1"/>
          <w:numId w:val="17"/>
        </w:numPr>
        <w:spacing w:before="120" w:after="240" w:line="360" w:lineRule="atLeast"/>
        <w:ind w:left="709" w:hanging="709"/>
        <w:rPr>
          <w:rFonts w:ascii="Arial" w:hAnsi="Arial" w:cs="Arial"/>
          <w:sz w:val="22"/>
          <w:szCs w:val="22"/>
        </w:rPr>
      </w:pPr>
      <w:bookmarkStart w:id="10" w:name="_Ref14881995"/>
      <w:proofErr w:type="spellStart"/>
      <w:r w:rsidRPr="00394734">
        <w:rPr>
          <w:rFonts w:ascii="Arial" w:hAnsi="Arial" w:cs="Arial"/>
          <w:sz w:val="22"/>
          <w:szCs w:val="22"/>
        </w:rPr>
        <w:t>Trong</w:t>
      </w:r>
      <w:proofErr w:type="spellEnd"/>
      <w:r w:rsidRPr="00394734">
        <w:rPr>
          <w:rFonts w:ascii="Arial" w:hAnsi="Arial" w:cs="Arial"/>
          <w:sz w:val="22"/>
          <w:szCs w:val="22"/>
        </w:rPr>
        <w:t xml:space="preserve"> </w:t>
      </w:r>
      <w:proofErr w:type="spellStart"/>
      <w:r w:rsidRPr="00394734">
        <w:rPr>
          <w:rFonts w:ascii="Arial" w:hAnsi="Arial" w:cs="Arial"/>
          <w:sz w:val="22"/>
          <w:szCs w:val="22"/>
        </w:rPr>
        <w:t>vòng</w:t>
      </w:r>
      <w:proofErr w:type="spellEnd"/>
      <w:r w:rsidRPr="00394734">
        <w:rPr>
          <w:rFonts w:ascii="Arial" w:hAnsi="Arial" w:cs="Arial"/>
          <w:sz w:val="22"/>
          <w:szCs w:val="22"/>
        </w:rPr>
        <w:t xml:space="preserve"> [</w:t>
      </w:r>
      <w:proofErr w:type="spellStart"/>
      <w:r w:rsidRPr="00394734">
        <w:rPr>
          <w:rFonts w:ascii="Arial" w:hAnsi="Arial" w:cs="Arial"/>
          <w:sz w:val="22"/>
          <w:szCs w:val="22"/>
        </w:rPr>
        <w:t>năm</w:t>
      </w:r>
      <w:proofErr w:type="spellEnd"/>
      <w:r w:rsidRPr="00394734">
        <w:rPr>
          <w:rFonts w:ascii="Arial" w:hAnsi="Arial" w:cs="Arial"/>
          <w:sz w:val="22"/>
          <w:szCs w:val="22"/>
        </w:rPr>
        <w:t xml:space="preserve"> (</w:t>
      </w:r>
      <w:r w:rsidRPr="00394734">
        <w:rPr>
          <w:rFonts w:ascii="Arial" w:hAnsi="Arial" w:cs="Arial"/>
          <w:sz w:val="22"/>
          <w:szCs w:val="22"/>
          <w:lang w:val="en-US"/>
        </w:rPr>
        <w:t xml:space="preserve">05)] </w:t>
      </w:r>
      <w:proofErr w:type="spellStart"/>
      <w:r w:rsidRPr="00394734">
        <w:rPr>
          <w:rFonts w:ascii="Arial" w:hAnsi="Arial" w:cs="Arial"/>
          <w:sz w:val="22"/>
          <w:szCs w:val="22"/>
          <w:lang w:val="en-US"/>
        </w:rPr>
        <w:t>Ngày</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Làm</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Việc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sau</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khi</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kết</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thúc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mỗi</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tháng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rPr>
        <w:t>Nhà</w:t>
      </w:r>
      <w:proofErr w:type="spellEnd"/>
      <w:r w:rsidRPr="00394734">
        <w:rPr>
          <w:rFonts w:ascii="Arial" w:hAnsi="Arial" w:cs="Arial"/>
          <w:sz w:val="22"/>
          <w:szCs w:val="22"/>
        </w:rPr>
        <w:t xml:space="preserve"> </w:t>
      </w:r>
      <w:proofErr w:type="spellStart"/>
      <w:r w:rsidRPr="00394734">
        <w:rPr>
          <w:rFonts w:ascii="Arial" w:hAnsi="Arial" w:cs="Arial"/>
          <w:sz w:val="22"/>
          <w:szCs w:val="22"/>
        </w:rPr>
        <w:t>Thầu</w:t>
      </w:r>
      <w:proofErr w:type="spellEnd"/>
      <w:r w:rsidRPr="00394734">
        <w:rPr>
          <w:rFonts w:ascii="Arial" w:hAnsi="Arial" w:cs="Arial"/>
          <w:sz w:val="22"/>
          <w:szCs w:val="22"/>
        </w:rPr>
        <w:t xml:space="preserve"> O&amp;M </w:t>
      </w:r>
      <w:proofErr w:type="spellStart"/>
      <w:r w:rsidRPr="00394734">
        <w:rPr>
          <w:rFonts w:ascii="Arial" w:hAnsi="Arial" w:cs="Arial"/>
          <w:sz w:val="22"/>
          <w:szCs w:val="22"/>
        </w:rPr>
        <w:t>sẽ</w:t>
      </w:r>
      <w:proofErr w:type="spellEnd"/>
      <w:r w:rsidRPr="00394734">
        <w:rPr>
          <w:rFonts w:ascii="Arial" w:hAnsi="Arial" w:cs="Arial"/>
          <w:sz w:val="22"/>
          <w:szCs w:val="22"/>
        </w:rPr>
        <w:t xml:space="preserve"> </w:t>
      </w:r>
      <w:proofErr w:type="spellStart"/>
      <w:r w:rsidRPr="00394734">
        <w:rPr>
          <w:rFonts w:ascii="Arial" w:hAnsi="Arial" w:cs="Arial"/>
          <w:sz w:val="22"/>
          <w:szCs w:val="22"/>
          <w:lang w:val="en-US"/>
        </w:rPr>
        <w:t>gửi</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cho</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Chủ</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Dự</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Án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một</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báo</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cáo</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hoạt</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động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hàng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tháng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với</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các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nội</w:t>
      </w:r>
      <w:proofErr w:type="spellEnd"/>
      <w:r w:rsidRPr="00394734">
        <w:rPr>
          <w:rFonts w:ascii="Arial" w:hAnsi="Arial" w:cs="Arial"/>
          <w:sz w:val="22"/>
          <w:szCs w:val="22"/>
          <w:lang w:val="en-US"/>
        </w:rPr>
        <w:t xml:space="preserve"> dung, bao </w:t>
      </w:r>
      <w:proofErr w:type="spellStart"/>
      <w:r w:rsidRPr="00394734">
        <w:rPr>
          <w:rFonts w:ascii="Arial" w:hAnsi="Arial" w:cs="Arial"/>
          <w:sz w:val="22"/>
          <w:szCs w:val="22"/>
          <w:lang w:val="en-US"/>
        </w:rPr>
        <w:t>gồm</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nhưng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không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giới</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hạn</w:t>
      </w:r>
      <w:proofErr w:type="spellEnd"/>
      <w:r w:rsidRPr="00394734">
        <w:rPr>
          <w:rFonts w:ascii="Arial" w:hAnsi="Arial" w:cs="Arial"/>
          <w:sz w:val="22"/>
          <w:szCs w:val="22"/>
          <w:lang w:val="en-US"/>
        </w:rPr>
        <w:t xml:space="preserve"> ở:</w:t>
      </w:r>
      <w:bookmarkEnd w:id="10"/>
      <w:r w:rsidRPr="00394734">
        <w:rPr>
          <w:rFonts w:ascii="Arial" w:hAnsi="Arial" w:cs="Arial"/>
          <w:sz w:val="22"/>
          <w:szCs w:val="22"/>
          <w:lang w:val="en-US"/>
        </w:rPr>
        <w:t xml:space="preserve"> </w:t>
      </w:r>
    </w:p>
    <w:p w14:paraId="1FB8669A" w14:textId="77777777" w:rsidR="00394734" w:rsidRPr="00394734" w:rsidRDefault="00394734" w:rsidP="00394734">
      <w:pPr>
        <w:pStyle w:val="Body2"/>
        <w:numPr>
          <w:ilvl w:val="0"/>
          <w:numId w:val="34"/>
        </w:numPr>
        <w:spacing w:before="120" w:after="240" w:line="360" w:lineRule="atLeast"/>
        <w:ind w:left="1440" w:hanging="709"/>
        <w:rPr>
          <w:rFonts w:ascii="Arial" w:hAnsi="Arial" w:cs="Arial"/>
          <w:sz w:val="22"/>
          <w:szCs w:val="22"/>
        </w:rPr>
      </w:pPr>
      <w:proofErr w:type="spellStart"/>
      <w:r w:rsidRPr="00394734">
        <w:rPr>
          <w:rFonts w:ascii="Arial" w:hAnsi="Arial" w:cs="Arial"/>
          <w:sz w:val="22"/>
          <w:szCs w:val="22"/>
          <w:lang w:val="en-US"/>
        </w:rPr>
        <w:t>Các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công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việc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vận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hành</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và</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bảo</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dưỡng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đã</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được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thực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hiện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trong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tháng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trước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đó</w:t>
      </w:r>
      <w:proofErr w:type="spellEnd"/>
      <w:r w:rsidRPr="00394734">
        <w:rPr>
          <w:rFonts w:ascii="Arial" w:hAnsi="Arial" w:cs="Arial"/>
          <w:sz w:val="22"/>
          <w:szCs w:val="22"/>
          <w:lang w:val="en-US"/>
        </w:rPr>
        <w:t>;</w:t>
      </w:r>
    </w:p>
    <w:p w14:paraId="0044E71C" w14:textId="77777777" w:rsidR="00394734" w:rsidRPr="00394734" w:rsidRDefault="00394734" w:rsidP="00394734">
      <w:pPr>
        <w:pStyle w:val="Body2"/>
        <w:numPr>
          <w:ilvl w:val="0"/>
          <w:numId w:val="34"/>
        </w:numPr>
        <w:spacing w:before="120" w:after="240" w:line="360" w:lineRule="atLeast"/>
        <w:ind w:left="1440" w:hanging="709"/>
        <w:rPr>
          <w:rFonts w:ascii="Arial" w:hAnsi="Arial" w:cs="Arial"/>
          <w:sz w:val="22"/>
          <w:szCs w:val="22"/>
          <w:lang w:val="en-US"/>
        </w:rPr>
      </w:pPr>
      <w:proofErr w:type="spellStart"/>
      <w:r w:rsidRPr="00394734">
        <w:rPr>
          <w:rFonts w:ascii="Arial" w:hAnsi="Arial" w:cs="Arial"/>
          <w:sz w:val="22"/>
          <w:szCs w:val="22"/>
        </w:rPr>
        <w:t>Các</w:t>
      </w:r>
      <w:proofErr w:type="spellEnd"/>
      <w:r w:rsidRPr="00394734">
        <w:rPr>
          <w:rFonts w:ascii="Arial" w:hAnsi="Arial" w:cs="Arial"/>
          <w:sz w:val="22"/>
          <w:szCs w:val="22"/>
        </w:rPr>
        <w:t xml:space="preserve"> </w:t>
      </w:r>
      <w:proofErr w:type="spellStart"/>
      <w:r w:rsidRPr="00394734">
        <w:rPr>
          <w:rFonts w:ascii="Arial" w:hAnsi="Arial" w:cs="Arial"/>
          <w:sz w:val="22"/>
          <w:szCs w:val="22"/>
        </w:rPr>
        <w:t>chỉ</w:t>
      </w:r>
      <w:proofErr w:type="spellEnd"/>
      <w:r w:rsidRPr="00394734">
        <w:rPr>
          <w:rFonts w:ascii="Arial" w:hAnsi="Arial" w:cs="Arial"/>
          <w:sz w:val="22"/>
          <w:szCs w:val="22"/>
        </w:rPr>
        <w:t xml:space="preserve"> </w:t>
      </w:r>
      <w:proofErr w:type="spellStart"/>
      <w:r w:rsidRPr="00394734">
        <w:rPr>
          <w:rFonts w:ascii="Arial" w:hAnsi="Arial" w:cs="Arial"/>
          <w:sz w:val="22"/>
          <w:szCs w:val="22"/>
        </w:rPr>
        <w:t>số</w:t>
      </w:r>
      <w:proofErr w:type="spellEnd"/>
      <w:r w:rsidRPr="00394734">
        <w:rPr>
          <w:rFonts w:ascii="Arial" w:hAnsi="Arial" w:cs="Arial"/>
          <w:sz w:val="22"/>
          <w:szCs w:val="22"/>
        </w:rPr>
        <w:t xml:space="preserve"> </w:t>
      </w:r>
      <w:proofErr w:type="spellStart"/>
      <w:r w:rsidRPr="00394734">
        <w:rPr>
          <w:rFonts w:ascii="Arial" w:hAnsi="Arial" w:cs="Arial"/>
          <w:sz w:val="22"/>
          <w:szCs w:val="22"/>
        </w:rPr>
        <w:t>công-tơ</w:t>
      </w:r>
      <w:proofErr w:type="spellEnd"/>
      <w:r w:rsidRPr="00394734">
        <w:rPr>
          <w:rFonts w:ascii="Arial" w:hAnsi="Arial" w:cs="Arial"/>
          <w:sz w:val="22"/>
          <w:szCs w:val="22"/>
        </w:rPr>
        <w:t xml:space="preserve"> </w:t>
      </w:r>
      <w:proofErr w:type="spellStart"/>
      <w:r w:rsidRPr="00394734">
        <w:rPr>
          <w:rFonts w:ascii="Arial" w:hAnsi="Arial" w:cs="Arial"/>
          <w:sz w:val="22"/>
          <w:szCs w:val="22"/>
        </w:rPr>
        <w:t>về</w:t>
      </w:r>
      <w:proofErr w:type="spellEnd"/>
      <w:r w:rsidRPr="00394734">
        <w:rPr>
          <w:rFonts w:ascii="Arial" w:hAnsi="Arial" w:cs="Arial"/>
          <w:sz w:val="22"/>
          <w:szCs w:val="22"/>
        </w:rPr>
        <w:t xml:space="preserve"> </w:t>
      </w:r>
      <w:proofErr w:type="spellStart"/>
      <w:r w:rsidRPr="00394734">
        <w:rPr>
          <w:rFonts w:ascii="Arial" w:hAnsi="Arial" w:cs="Arial"/>
          <w:sz w:val="22"/>
          <w:szCs w:val="22"/>
        </w:rPr>
        <w:t>Sản</w:t>
      </w:r>
      <w:proofErr w:type="spellEnd"/>
      <w:r w:rsidRPr="00394734">
        <w:rPr>
          <w:rFonts w:ascii="Arial" w:hAnsi="Arial" w:cs="Arial"/>
          <w:sz w:val="22"/>
          <w:szCs w:val="22"/>
        </w:rPr>
        <w:t xml:space="preserve"> </w:t>
      </w:r>
      <w:proofErr w:type="spellStart"/>
      <w:r w:rsidRPr="00394734">
        <w:rPr>
          <w:rFonts w:ascii="Arial" w:hAnsi="Arial" w:cs="Arial"/>
          <w:sz w:val="22"/>
          <w:szCs w:val="22"/>
        </w:rPr>
        <w:t>Lượng</w:t>
      </w:r>
      <w:proofErr w:type="spellEnd"/>
      <w:r w:rsidRPr="00394734">
        <w:rPr>
          <w:rFonts w:ascii="Arial" w:hAnsi="Arial" w:cs="Arial"/>
          <w:sz w:val="22"/>
          <w:szCs w:val="22"/>
        </w:rPr>
        <w:t xml:space="preserve"> </w:t>
      </w:r>
      <w:proofErr w:type="spellStart"/>
      <w:r w:rsidRPr="00394734">
        <w:rPr>
          <w:rFonts w:ascii="Arial" w:hAnsi="Arial" w:cs="Arial"/>
          <w:sz w:val="22"/>
          <w:szCs w:val="22"/>
        </w:rPr>
        <w:t>Điện</w:t>
      </w:r>
      <w:proofErr w:type="spellEnd"/>
      <w:r w:rsidRPr="00394734">
        <w:rPr>
          <w:rFonts w:ascii="Arial" w:hAnsi="Arial" w:cs="Arial"/>
          <w:sz w:val="22"/>
          <w:szCs w:val="22"/>
        </w:rPr>
        <w:t xml:space="preserve"> </w:t>
      </w:r>
      <w:proofErr w:type="spellStart"/>
      <w:r w:rsidRPr="00394734">
        <w:rPr>
          <w:rFonts w:ascii="Arial" w:hAnsi="Arial" w:cs="Arial"/>
          <w:sz w:val="22"/>
          <w:szCs w:val="22"/>
        </w:rPr>
        <w:t>mà</w:t>
      </w:r>
      <w:proofErr w:type="spellEnd"/>
      <w:r w:rsidRPr="00394734">
        <w:rPr>
          <w:rFonts w:ascii="Arial" w:hAnsi="Arial" w:cs="Arial"/>
          <w:sz w:val="22"/>
          <w:szCs w:val="22"/>
        </w:rPr>
        <w:t xml:space="preserve"> </w:t>
      </w:r>
      <w:proofErr w:type="spellStart"/>
      <w:r w:rsidRPr="00394734">
        <w:rPr>
          <w:rFonts w:ascii="Arial" w:hAnsi="Arial" w:cs="Arial"/>
          <w:sz w:val="22"/>
          <w:szCs w:val="22"/>
        </w:rPr>
        <w:t>Hệ</w:t>
      </w:r>
      <w:proofErr w:type="spellEnd"/>
      <w:r w:rsidRPr="00394734">
        <w:rPr>
          <w:rFonts w:ascii="Arial" w:hAnsi="Arial" w:cs="Arial"/>
          <w:sz w:val="22"/>
          <w:szCs w:val="22"/>
        </w:rPr>
        <w:t xml:space="preserve"> </w:t>
      </w:r>
      <w:proofErr w:type="spellStart"/>
      <w:r w:rsidRPr="00394734">
        <w:rPr>
          <w:rFonts w:ascii="Arial" w:hAnsi="Arial" w:cs="Arial"/>
          <w:sz w:val="22"/>
          <w:szCs w:val="22"/>
        </w:rPr>
        <w:t>Thống</w:t>
      </w:r>
      <w:proofErr w:type="spellEnd"/>
      <w:r w:rsidRPr="00394734">
        <w:rPr>
          <w:rFonts w:ascii="Arial" w:hAnsi="Arial" w:cs="Arial"/>
          <w:sz w:val="22"/>
          <w:szCs w:val="22"/>
        </w:rPr>
        <w:t xml:space="preserve"> </w:t>
      </w:r>
      <w:proofErr w:type="spellStart"/>
      <w:r w:rsidRPr="00394734">
        <w:rPr>
          <w:rFonts w:ascii="Arial" w:hAnsi="Arial" w:cs="Arial"/>
          <w:sz w:val="22"/>
          <w:szCs w:val="22"/>
        </w:rPr>
        <w:t>Điện</w:t>
      </w:r>
      <w:proofErr w:type="spellEnd"/>
      <w:r w:rsidRPr="00394734">
        <w:rPr>
          <w:rFonts w:ascii="Arial" w:hAnsi="Arial" w:cs="Arial"/>
          <w:sz w:val="22"/>
          <w:szCs w:val="22"/>
        </w:rPr>
        <w:t xml:space="preserve"> </w:t>
      </w:r>
      <w:proofErr w:type="spellStart"/>
      <w:r w:rsidRPr="00394734">
        <w:rPr>
          <w:rFonts w:ascii="Arial" w:hAnsi="Arial" w:cs="Arial"/>
          <w:sz w:val="22"/>
          <w:szCs w:val="22"/>
        </w:rPr>
        <w:t>Mặt</w:t>
      </w:r>
      <w:proofErr w:type="spellEnd"/>
      <w:r w:rsidRPr="00394734">
        <w:rPr>
          <w:rFonts w:ascii="Arial" w:hAnsi="Arial" w:cs="Arial"/>
          <w:sz w:val="22"/>
          <w:szCs w:val="22"/>
        </w:rPr>
        <w:t xml:space="preserve"> </w:t>
      </w:r>
      <w:proofErr w:type="spellStart"/>
      <w:r w:rsidRPr="00394734">
        <w:rPr>
          <w:rFonts w:ascii="Arial" w:hAnsi="Arial" w:cs="Arial"/>
          <w:sz w:val="22"/>
          <w:szCs w:val="22"/>
        </w:rPr>
        <w:t>Trời</w:t>
      </w:r>
      <w:proofErr w:type="spellEnd"/>
      <w:r w:rsidRPr="00394734">
        <w:rPr>
          <w:rFonts w:ascii="Arial" w:hAnsi="Arial" w:cs="Arial"/>
          <w:sz w:val="22"/>
          <w:szCs w:val="22"/>
        </w:rPr>
        <w:t xml:space="preserve"> </w:t>
      </w:r>
      <w:proofErr w:type="spellStart"/>
      <w:r w:rsidRPr="00394734">
        <w:rPr>
          <w:rFonts w:ascii="Arial" w:hAnsi="Arial" w:cs="Arial"/>
          <w:sz w:val="22"/>
          <w:szCs w:val="22"/>
        </w:rPr>
        <w:t>đã</w:t>
      </w:r>
      <w:proofErr w:type="spellEnd"/>
      <w:r w:rsidRPr="00394734">
        <w:rPr>
          <w:rFonts w:ascii="Arial" w:hAnsi="Arial" w:cs="Arial"/>
          <w:sz w:val="22"/>
          <w:szCs w:val="22"/>
        </w:rPr>
        <w:t xml:space="preserve"> </w:t>
      </w:r>
      <w:proofErr w:type="spellStart"/>
      <w:r w:rsidRPr="00394734">
        <w:rPr>
          <w:rFonts w:ascii="Arial" w:hAnsi="Arial" w:cs="Arial"/>
          <w:sz w:val="22"/>
          <w:szCs w:val="22"/>
        </w:rPr>
        <w:t>sản</w:t>
      </w:r>
      <w:proofErr w:type="spellEnd"/>
      <w:r w:rsidRPr="00394734">
        <w:rPr>
          <w:rFonts w:ascii="Arial" w:hAnsi="Arial" w:cs="Arial"/>
          <w:sz w:val="22"/>
          <w:szCs w:val="22"/>
        </w:rPr>
        <w:t xml:space="preserve"> </w:t>
      </w:r>
      <w:proofErr w:type="spellStart"/>
      <w:r w:rsidRPr="00394734">
        <w:rPr>
          <w:rFonts w:ascii="Arial" w:hAnsi="Arial" w:cs="Arial"/>
          <w:sz w:val="22"/>
          <w:szCs w:val="22"/>
        </w:rPr>
        <w:t>xuất</w:t>
      </w:r>
      <w:proofErr w:type="spellEnd"/>
      <w:r w:rsidRPr="00394734">
        <w:rPr>
          <w:rFonts w:ascii="Arial" w:hAnsi="Arial" w:cs="Arial"/>
          <w:sz w:val="22"/>
          <w:szCs w:val="22"/>
        </w:rPr>
        <w:t xml:space="preserve"> </w:t>
      </w:r>
      <w:proofErr w:type="spellStart"/>
      <w:r w:rsidRPr="00394734">
        <w:rPr>
          <w:rFonts w:ascii="Arial" w:hAnsi="Arial" w:cs="Arial"/>
          <w:sz w:val="22"/>
          <w:szCs w:val="22"/>
        </w:rPr>
        <w:t>được</w:t>
      </w:r>
      <w:proofErr w:type="spellEnd"/>
      <w:r w:rsidRPr="00394734">
        <w:rPr>
          <w:rFonts w:ascii="Arial" w:hAnsi="Arial" w:cs="Arial"/>
          <w:sz w:val="22"/>
          <w:szCs w:val="22"/>
        </w:rPr>
        <w:t xml:space="preserve"> </w:t>
      </w:r>
      <w:proofErr w:type="spellStart"/>
      <w:r w:rsidRPr="00394734">
        <w:rPr>
          <w:rFonts w:ascii="Arial" w:hAnsi="Arial" w:cs="Arial"/>
          <w:sz w:val="22"/>
          <w:szCs w:val="22"/>
        </w:rPr>
        <w:t>trong</w:t>
      </w:r>
      <w:proofErr w:type="spellEnd"/>
      <w:r w:rsidRPr="00394734">
        <w:rPr>
          <w:rFonts w:ascii="Arial" w:hAnsi="Arial" w:cs="Arial"/>
          <w:sz w:val="22"/>
          <w:szCs w:val="22"/>
        </w:rPr>
        <w:t xml:space="preserve"> </w:t>
      </w:r>
      <w:proofErr w:type="spellStart"/>
      <w:r w:rsidRPr="00394734">
        <w:rPr>
          <w:rFonts w:ascii="Arial" w:hAnsi="Arial" w:cs="Arial"/>
          <w:sz w:val="22"/>
          <w:szCs w:val="22"/>
        </w:rPr>
        <w:t>tháng</w:t>
      </w:r>
      <w:proofErr w:type="spellEnd"/>
      <w:r w:rsidRPr="00394734">
        <w:rPr>
          <w:rFonts w:ascii="Arial" w:hAnsi="Arial" w:cs="Arial"/>
          <w:sz w:val="22"/>
          <w:szCs w:val="22"/>
        </w:rPr>
        <w:t xml:space="preserve"> </w:t>
      </w:r>
      <w:proofErr w:type="spellStart"/>
      <w:r w:rsidRPr="00394734">
        <w:rPr>
          <w:rFonts w:ascii="Arial" w:hAnsi="Arial" w:cs="Arial"/>
          <w:sz w:val="22"/>
          <w:szCs w:val="22"/>
        </w:rPr>
        <w:t>trước</w:t>
      </w:r>
      <w:proofErr w:type="spellEnd"/>
      <w:r w:rsidRPr="00394734">
        <w:rPr>
          <w:rFonts w:ascii="Arial" w:hAnsi="Arial" w:cs="Arial"/>
          <w:sz w:val="22"/>
          <w:szCs w:val="22"/>
        </w:rPr>
        <w:t xml:space="preserve"> </w:t>
      </w:r>
      <w:proofErr w:type="spellStart"/>
      <w:r w:rsidRPr="00394734">
        <w:rPr>
          <w:rFonts w:ascii="Arial" w:hAnsi="Arial" w:cs="Arial"/>
          <w:sz w:val="22"/>
          <w:szCs w:val="22"/>
        </w:rPr>
        <w:t>đó</w:t>
      </w:r>
      <w:proofErr w:type="spellEnd"/>
      <w:r w:rsidRPr="00394734">
        <w:rPr>
          <w:rFonts w:ascii="Arial" w:hAnsi="Arial" w:cs="Arial"/>
          <w:sz w:val="22"/>
          <w:szCs w:val="22"/>
        </w:rPr>
        <w:t xml:space="preserve">; </w:t>
      </w:r>
      <w:proofErr w:type="spellStart"/>
      <w:r w:rsidRPr="00394734">
        <w:rPr>
          <w:rFonts w:ascii="Arial" w:hAnsi="Arial" w:cs="Arial"/>
          <w:sz w:val="22"/>
          <w:szCs w:val="22"/>
        </w:rPr>
        <w:t>và</w:t>
      </w:r>
      <w:proofErr w:type="spellEnd"/>
      <w:r w:rsidRPr="00394734">
        <w:rPr>
          <w:rFonts w:ascii="Arial" w:hAnsi="Arial" w:cs="Arial"/>
          <w:sz w:val="22"/>
          <w:szCs w:val="22"/>
        </w:rPr>
        <w:t xml:space="preserve"> </w:t>
      </w:r>
    </w:p>
    <w:p w14:paraId="6E62C362" w14:textId="77777777" w:rsidR="00394734" w:rsidRPr="00394734" w:rsidRDefault="00394734" w:rsidP="00394734">
      <w:pPr>
        <w:pStyle w:val="Body2"/>
        <w:numPr>
          <w:ilvl w:val="0"/>
          <w:numId w:val="34"/>
        </w:numPr>
        <w:spacing w:before="120" w:after="240" w:line="360" w:lineRule="atLeast"/>
        <w:ind w:left="1440" w:hanging="709"/>
        <w:rPr>
          <w:rFonts w:ascii="Arial" w:hAnsi="Arial" w:cs="Arial"/>
          <w:sz w:val="22"/>
          <w:szCs w:val="22"/>
        </w:rPr>
      </w:pPr>
      <w:r w:rsidRPr="00394734">
        <w:rPr>
          <w:rFonts w:ascii="Arial" w:hAnsi="Arial" w:cs="Arial"/>
          <w:sz w:val="22"/>
          <w:szCs w:val="22"/>
        </w:rPr>
        <w:t>[</w:t>
      </w:r>
      <w:r w:rsidRPr="00394734">
        <w:rPr>
          <w:rFonts w:ascii="Arial" w:hAnsi="Arial" w:cs="Arial"/>
          <w:sz w:val="22"/>
          <w:szCs w:val="22"/>
          <w:highlight w:val="yellow"/>
        </w:rPr>
        <w:t>***</w:t>
      </w:r>
      <w:r w:rsidRPr="00394734">
        <w:rPr>
          <w:rFonts w:ascii="Arial" w:hAnsi="Arial" w:cs="Arial"/>
          <w:sz w:val="22"/>
          <w:szCs w:val="22"/>
        </w:rPr>
        <w:t>].</w:t>
      </w:r>
    </w:p>
    <w:p w14:paraId="5DEE78DE" w14:textId="77777777" w:rsidR="00394734" w:rsidRPr="00394734" w:rsidRDefault="00394734" w:rsidP="00394734">
      <w:pPr>
        <w:pStyle w:val="Level2"/>
        <w:widowControl w:val="0"/>
        <w:numPr>
          <w:ilvl w:val="1"/>
          <w:numId w:val="17"/>
        </w:numPr>
        <w:spacing w:before="120" w:after="240" w:line="360" w:lineRule="atLeast"/>
        <w:ind w:left="709" w:hanging="709"/>
        <w:rPr>
          <w:rFonts w:ascii="Arial" w:hAnsi="Arial" w:cs="Arial"/>
          <w:sz w:val="22"/>
          <w:szCs w:val="22"/>
        </w:rPr>
      </w:pPr>
      <w:proofErr w:type="spellStart"/>
      <w:r w:rsidRPr="00394734">
        <w:rPr>
          <w:rFonts w:ascii="Arial" w:hAnsi="Arial" w:cs="Arial"/>
          <w:sz w:val="22"/>
          <w:szCs w:val="22"/>
        </w:rPr>
        <w:t>Nhà</w:t>
      </w:r>
      <w:proofErr w:type="spellEnd"/>
      <w:r w:rsidRPr="00394734">
        <w:rPr>
          <w:rFonts w:ascii="Arial" w:hAnsi="Arial" w:cs="Arial"/>
          <w:sz w:val="22"/>
          <w:szCs w:val="22"/>
        </w:rPr>
        <w:t xml:space="preserve"> </w:t>
      </w:r>
      <w:proofErr w:type="spellStart"/>
      <w:r w:rsidRPr="00394734">
        <w:rPr>
          <w:rFonts w:ascii="Arial" w:hAnsi="Arial" w:cs="Arial"/>
          <w:sz w:val="22"/>
          <w:szCs w:val="22"/>
        </w:rPr>
        <w:t>Thầu</w:t>
      </w:r>
      <w:proofErr w:type="spellEnd"/>
      <w:r w:rsidRPr="00394734">
        <w:rPr>
          <w:rFonts w:ascii="Arial" w:hAnsi="Arial" w:cs="Arial"/>
          <w:sz w:val="22"/>
          <w:szCs w:val="22"/>
        </w:rPr>
        <w:t xml:space="preserve"> O&amp;M </w:t>
      </w:r>
      <w:proofErr w:type="spellStart"/>
      <w:r w:rsidRPr="00394734">
        <w:rPr>
          <w:rFonts w:ascii="Arial" w:hAnsi="Arial" w:cs="Arial"/>
          <w:sz w:val="22"/>
          <w:szCs w:val="22"/>
        </w:rPr>
        <w:t>sẽ</w:t>
      </w:r>
      <w:proofErr w:type="spellEnd"/>
      <w:r w:rsidRPr="00394734">
        <w:rPr>
          <w:rFonts w:ascii="Arial" w:hAnsi="Arial" w:cs="Arial"/>
          <w:sz w:val="22"/>
          <w:szCs w:val="22"/>
        </w:rPr>
        <w:t xml:space="preserve"> </w:t>
      </w:r>
      <w:proofErr w:type="spellStart"/>
      <w:r w:rsidRPr="00394734">
        <w:rPr>
          <w:rFonts w:ascii="Arial" w:hAnsi="Arial" w:cs="Arial"/>
          <w:sz w:val="22"/>
          <w:szCs w:val="22"/>
        </w:rPr>
        <w:t>cung</w:t>
      </w:r>
      <w:proofErr w:type="spellEnd"/>
      <w:r w:rsidRPr="00394734">
        <w:rPr>
          <w:rFonts w:ascii="Arial" w:hAnsi="Arial" w:cs="Arial"/>
          <w:sz w:val="22"/>
          <w:szCs w:val="22"/>
        </w:rPr>
        <w:t xml:space="preserve"> </w:t>
      </w:r>
      <w:proofErr w:type="spellStart"/>
      <w:r w:rsidRPr="00394734">
        <w:rPr>
          <w:rFonts w:ascii="Arial" w:hAnsi="Arial" w:cs="Arial"/>
          <w:sz w:val="22"/>
          <w:szCs w:val="22"/>
        </w:rPr>
        <w:t>cấp</w:t>
      </w:r>
      <w:proofErr w:type="spellEnd"/>
      <w:r w:rsidRPr="00394734">
        <w:rPr>
          <w:rFonts w:ascii="Arial" w:hAnsi="Arial" w:cs="Arial"/>
          <w:sz w:val="22"/>
          <w:szCs w:val="22"/>
        </w:rPr>
        <w:t xml:space="preserve"> </w:t>
      </w:r>
      <w:proofErr w:type="spellStart"/>
      <w:r w:rsidRPr="00394734">
        <w:rPr>
          <w:rFonts w:ascii="Arial" w:hAnsi="Arial" w:cs="Arial"/>
          <w:sz w:val="22"/>
          <w:szCs w:val="22"/>
        </w:rPr>
        <w:t>cho</w:t>
      </w:r>
      <w:proofErr w:type="spellEnd"/>
      <w:r w:rsidRPr="00394734">
        <w:rPr>
          <w:rFonts w:ascii="Arial" w:hAnsi="Arial" w:cs="Arial"/>
          <w:sz w:val="22"/>
          <w:szCs w:val="22"/>
        </w:rPr>
        <w:t xml:space="preserve"> </w:t>
      </w:r>
      <w:proofErr w:type="spellStart"/>
      <w:r w:rsidRPr="00394734">
        <w:rPr>
          <w:rFonts w:ascii="Arial" w:hAnsi="Arial" w:cs="Arial"/>
          <w:sz w:val="22"/>
          <w:szCs w:val="22"/>
        </w:rPr>
        <w:t>Chủ</w:t>
      </w:r>
      <w:proofErr w:type="spellEnd"/>
      <w:r w:rsidRPr="00394734">
        <w:rPr>
          <w:rFonts w:ascii="Arial" w:hAnsi="Arial" w:cs="Arial"/>
          <w:sz w:val="22"/>
          <w:szCs w:val="22"/>
        </w:rPr>
        <w:t xml:space="preserve"> </w:t>
      </w:r>
      <w:proofErr w:type="spellStart"/>
      <w:r w:rsidRPr="00394734">
        <w:rPr>
          <w:rFonts w:ascii="Arial" w:hAnsi="Arial" w:cs="Arial"/>
          <w:sz w:val="22"/>
          <w:szCs w:val="22"/>
        </w:rPr>
        <w:t>Dự</w:t>
      </w:r>
      <w:proofErr w:type="spellEnd"/>
      <w:r w:rsidRPr="00394734">
        <w:rPr>
          <w:rFonts w:ascii="Arial" w:hAnsi="Arial" w:cs="Arial"/>
          <w:sz w:val="22"/>
          <w:szCs w:val="22"/>
        </w:rPr>
        <w:t xml:space="preserve"> </w:t>
      </w:r>
      <w:proofErr w:type="spellStart"/>
      <w:r w:rsidRPr="00394734">
        <w:rPr>
          <w:rFonts w:ascii="Arial" w:hAnsi="Arial" w:cs="Arial"/>
          <w:sz w:val="22"/>
          <w:szCs w:val="22"/>
        </w:rPr>
        <w:t>Án</w:t>
      </w:r>
      <w:proofErr w:type="spellEnd"/>
      <w:r w:rsidRPr="00394734">
        <w:rPr>
          <w:rFonts w:ascii="Arial" w:hAnsi="Arial" w:cs="Arial"/>
          <w:sz w:val="22"/>
          <w:szCs w:val="22"/>
        </w:rPr>
        <w:t xml:space="preserve"> </w:t>
      </w:r>
      <w:proofErr w:type="spellStart"/>
      <w:r w:rsidRPr="00394734">
        <w:rPr>
          <w:rFonts w:ascii="Arial" w:hAnsi="Arial" w:cs="Arial"/>
          <w:sz w:val="22"/>
          <w:szCs w:val="22"/>
        </w:rPr>
        <w:t>sự</w:t>
      </w:r>
      <w:proofErr w:type="spellEnd"/>
      <w:r w:rsidRPr="00394734">
        <w:rPr>
          <w:rFonts w:ascii="Arial" w:hAnsi="Arial" w:cs="Arial"/>
          <w:sz w:val="22"/>
          <w:szCs w:val="22"/>
        </w:rPr>
        <w:t xml:space="preserve"> </w:t>
      </w:r>
      <w:proofErr w:type="spellStart"/>
      <w:r w:rsidRPr="00394734">
        <w:rPr>
          <w:rFonts w:ascii="Arial" w:hAnsi="Arial" w:cs="Arial"/>
          <w:sz w:val="22"/>
          <w:szCs w:val="22"/>
        </w:rPr>
        <w:t>hỗ</w:t>
      </w:r>
      <w:proofErr w:type="spellEnd"/>
      <w:r w:rsidRPr="00394734">
        <w:rPr>
          <w:rFonts w:ascii="Arial" w:hAnsi="Arial" w:cs="Arial"/>
          <w:sz w:val="22"/>
          <w:szCs w:val="22"/>
        </w:rPr>
        <w:t xml:space="preserve"> </w:t>
      </w:r>
      <w:proofErr w:type="spellStart"/>
      <w:r w:rsidRPr="00394734">
        <w:rPr>
          <w:rFonts w:ascii="Arial" w:hAnsi="Arial" w:cs="Arial"/>
          <w:sz w:val="22"/>
          <w:szCs w:val="22"/>
        </w:rPr>
        <w:t>trợ</w:t>
      </w:r>
      <w:proofErr w:type="spellEnd"/>
      <w:r w:rsidRPr="00394734">
        <w:rPr>
          <w:rFonts w:ascii="Arial" w:hAnsi="Arial" w:cs="Arial"/>
          <w:sz w:val="22"/>
          <w:szCs w:val="22"/>
        </w:rPr>
        <w:t xml:space="preserve"> </w:t>
      </w:r>
      <w:proofErr w:type="spellStart"/>
      <w:r w:rsidRPr="00394734">
        <w:rPr>
          <w:rFonts w:ascii="Arial" w:hAnsi="Arial" w:cs="Arial"/>
          <w:sz w:val="22"/>
          <w:szCs w:val="22"/>
        </w:rPr>
        <w:t>cần</w:t>
      </w:r>
      <w:proofErr w:type="spellEnd"/>
      <w:r w:rsidRPr="00394734">
        <w:rPr>
          <w:rFonts w:ascii="Arial" w:hAnsi="Arial" w:cs="Arial"/>
          <w:sz w:val="22"/>
          <w:szCs w:val="22"/>
        </w:rPr>
        <w:t xml:space="preserve"> </w:t>
      </w:r>
      <w:proofErr w:type="spellStart"/>
      <w:r w:rsidRPr="00394734">
        <w:rPr>
          <w:rFonts w:ascii="Arial" w:hAnsi="Arial" w:cs="Arial"/>
          <w:sz w:val="22"/>
          <w:szCs w:val="22"/>
        </w:rPr>
        <w:t>thiết</w:t>
      </w:r>
      <w:proofErr w:type="spellEnd"/>
      <w:r w:rsidRPr="00394734">
        <w:rPr>
          <w:rFonts w:ascii="Arial" w:hAnsi="Arial" w:cs="Arial"/>
          <w:sz w:val="22"/>
          <w:szCs w:val="22"/>
        </w:rPr>
        <w:t xml:space="preserve"> </w:t>
      </w:r>
      <w:proofErr w:type="spellStart"/>
      <w:r w:rsidRPr="00394734">
        <w:rPr>
          <w:rFonts w:ascii="Arial" w:hAnsi="Arial" w:cs="Arial"/>
          <w:sz w:val="22"/>
          <w:szCs w:val="22"/>
        </w:rPr>
        <w:t>và</w:t>
      </w:r>
      <w:proofErr w:type="spellEnd"/>
      <w:r w:rsidRPr="00394734">
        <w:rPr>
          <w:rFonts w:ascii="Arial" w:hAnsi="Arial" w:cs="Arial"/>
          <w:sz w:val="22"/>
          <w:szCs w:val="22"/>
        </w:rPr>
        <w:t xml:space="preserve"> </w:t>
      </w:r>
      <w:proofErr w:type="spellStart"/>
      <w:r w:rsidRPr="00394734">
        <w:rPr>
          <w:rFonts w:ascii="Arial" w:hAnsi="Arial" w:cs="Arial"/>
          <w:sz w:val="22"/>
          <w:szCs w:val="22"/>
        </w:rPr>
        <w:t>hợp</w:t>
      </w:r>
      <w:proofErr w:type="spellEnd"/>
      <w:r w:rsidRPr="00394734">
        <w:rPr>
          <w:rFonts w:ascii="Arial" w:hAnsi="Arial" w:cs="Arial"/>
          <w:sz w:val="22"/>
          <w:szCs w:val="22"/>
        </w:rPr>
        <w:t xml:space="preserve"> </w:t>
      </w:r>
      <w:proofErr w:type="spellStart"/>
      <w:r w:rsidRPr="00394734">
        <w:rPr>
          <w:rFonts w:ascii="Arial" w:hAnsi="Arial" w:cs="Arial"/>
          <w:sz w:val="22"/>
          <w:szCs w:val="22"/>
        </w:rPr>
        <w:t>lý</w:t>
      </w:r>
      <w:proofErr w:type="spellEnd"/>
      <w:r w:rsidRPr="00394734">
        <w:rPr>
          <w:rFonts w:ascii="Arial" w:hAnsi="Arial" w:cs="Arial"/>
          <w:sz w:val="22"/>
          <w:szCs w:val="22"/>
        </w:rPr>
        <w:t xml:space="preserve"> </w:t>
      </w:r>
      <w:proofErr w:type="spellStart"/>
      <w:r w:rsidRPr="00394734">
        <w:rPr>
          <w:rFonts w:ascii="Arial" w:hAnsi="Arial" w:cs="Arial"/>
          <w:sz w:val="22"/>
          <w:szCs w:val="22"/>
        </w:rPr>
        <w:t>liên</w:t>
      </w:r>
      <w:proofErr w:type="spellEnd"/>
      <w:r w:rsidRPr="00394734">
        <w:rPr>
          <w:rFonts w:ascii="Arial" w:hAnsi="Arial" w:cs="Arial"/>
          <w:sz w:val="22"/>
          <w:szCs w:val="22"/>
        </w:rPr>
        <w:t xml:space="preserve"> </w:t>
      </w:r>
      <w:proofErr w:type="spellStart"/>
      <w:r w:rsidRPr="00394734">
        <w:rPr>
          <w:rFonts w:ascii="Arial" w:hAnsi="Arial" w:cs="Arial"/>
          <w:sz w:val="22"/>
          <w:szCs w:val="22"/>
        </w:rPr>
        <w:t>quan</w:t>
      </w:r>
      <w:proofErr w:type="spellEnd"/>
      <w:r w:rsidRPr="00394734">
        <w:rPr>
          <w:rFonts w:ascii="Arial" w:hAnsi="Arial" w:cs="Arial"/>
          <w:sz w:val="22"/>
          <w:szCs w:val="22"/>
        </w:rPr>
        <w:t xml:space="preserve"> </w:t>
      </w:r>
      <w:proofErr w:type="spellStart"/>
      <w:r w:rsidRPr="00394734">
        <w:rPr>
          <w:rFonts w:ascii="Arial" w:hAnsi="Arial" w:cs="Arial"/>
          <w:sz w:val="22"/>
          <w:szCs w:val="22"/>
        </w:rPr>
        <w:t>đến</w:t>
      </w:r>
      <w:proofErr w:type="spellEnd"/>
      <w:r w:rsidRPr="00394734">
        <w:rPr>
          <w:rFonts w:ascii="Arial" w:hAnsi="Arial" w:cs="Arial"/>
          <w:sz w:val="22"/>
          <w:szCs w:val="22"/>
        </w:rPr>
        <w:t xml:space="preserve"> </w:t>
      </w:r>
      <w:proofErr w:type="spellStart"/>
      <w:r w:rsidRPr="00394734">
        <w:rPr>
          <w:rFonts w:ascii="Arial" w:hAnsi="Arial" w:cs="Arial"/>
          <w:sz w:val="22"/>
          <w:szCs w:val="22"/>
        </w:rPr>
        <w:t>việc</w:t>
      </w:r>
      <w:proofErr w:type="spellEnd"/>
      <w:r w:rsidRPr="00394734">
        <w:rPr>
          <w:rFonts w:ascii="Arial" w:hAnsi="Arial" w:cs="Arial"/>
          <w:sz w:val="22"/>
          <w:szCs w:val="22"/>
        </w:rPr>
        <w:t xml:space="preserve"> </w:t>
      </w:r>
      <w:proofErr w:type="spellStart"/>
      <w:r w:rsidRPr="00394734">
        <w:rPr>
          <w:rFonts w:ascii="Arial" w:hAnsi="Arial" w:cs="Arial"/>
          <w:sz w:val="22"/>
          <w:szCs w:val="22"/>
        </w:rPr>
        <w:t>tuân</w:t>
      </w:r>
      <w:proofErr w:type="spellEnd"/>
      <w:r w:rsidRPr="00394734">
        <w:rPr>
          <w:rFonts w:ascii="Arial" w:hAnsi="Arial" w:cs="Arial"/>
          <w:sz w:val="22"/>
          <w:szCs w:val="22"/>
        </w:rPr>
        <w:t xml:space="preserve"> </w:t>
      </w:r>
      <w:proofErr w:type="spellStart"/>
      <w:r w:rsidRPr="00394734">
        <w:rPr>
          <w:rFonts w:ascii="Arial" w:hAnsi="Arial" w:cs="Arial"/>
          <w:sz w:val="22"/>
          <w:szCs w:val="22"/>
        </w:rPr>
        <w:t>thủ</w:t>
      </w:r>
      <w:proofErr w:type="spellEnd"/>
      <w:r w:rsidRPr="00394734">
        <w:rPr>
          <w:rFonts w:ascii="Arial" w:hAnsi="Arial" w:cs="Arial"/>
          <w:sz w:val="22"/>
          <w:szCs w:val="22"/>
        </w:rPr>
        <w:t xml:space="preserve"> </w:t>
      </w:r>
      <w:proofErr w:type="spellStart"/>
      <w:r w:rsidRPr="00394734">
        <w:rPr>
          <w:rFonts w:ascii="Arial" w:hAnsi="Arial" w:cs="Arial"/>
          <w:sz w:val="22"/>
          <w:szCs w:val="22"/>
        </w:rPr>
        <w:t>của</w:t>
      </w:r>
      <w:proofErr w:type="spellEnd"/>
      <w:r w:rsidRPr="00394734">
        <w:rPr>
          <w:rFonts w:ascii="Arial" w:hAnsi="Arial" w:cs="Arial"/>
          <w:sz w:val="22"/>
          <w:szCs w:val="22"/>
        </w:rPr>
        <w:t xml:space="preserve"> </w:t>
      </w:r>
      <w:proofErr w:type="spellStart"/>
      <w:r w:rsidRPr="00394734">
        <w:rPr>
          <w:rFonts w:ascii="Arial" w:hAnsi="Arial" w:cs="Arial"/>
          <w:sz w:val="22"/>
          <w:szCs w:val="22"/>
        </w:rPr>
        <w:t>Chủ</w:t>
      </w:r>
      <w:proofErr w:type="spellEnd"/>
      <w:r w:rsidRPr="00394734">
        <w:rPr>
          <w:rFonts w:ascii="Arial" w:hAnsi="Arial" w:cs="Arial"/>
          <w:sz w:val="22"/>
          <w:szCs w:val="22"/>
        </w:rPr>
        <w:t xml:space="preserve"> </w:t>
      </w:r>
      <w:proofErr w:type="spellStart"/>
      <w:r w:rsidRPr="00394734">
        <w:rPr>
          <w:rFonts w:ascii="Arial" w:hAnsi="Arial" w:cs="Arial"/>
          <w:sz w:val="22"/>
          <w:szCs w:val="22"/>
        </w:rPr>
        <w:t>Dự</w:t>
      </w:r>
      <w:proofErr w:type="spellEnd"/>
      <w:r w:rsidRPr="00394734">
        <w:rPr>
          <w:rFonts w:ascii="Arial" w:hAnsi="Arial" w:cs="Arial"/>
          <w:sz w:val="22"/>
          <w:szCs w:val="22"/>
        </w:rPr>
        <w:t xml:space="preserve"> </w:t>
      </w:r>
      <w:proofErr w:type="spellStart"/>
      <w:r w:rsidRPr="00394734">
        <w:rPr>
          <w:rFonts w:ascii="Arial" w:hAnsi="Arial" w:cs="Arial"/>
          <w:sz w:val="22"/>
          <w:szCs w:val="22"/>
        </w:rPr>
        <w:t>Án</w:t>
      </w:r>
      <w:proofErr w:type="spellEnd"/>
      <w:r w:rsidRPr="00394734">
        <w:rPr>
          <w:rFonts w:ascii="Arial" w:hAnsi="Arial" w:cs="Arial"/>
          <w:sz w:val="22"/>
          <w:szCs w:val="22"/>
        </w:rPr>
        <w:t xml:space="preserve"> </w:t>
      </w:r>
      <w:proofErr w:type="spellStart"/>
      <w:r w:rsidRPr="00394734">
        <w:rPr>
          <w:rFonts w:ascii="Arial" w:hAnsi="Arial" w:cs="Arial"/>
          <w:sz w:val="22"/>
          <w:szCs w:val="22"/>
        </w:rPr>
        <w:t>đối</w:t>
      </w:r>
      <w:proofErr w:type="spellEnd"/>
      <w:r w:rsidRPr="00394734">
        <w:rPr>
          <w:rFonts w:ascii="Arial" w:hAnsi="Arial" w:cs="Arial"/>
          <w:sz w:val="22"/>
          <w:szCs w:val="22"/>
        </w:rPr>
        <w:t xml:space="preserve"> </w:t>
      </w:r>
      <w:proofErr w:type="spellStart"/>
      <w:r w:rsidRPr="00394734">
        <w:rPr>
          <w:rFonts w:ascii="Arial" w:hAnsi="Arial" w:cs="Arial"/>
          <w:sz w:val="22"/>
          <w:szCs w:val="22"/>
        </w:rPr>
        <w:t>với</w:t>
      </w:r>
      <w:proofErr w:type="spellEnd"/>
      <w:r w:rsidRPr="00394734">
        <w:rPr>
          <w:rFonts w:ascii="Arial" w:hAnsi="Arial" w:cs="Arial"/>
          <w:sz w:val="22"/>
          <w:szCs w:val="22"/>
        </w:rPr>
        <w:t xml:space="preserve"> </w:t>
      </w:r>
      <w:proofErr w:type="spellStart"/>
      <w:r w:rsidRPr="00394734">
        <w:rPr>
          <w:rFonts w:ascii="Arial" w:hAnsi="Arial" w:cs="Arial"/>
          <w:sz w:val="22"/>
          <w:szCs w:val="22"/>
        </w:rPr>
        <w:t>các</w:t>
      </w:r>
      <w:proofErr w:type="spellEnd"/>
      <w:r w:rsidRPr="00394734">
        <w:rPr>
          <w:rFonts w:ascii="Arial" w:hAnsi="Arial" w:cs="Arial"/>
          <w:sz w:val="22"/>
          <w:szCs w:val="22"/>
        </w:rPr>
        <w:t xml:space="preserve"> </w:t>
      </w:r>
      <w:proofErr w:type="spellStart"/>
      <w:r w:rsidRPr="00394734">
        <w:rPr>
          <w:rFonts w:ascii="Arial" w:hAnsi="Arial" w:cs="Arial"/>
          <w:sz w:val="22"/>
          <w:szCs w:val="22"/>
          <w:lang w:val="en-US"/>
        </w:rPr>
        <w:t>quy</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định</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về</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báo</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cáo</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theo</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Pháp</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Luật</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liên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quan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hoặc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bất</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kỳ</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thỏa</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thuận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nào</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khác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mà</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Chủ</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Dự</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Án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là</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một</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bên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tham</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gia</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liên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quan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đến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Hệ</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Thống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Điện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Mặt</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Trời</w:t>
      </w:r>
      <w:proofErr w:type="spellEnd"/>
      <w:r w:rsidRPr="00394734">
        <w:rPr>
          <w:rFonts w:ascii="Arial" w:hAnsi="Arial" w:cs="Arial"/>
          <w:sz w:val="22"/>
          <w:szCs w:val="22"/>
          <w:lang w:val="en-US"/>
        </w:rPr>
        <w:t xml:space="preserve">, bao </w:t>
      </w:r>
      <w:proofErr w:type="spellStart"/>
      <w:r w:rsidRPr="00394734">
        <w:rPr>
          <w:rFonts w:ascii="Arial" w:hAnsi="Arial" w:cs="Arial"/>
          <w:sz w:val="22"/>
          <w:szCs w:val="22"/>
          <w:lang w:val="en-US"/>
        </w:rPr>
        <w:t>gồm</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việc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gửi</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báo</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cáo</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chứng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từ</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nhật</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ký</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lịch</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sử</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hoạt</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động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và</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thông</w:t>
      </w:r>
      <w:proofErr w:type="spellEnd"/>
      <w:r w:rsidRPr="00394734">
        <w:rPr>
          <w:rFonts w:ascii="Arial" w:hAnsi="Arial" w:cs="Arial"/>
          <w:sz w:val="22"/>
          <w:szCs w:val="22"/>
          <w:lang w:val="en-US"/>
        </w:rPr>
        <w:t xml:space="preserve"> tin </w:t>
      </w:r>
      <w:proofErr w:type="spellStart"/>
      <w:r w:rsidRPr="00394734">
        <w:rPr>
          <w:rFonts w:ascii="Arial" w:hAnsi="Arial" w:cs="Arial"/>
          <w:sz w:val="22"/>
          <w:szCs w:val="22"/>
          <w:lang w:val="en-US"/>
        </w:rPr>
        <w:t>khác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mà</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Chủ</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Dự</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Án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có</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thể</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yêu</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cầu</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một</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cách</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hợp</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lý</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liên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quan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đến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Hệ</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Thống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Điện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Mặt</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Trời</w:t>
      </w:r>
      <w:proofErr w:type="spellEnd"/>
      <w:r w:rsidRPr="00394734">
        <w:rPr>
          <w:rFonts w:ascii="Arial" w:hAnsi="Arial" w:cs="Arial"/>
          <w:sz w:val="22"/>
          <w:szCs w:val="22"/>
          <w:lang w:val="en-US"/>
        </w:rPr>
        <w:t>.</w:t>
      </w:r>
      <w:r w:rsidRPr="00394734">
        <w:rPr>
          <w:rFonts w:ascii="Arial" w:hAnsi="Arial" w:cs="Arial"/>
          <w:i/>
          <w:kern w:val="0"/>
          <w:sz w:val="22"/>
          <w:szCs w:val="22"/>
        </w:rPr>
        <w:t xml:space="preserve">. </w:t>
      </w:r>
    </w:p>
    <w:p w14:paraId="209FC507" w14:textId="77777777" w:rsidR="00394734" w:rsidRPr="00394734" w:rsidRDefault="00394734" w:rsidP="00394734">
      <w:pPr>
        <w:pStyle w:val="Listenabsatz"/>
        <w:widowControl w:val="0"/>
        <w:numPr>
          <w:ilvl w:val="0"/>
          <w:numId w:val="17"/>
        </w:numPr>
        <w:tabs>
          <w:tab w:val="num" w:pos="709"/>
        </w:tabs>
        <w:spacing w:before="120" w:after="240" w:line="360" w:lineRule="atLeast"/>
        <w:ind w:hanging="720"/>
        <w:contextualSpacing w:val="0"/>
        <w:jc w:val="both"/>
        <w:outlineLvl w:val="0"/>
        <w:rPr>
          <w:rFonts w:ascii="Arial" w:eastAsia="SimSun" w:hAnsi="Arial" w:cs="Arial"/>
          <w:b/>
          <w:smallCaps/>
          <w:color w:val="000000" w:themeColor="text1"/>
          <w:kern w:val="28"/>
          <w:sz w:val="22"/>
          <w:szCs w:val="22"/>
          <w:lang w:eastAsia="zh-CN"/>
        </w:rPr>
      </w:pPr>
      <w:proofErr w:type="spellStart"/>
      <w:r w:rsidRPr="00394734">
        <w:rPr>
          <w:rFonts w:ascii="Arial" w:eastAsia="SimSun" w:hAnsi="Arial" w:cs="Arial"/>
          <w:b/>
          <w:smallCaps/>
          <w:color w:val="000000" w:themeColor="text1"/>
          <w:kern w:val="28"/>
          <w:sz w:val="22"/>
          <w:szCs w:val="22"/>
          <w:lang w:eastAsia="zh-CN"/>
        </w:rPr>
        <w:t>Sức</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Khỏe</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và</w:t>
      </w:r>
      <w:proofErr w:type="spellEnd"/>
      <w:r w:rsidRPr="00394734">
        <w:rPr>
          <w:rFonts w:ascii="Arial" w:eastAsia="SimSun" w:hAnsi="Arial" w:cs="Arial"/>
          <w:b/>
          <w:smallCaps/>
          <w:color w:val="000000" w:themeColor="text1"/>
          <w:kern w:val="28"/>
          <w:sz w:val="22"/>
          <w:szCs w:val="22"/>
          <w:lang w:eastAsia="zh-CN"/>
        </w:rPr>
        <w:t xml:space="preserve"> An </w:t>
      </w:r>
      <w:proofErr w:type="spellStart"/>
      <w:r w:rsidRPr="00394734">
        <w:rPr>
          <w:rFonts w:ascii="Arial" w:eastAsia="SimSun" w:hAnsi="Arial" w:cs="Arial"/>
          <w:b/>
          <w:smallCaps/>
          <w:color w:val="000000" w:themeColor="text1"/>
          <w:kern w:val="28"/>
          <w:sz w:val="22"/>
          <w:szCs w:val="22"/>
          <w:lang w:eastAsia="zh-CN"/>
        </w:rPr>
        <w:t>Toản</w:t>
      </w:r>
      <w:proofErr w:type="spellEnd"/>
    </w:p>
    <w:p w14:paraId="2C5651FF" w14:textId="77777777" w:rsidR="00394734" w:rsidRPr="00394734" w:rsidRDefault="00394734" w:rsidP="00394734">
      <w:pPr>
        <w:pStyle w:val="Level2"/>
        <w:widowControl w:val="0"/>
        <w:numPr>
          <w:ilvl w:val="1"/>
          <w:numId w:val="17"/>
        </w:numPr>
        <w:spacing w:before="120" w:after="240" w:line="360" w:lineRule="atLeast"/>
        <w:ind w:left="709" w:hanging="709"/>
        <w:rPr>
          <w:rFonts w:ascii="Arial" w:hAnsi="Arial" w:cs="Arial"/>
          <w:sz w:val="22"/>
          <w:szCs w:val="22"/>
          <w:lang w:val="en-US"/>
        </w:rPr>
      </w:pPr>
      <w:proofErr w:type="spellStart"/>
      <w:r w:rsidRPr="00394734">
        <w:rPr>
          <w:rFonts w:ascii="Arial" w:hAnsi="Arial" w:cs="Arial"/>
          <w:sz w:val="22"/>
          <w:szCs w:val="22"/>
        </w:rPr>
        <w:t>Tại</w:t>
      </w:r>
      <w:proofErr w:type="spellEnd"/>
      <w:r w:rsidRPr="00394734">
        <w:rPr>
          <w:rFonts w:ascii="Arial" w:hAnsi="Arial" w:cs="Arial"/>
          <w:sz w:val="22"/>
          <w:szCs w:val="22"/>
        </w:rPr>
        <w:t xml:space="preserve"> </w:t>
      </w:r>
      <w:proofErr w:type="spellStart"/>
      <w:r w:rsidRPr="00394734">
        <w:rPr>
          <w:rFonts w:ascii="Arial" w:hAnsi="Arial" w:cs="Arial"/>
          <w:sz w:val="22"/>
          <w:szCs w:val="22"/>
        </w:rPr>
        <w:t>mọi</w:t>
      </w:r>
      <w:proofErr w:type="spellEnd"/>
      <w:r w:rsidRPr="00394734">
        <w:rPr>
          <w:rFonts w:ascii="Arial" w:hAnsi="Arial" w:cs="Arial"/>
          <w:sz w:val="22"/>
          <w:szCs w:val="22"/>
        </w:rPr>
        <w:t xml:space="preserve"> </w:t>
      </w:r>
      <w:proofErr w:type="spellStart"/>
      <w:r w:rsidRPr="00394734">
        <w:rPr>
          <w:rFonts w:ascii="Arial" w:hAnsi="Arial" w:cs="Arial"/>
          <w:sz w:val="22"/>
          <w:szCs w:val="22"/>
        </w:rPr>
        <w:t>thời</w:t>
      </w:r>
      <w:proofErr w:type="spellEnd"/>
      <w:r w:rsidRPr="00394734">
        <w:rPr>
          <w:rFonts w:ascii="Arial" w:hAnsi="Arial" w:cs="Arial"/>
          <w:sz w:val="22"/>
          <w:szCs w:val="22"/>
        </w:rPr>
        <w:t xml:space="preserve"> </w:t>
      </w:r>
      <w:proofErr w:type="spellStart"/>
      <w:r w:rsidRPr="00394734">
        <w:rPr>
          <w:rFonts w:ascii="Arial" w:hAnsi="Arial" w:cs="Arial"/>
          <w:sz w:val="22"/>
          <w:szCs w:val="22"/>
        </w:rPr>
        <w:t>điểm</w:t>
      </w:r>
      <w:proofErr w:type="spellEnd"/>
      <w:r w:rsidRPr="00394734">
        <w:rPr>
          <w:rFonts w:ascii="Arial" w:hAnsi="Arial" w:cs="Arial"/>
          <w:sz w:val="22"/>
          <w:szCs w:val="22"/>
        </w:rPr>
        <w:t xml:space="preserve"> </w:t>
      </w:r>
      <w:proofErr w:type="spellStart"/>
      <w:r w:rsidRPr="00394734">
        <w:rPr>
          <w:rFonts w:ascii="Arial" w:hAnsi="Arial" w:cs="Arial"/>
          <w:sz w:val="22"/>
          <w:szCs w:val="22"/>
        </w:rPr>
        <w:t>trong</w:t>
      </w:r>
      <w:proofErr w:type="spellEnd"/>
      <w:r w:rsidRPr="00394734">
        <w:rPr>
          <w:rFonts w:ascii="Arial" w:hAnsi="Arial" w:cs="Arial"/>
          <w:sz w:val="22"/>
          <w:szCs w:val="22"/>
        </w:rPr>
        <w:t xml:space="preserve"> </w:t>
      </w:r>
      <w:proofErr w:type="spellStart"/>
      <w:r w:rsidRPr="00394734">
        <w:rPr>
          <w:rFonts w:ascii="Arial" w:hAnsi="Arial" w:cs="Arial"/>
          <w:sz w:val="22"/>
          <w:szCs w:val="22"/>
        </w:rPr>
        <w:t>suốt</w:t>
      </w:r>
      <w:proofErr w:type="spellEnd"/>
      <w:r w:rsidRPr="00394734">
        <w:rPr>
          <w:rFonts w:ascii="Arial" w:hAnsi="Arial" w:cs="Arial"/>
          <w:sz w:val="22"/>
          <w:szCs w:val="22"/>
        </w:rPr>
        <w:t xml:space="preserve"> </w:t>
      </w:r>
      <w:proofErr w:type="spellStart"/>
      <w:r w:rsidRPr="00394734">
        <w:rPr>
          <w:rFonts w:ascii="Arial" w:hAnsi="Arial" w:cs="Arial"/>
          <w:sz w:val="22"/>
          <w:szCs w:val="22"/>
        </w:rPr>
        <w:t>quá</w:t>
      </w:r>
      <w:proofErr w:type="spellEnd"/>
      <w:r w:rsidRPr="00394734">
        <w:rPr>
          <w:rFonts w:ascii="Arial" w:hAnsi="Arial" w:cs="Arial"/>
          <w:sz w:val="22"/>
          <w:szCs w:val="22"/>
        </w:rPr>
        <w:t xml:space="preserve"> </w:t>
      </w:r>
      <w:proofErr w:type="spellStart"/>
      <w:r w:rsidRPr="00394734">
        <w:rPr>
          <w:rFonts w:ascii="Arial" w:hAnsi="Arial" w:cs="Arial"/>
          <w:sz w:val="22"/>
          <w:szCs w:val="22"/>
        </w:rPr>
        <w:t>trình</w:t>
      </w:r>
      <w:proofErr w:type="spellEnd"/>
      <w:r w:rsidRPr="00394734">
        <w:rPr>
          <w:rFonts w:ascii="Arial" w:hAnsi="Arial" w:cs="Arial"/>
          <w:sz w:val="22"/>
          <w:szCs w:val="22"/>
        </w:rPr>
        <w:t xml:space="preserve"> </w:t>
      </w:r>
      <w:proofErr w:type="spellStart"/>
      <w:r w:rsidRPr="00394734">
        <w:rPr>
          <w:rFonts w:ascii="Arial" w:hAnsi="Arial" w:cs="Arial"/>
          <w:sz w:val="22"/>
          <w:szCs w:val="22"/>
        </w:rPr>
        <w:t>thực</w:t>
      </w:r>
      <w:proofErr w:type="spellEnd"/>
      <w:r w:rsidRPr="00394734">
        <w:rPr>
          <w:rFonts w:ascii="Arial" w:hAnsi="Arial" w:cs="Arial"/>
          <w:sz w:val="22"/>
          <w:szCs w:val="22"/>
        </w:rPr>
        <w:t xml:space="preserve"> </w:t>
      </w:r>
      <w:proofErr w:type="spellStart"/>
      <w:r w:rsidRPr="00394734">
        <w:rPr>
          <w:rFonts w:ascii="Arial" w:hAnsi="Arial" w:cs="Arial"/>
          <w:sz w:val="22"/>
          <w:szCs w:val="22"/>
        </w:rPr>
        <w:t>hiện</w:t>
      </w:r>
      <w:proofErr w:type="spellEnd"/>
      <w:r w:rsidRPr="00394734">
        <w:rPr>
          <w:rFonts w:ascii="Arial" w:hAnsi="Arial" w:cs="Arial"/>
          <w:sz w:val="22"/>
          <w:szCs w:val="22"/>
        </w:rPr>
        <w:t xml:space="preserve"> </w:t>
      </w:r>
      <w:proofErr w:type="spellStart"/>
      <w:r w:rsidRPr="00394734">
        <w:rPr>
          <w:rFonts w:ascii="Arial" w:hAnsi="Arial" w:cs="Arial"/>
          <w:sz w:val="22"/>
          <w:szCs w:val="22"/>
        </w:rPr>
        <w:t>Dịch</w:t>
      </w:r>
      <w:proofErr w:type="spellEnd"/>
      <w:r w:rsidRPr="00394734">
        <w:rPr>
          <w:rFonts w:ascii="Arial" w:hAnsi="Arial" w:cs="Arial"/>
          <w:sz w:val="22"/>
          <w:szCs w:val="22"/>
        </w:rPr>
        <w:t xml:space="preserve"> </w:t>
      </w:r>
      <w:proofErr w:type="spellStart"/>
      <w:r w:rsidRPr="00394734">
        <w:rPr>
          <w:rFonts w:ascii="Arial" w:hAnsi="Arial" w:cs="Arial"/>
          <w:sz w:val="22"/>
          <w:szCs w:val="22"/>
        </w:rPr>
        <w:t>Vụ</w:t>
      </w:r>
      <w:proofErr w:type="spellEnd"/>
      <w:r w:rsidRPr="00394734">
        <w:rPr>
          <w:rFonts w:ascii="Arial" w:hAnsi="Arial" w:cs="Arial"/>
          <w:sz w:val="22"/>
          <w:szCs w:val="22"/>
        </w:rPr>
        <w:t xml:space="preserve"> </w:t>
      </w:r>
      <w:proofErr w:type="spellStart"/>
      <w:r w:rsidRPr="00394734">
        <w:rPr>
          <w:rFonts w:ascii="Arial" w:hAnsi="Arial" w:cs="Arial"/>
          <w:sz w:val="22"/>
          <w:szCs w:val="22"/>
        </w:rPr>
        <w:t>Vận</w:t>
      </w:r>
      <w:proofErr w:type="spellEnd"/>
      <w:r w:rsidRPr="00394734">
        <w:rPr>
          <w:rFonts w:ascii="Arial" w:hAnsi="Arial" w:cs="Arial"/>
          <w:sz w:val="22"/>
          <w:szCs w:val="22"/>
        </w:rPr>
        <w:t xml:space="preserve"> </w:t>
      </w:r>
      <w:proofErr w:type="spellStart"/>
      <w:r w:rsidRPr="00394734">
        <w:rPr>
          <w:rFonts w:ascii="Arial" w:hAnsi="Arial" w:cs="Arial"/>
          <w:sz w:val="22"/>
          <w:szCs w:val="22"/>
        </w:rPr>
        <w:t>Hành</w:t>
      </w:r>
      <w:proofErr w:type="spellEnd"/>
      <w:r w:rsidRPr="00394734">
        <w:rPr>
          <w:rFonts w:ascii="Arial" w:hAnsi="Arial" w:cs="Arial"/>
          <w:sz w:val="22"/>
          <w:szCs w:val="22"/>
        </w:rPr>
        <w:t xml:space="preserve"> </w:t>
      </w:r>
      <w:proofErr w:type="spellStart"/>
      <w:r w:rsidRPr="00394734">
        <w:rPr>
          <w:rFonts w:ascii="Arial" w:hAnsi="Arial" w:cs="Arial"/>
          <w:sz w:val="22"/>
          <w:szCs w:val="22"/>
        </w:rPr>
        <w:t>và</w:t>
      </w:r>
      <w:proofErr w:type="spellEnd"/>
      <w:r w:rsidRPr="00394734">
        <w:rPr>
          <w:rFonts w:ascii="Arial" w:hAnsi="Arial" w:cs="Arial"/>
          <w:sz w:val="22"/>
          <w:szCs w:val="22"/>
        </w:rPr>
        <w:t xml:space="preserve"> </w:t>
      </w:r>
      <w:proofErr w:type="spellStart"/>
      <w:r w:rsidRPr="00394734">
        <w:rPr>
          <w:rFonts w:ascii="Arial" w:hAnsi="Arial" w:cs="Arial"/>
          <w:sz w:val="22"/>
          <w:szCs w:val="22"/>
        </w:rPr>
        <w:t>Bảo</w:t>
      </w:r>
      <w:proofErr w:type="spellEnd"/>
      <w:r w:rsidRPr="00394734">
        <w:rPr>
          <w:rFonts w:ascii="Arial" w:hAnsi="Arial" w:cs="Arial"/>
          <w:sz w:val="22"/>
          <w:szCs w:val="22"/>
        </w:rPr>
        <w:t xml:space="preserve"> </w:t>
      </w:r>
      <w:proofErr w:type="spellStart"/>
      <w:r w:rsidRPr="00394734">
        <w:rPr>
          <w:rFonts w:ascii="Arial" w:hAnsi="Arial" w:cs="Arial"/>
          <w:sz w:val="22"/>
          <w:szCs w:val="22"/>
        </w:rPr>
        <w:t>Dưỡng</w:t>
      </w:r>
      <w:proofErr w:type="spellEnd"/>
      <w:r w:rsidRPr="00394734">
        <w:rPr>
          <w:rFonts w:ascii="Arial" w:hAnsi="Arial" w:cs="Arial"/>
          <w:sz w:val="22"/>
          <w:szCs w:val="22"/>
        </w:rPr>
        <w:t xml:space="preserve">, </w:t>
      </w:r>
      <w:proofErr w:type="spellStart"/>
      <w:r w:rsidRPr="00394734">
        <w:rPr>
          <w:rFonts w:ascii="Arial" w:hAnsi="Arial" w:cs="Arial"/>
          <w:sz w:val="22"/>
          <w:szCs w:val="22"/>
        </w:rPr>
        <w:t>Nhà</w:t>
      </w:r>
      <w:proofErr w:type="spellEnd"/>
      <w:r w:rsidRPr="00394734">
        <w:rPr>
          <w:rFonts w:ascii="Arial" w:hAnsi="Arial" w:cs="Arial"/>
          <w:sz w:val="22"/>
          <w:szCs w:val="22"/>
        </w:rPr>
        <w:t xml:space="preserve"> </w:t>
      </w:r>
      <w:proofErr w:type="spellStart"/>
      <w:r w:rsidRPr="00394734">
        <w:rPr>
          <w:rFonts w:ascii="Arial" w:hAnsi="Arial" w:cs="Arial"/>
          <w:sz w:val="22"/>
          <w:szCs w:val="22"/>
        </w:rPr>
        <w:t>Thầu</w:t>
      </w:r>
      <w:proofErr w:type="spellEnd"/>
      <w:r w:rsidRPr="00394734">
        <w:rPr>
          <w:rFonts w:ascii="Arial" w:hAnsi="Arial" w:cs="Arial"/>
          <w:sz w:val="22"/>
          <w:szCs w:val="22"/>
        </w:rPr>
        <w:t xml:space="preserve"> O&amp;M </w:t>
      </w:r>
      <w:proofErr w:type="spellStart"/>
      <w:r w:rsidRPr="00394734">
        <w:rPr>
          <w:rFonts w:ascii="Arial" w:hAnsi="Arial" w:cs="Arial"/>
          <w:sz w:val="22"/>
          <w:szCs w:val="22"/>
        </w:rPr>
        <w:t>sẽ</w:t>
      </w:r>
      <w:proofErr w:type="spellEnd"/>
      <w:r w:rsidRPr="00394734">
        <w:rPr>
          <w:rFonts w:ascii="Arial" w:hAnsi="Arial" w:cs="Arial"/>
          <w:sz w:val="22"/>
          <w:szCs w:val="22"/>
        </w:rPr>
        <w:t xml:space="preserve"> </w:t>
      </w:r>
      <w:proofErr w:type="spellStart"/>
      <w:r w:rsidRPr="00394734">
        <w:rPr>
          <w:rFonts w:ascii="Arial" w:hAnsi="Arial" w:cs="Arial"/>
          <w:sz w:val="22"/>
          <w:szCs w:val="22"/>
        </w:rPr>
        <w:t>tuân</w:t>
      </w:r>
      <w:proofErr w:type="spellEnd"/>
      <w:r w:rsidRPr="00394734">
        <w:rPr>
          <w:rFonts w:ascii="Arial" w:hAnsi="Arial" w:cs="Arial"/>
          <w:sz w:val="22"/>
          <w:szCs w:val="22"/>
        </w:rPr>
        <w:t xml:space="preserve"> </w:t>
      </w:r>
      <w:proofErr w:type="spellStart"/>
      <w:r w:rsidRPr="00394734">
        <w:rPr>
          <w:rFonts w:ascii="Arial" w:hAnsi="Arial" w:cs="Arial"/>
          <w:sz w:val="22"/>
          <w:szCs w:val="22"/>
        </w:rPr>
        <w:t>thủ</w:t>
      </w:r>
      <w:proofErr w:type="spellEnd"/>
      <w:r w:rsidRPr="00394734">
        <w:rPr>
          <w:rFonts w:ascii="Arial" w:hAnsi="Arial" w:cs="Arial"/>
          <w:sz w:val="22"/>
          <w:szCs w:val="22"/>
        </w:rPr>
        <w:t xml:space="preserve"> </w:t>
      </w:r>
      <w:proofErr w:type="spellStart"/>
      <w:r w:rsidRPr="00394734">
        <w:rPr>
          <w:rFonts w:ascii="Arial" w:hAnsi="Arial" w:cs="Arial"/>
          <w:sz w:val="22"/>
          <w:szCs w:val="22"/>
        </w:rPr>
        <w:t>tất</w:t>
      </w:r>
      <w:proofErr w:type="spellEnd"/>
      <w:r w:rsidRPr="00394734">
        <w:rPr>
          <w:rFonts w:ascii="Arial" w:hAnsi="Arial" w:cs="Arial"/>
          <w:sz w:val="22"/>
          <w:szCs w:val="22"/>
        </w:rPr>
        <w:t xml:space="preserve"> </w:t>
      </w:r>
      <w:proofErr w:type="spellStart"/>
      <w:r w:rsidRPr="00394734">
        <w:rPr>
          <w:rFonts w:ascii="Arial" w:hAnsi="Arial" w:cs="Arial"/>
          <w:sz w:val="22"/>
          <w:szCs w:val="22"/>
        </w:rPr>
        <w:t>cả</w:t>
      </w:r>
      <w:proofErr w:type="spellEnd"/>
      <w:r w:rsidRPr="00394734">
        <w:rPr>
          <w:rFonts w:ascii="Arial" w:hAnsi="Arial" w:cs="Arial"/>
          <w:sz w:val="22"/>
          <w:szCs w:val="22"/>
        </w:rPr>
        <w:t xml:space="preserve"> </w:t>
      </w:r>
      <w:proofErr w:type="spellStart"/>
      <w:r w:rsidRPr="00394734">
        <w:rPr>
          <w:rFonts w:ascii="Arial" w:hAnsi="Arial" w:cs="Arial"/>
          <w:sz w:val="22"/>
          <w:szCs w:val="22"/>
        </w:rPr>
        <w:t>các</w:t>
      </w:r>
      <w:proofErr w:type="spellEnd"/>
      <w:r w:rsidRPr="00394734">
        <w:rPr>
          <w:rFonts w:ascii="Arial" w:hAnsi="Arial" w:cs="Arial"/>
          <w:sz w:val="22"/>
          <w:szCs w:val="22"/>
        </w:rPr>
        <w:t xml:space="preserve"> </w:t>
      </w:r>
      <w:proofErr w:type="spellStart"/>
      <w:r w:rsidRPr="00394734">
        <w:rPr>
          <w:rFonts w:ascii="Arial" w:hAnsi="Arial" w:cs="Arial"/>
          <w:sz w:val="22"/>
          <w:szCs w:val="22"/>
        </w:rPr>
        <w:t>Luật</w:t>
      </w:r>
      <w:proofErr w:type="spellEnd"/>
      <w:r w:rsidRPr="00394734">
        <w:rPr>
          <w:rFonts w:ascii="Arial" w:hAnsi="Arial" w:cs="Arial"/>
          <w:sz w:val="22"/>
          <w:szCs w:val="22"/>
        </w:rPr>
        <w:t xml:space="preserve"> </w:t>
      </w:r>
      <w:proofErr w:type="spellStart"/>
      <w:r w:rsidRPr="00394734">
        <w:rPr>
          <w:rFonts w:ascii="Arial" w:hAnsi="Arial" w:cs="Arial"/>
          <w:sz w:val="22"/>
          <w:szCs w:val="22"/>
        </w:rPr>
        <w:t>và</w:t>
      </w:r>
      <w:proofErr w:type="spellEnd"/>
      <w:r w:rsidRPr="00394734">
        <w:rPr>
          <w:rFonts w:ascii="Arial" w:hAnsi="Arial" w:cs="Arial"/>
          <w:sz w:val="22"/>
          <w:szCs w:val="22"/>
        </w:rPr>
        <w:t xml:space="preserve"> </w:t>
      </w:r>
      <w:proofErr w:type="spellStart"/>
      <w:r w:rsidRPr="00394734">
        <w:rPr>
          <w:rFonts w:ascii="Arial" w:hAnsi="Arial" w:cs="Arial"/>
          <w:sz w:val="22"/>
          <w:szCs w:val="22"/>
        </w:rPr>
        <w:t>các</w:t>
      </w:r>
      <w:proofErr w:type="spellEnd"/>
      <w:r w:rsidRPr="00394734">
        <w:rPr>
          <w:rFonts w:ascii="Arial" w:hAnsi="Arial" w:cs="Arial"/>
          <w:sz w:val="22"/>
          <w:szCs w:val="22"/>
        </w:rPr>
        <w:t xml:space="preserve"> </w:t>
      </w:r>
      <w:proofErr w:type="spellStart"/>
      <w:r w:rsidRPr="00394734">
        <w:rPr>
          <w:rFonts w:ascii="Arial" w:hAnsi="Arial" w:cs="Arial"/>
          <w:sz w:val="22"/>
          <w:szCs w:val="22"/>
        </w:rPr>
        <w:t>quy</w:t>
      </w:r>
      <w:proofErr w:type="spellEnd"/>
      <w:r w:rsidRPr="00394734">
        <w:rPr>
          <w:rFonts w:ascii="Arial" w:hAnsi="Arial" w:cs="Arial"/>
          <w:sz w:val="22"/>
          <w:szCs w:val="22"/>
        </w:rPr>
        <w:t xml:space="preserve"> </w:t>
      </w:r>
      <w:proofErr w:type="spellStart"/>
      <w:r w:rsidRPr="00394734">
        <w:rPr>
          <w:rFonts w:ascii="Arial" w:hAnsi="Arial" w:cs="Arial"/>
          <w:sz w:val="22"/>
          <w:szCs w:val="22"/>
        </w:rPr>
        <w:t>định</w:t>
      </w:r>
      <w:proofErr w:type="spellEnd"/>
      <w:r w:rsidRPr="00394734">
        <w:rPr>
          <w:rFonts w:ascii="Arial" w:hAnsi="Arial" w:cs="Arial"/>
          <w:sz w:val="22"/>
          <w:szCs w:val="22"/>
        </w:rPr>
        <w:t xml:space="preserve"> </w:t>
      </w:r>
      <w:proofErr w:type="spellStart"/>
      <w:r w:rsidRPr="00394734">
        <w:rPr>
          <w:rFonts w:ascii="Arial" w:hAnsi="Arial" w:cs="Arial"/>
          <w:sz w:val="22"/>
          <w:szCs w:val="22"/>
        </w:rPr>
        <w:t>về</w:t>
      </w:r>
      <w:proofErr w:type="spellEnd"/>
      <w:r w:rsidRPr="00394734">
        <w:rPr>
          <w:rFonts w:ascii="Arial" w:hAnsi="Arial" w:cs="Arial"/>
          <w:sz w:val="22"/>
          <w:szCs w:val="22"/>
        </w:rPr>
        <w:t xml:space="preserve"> </w:t>
      </w:r>
      <w:proofErr w:type="spellStart"/>
      <w:r w:rsidRPr="00394734">
        <w:rPr>
          <w:rFonts w:ascii="Arial" w:hAnsi="Arial" w:cs="Arial"/>
          <w:sz w:val="22"/>
          <w:szCs w:val="22"/>
        </w:rPr>
        <w:t>sức</w:t>
      </w:r>
      <w:proofErr w:type="spellEnd"/>
      <w:r w:rsidRPr="00394734">
        <w:rPr>
          <w:rFonts w:ascii="Arial" w:hAnsi="Arial" w:cs="Arial"/>
          <w:sz w:val="22"/>
          <w:szCs w:val="22"/>
        </w:rPr>
        <w:t xml:space="preserve"> </w:t>
      </w:r>
      <w:proofErr w:type="spellStart"/>
      <w:r w:rsidRPr="00394734">
        <w:rPr>
          <w:rFonts w:ascii="Arial" w:hAnsi="Arial" w:cs="Arial"/>
          <w:sz w:val="22"/>
          <w:szCs w:val="22"/>
        </w:rPr>
        <w:t>khỏe</w:t>
      </w:r>
      <w:proofErr w:type="spellEnd"/>
      <w:r w:rsidRPr="00394734">
        <w:rPr>
          <w:rFonts w:ascii="Arial" w:hAnsi="Arial" w:cs="Arial"/>
          <w:sz w:val="22"/>
          <w:szCs w:val="22"/>
        </w:rPr>
        <w:t xml:space="preserve"> </w:t>
      </w:r>
      <w:proofErr w:type="spellStart"/>
      <w:r w:rsidRPr="00394734">
        <w:rPr>
          <w:rFonts w:ascii="Arial" w:hAnsi="Arial" w:cs="Arial"/>
          <w:sz w:val="22"/>
          <w:szCs w:val="22"/>
        </w:rPr>
        <w:t>và</w:t>
      </w:r>
      <w:proofErr w:type="spellEnd"/>
      <w:r w:rsidRPr="00394734">
        <w:rPr>
          <w:rFonts w:ascii="Arial" w:hAnsi="Arial" w:cs="Arial"/>
          <w:sz w:val="22"/>
          <w:szCs w:val="22"/>
        </w:rPr>
        <w:t xml:space="preserve"> an </w:t>
      </w:r>
      <w:proofErr w:type="spellStart"/>
      <w:r w:rsidRPr="00394734">
        <w:rPr>
          <w:rFonts w:ascii="Arial" w:hAnsi="Arial" w:cs="Arial"/>
          <w:sz w:val="22"/>
          <w:szCs w:val="22"/>
        </w:rPr>
        <w:t>toàn</w:t>
      </w:r>
      <w:proofErr w:type="spellEnd"/>
      <w:r w:rsidRPr="00394734">
        <w:rPr>
          <w:rFonts w:ascii="Arial" w:hAnsi="Arial" w:cs="Arial"/>
          <w:sz w:val="22"/>
          <w:szCs w:val="22"/>
        </w:rPr>
        <w:t xml:space="preserve"> </w:t>
      </w:r>
      <w:r w:rsidRPr="00394734">
        <w:rPr>
          <w:rFonts w:ascii="Arial" w:hAnsi="Arial" w:cs="Arial"/>
          <w:sz w:val="22"/>
          <w:szCs w:val="22"/>
        </w:rPr>
        <w:lastRenderedPageBreak/>
        <w:t xml:space="preserve">lao </w:t>
      </w:r>
      <w:proofErr w:type="spellStart"/>
      <w:r w:rsidRPr="00394734">
        <w:rPr>
          <w:rFonts w:ascii="Arial" w:hAnsi="Arial" w:cs="Arial"/>
          <w:sz w:val="22"/>
          <w:szCs w:val="22"/>
        </w:rPr>
        <w:t>động</w:t>
      </w:r>
      <w:proofErr w:type="spellEnd"/>
      <w:r w:rsidRPr="00394734">
        <w:rPr>
          <w:rFonts w:ascii="Arial" w:hAnsi="Arial" w:cs="Arial"/>
          <w:sz w:val="22"/>
          <w:szCs w:val="22"/>
        </w:rPr>
        <w:t xml:space="preserve"> </w:t>
      </w:r>
      <w:proofErr w:type="spellStart"/>
      <w:r w:rsidRPr="00394734">
        <w:rPr>
          <w:rFonts w:ascii="Arial" w:hAnsi="Arial" w:cs="Arial"/>
          <w:sz w:val="22"/>
          <w:szCs w:val="22"/>
        </w:rPr>
        <w:t>có</w:t>
      </w:r>
      <w:proofErr w:type="spellEnd"/>
      <w:r w:rsidRPr="00394734">
        <w:rPr>
          <w:rFonts w:ascii="Arial" w:hAnsi="Arial" w:cs="Arial"/>
          <w:sz w:val="22"/>
          <w:szCs w:val="22"/>
        </w:rPr>
        <w:t xml:space="preserve"> </w:t>
      </w:r>
      <w:proofErr w:type="spellStart"/>
      <w:r w:rsidRPr="00394734">
        <w:rPr>
          <w:rFonts w:ascii="Arial" w:hAnsi="Arial" w:cs="Arial"/>
          <w:sz w:val="22"/>
          <w:szCs w:val="22"/>
        </w:rPr>
        <w:t>liên</w:t>
      </w:r>
      <w:proofErr w:type="spellEnd"/>
      <w:r w:rsidRPr="00394734">
        <w:rPr>
          <w:rFonts w:ascii="Arial" w:hAnsi="Arial" w:cs="Arial"/>
          <w:sz w:val="22"/>
          <w:szCs w:val="22"/>
        </w:rPr>
        <w:t xml:space="preserve"> </w:t>
      </w:r>
      <w:proofErr w:type="spellStart"/>
      <w:r w:rsidRPr="00394734">
        <w:rPr>
          <w:rFonts w:ascii="Arial" w:hAnsi="Arial" w:cs="Arial"/>
          <w:sz w:val="22"/>
          <w:szCs w:val="22"/>
        </w:rPr>
        <w:t>quan</w:t>
      </w:r>
      <w:proofErr w:type="spellEnd"/>
      <w:r w:rsidRPr="00394734">
        <w:rPr>
          <w:rFonts w:ascii="Arial" w:hAnsi="Arial" w:cs="Arial"/>
          <w:sz w:val="22"/>
          <w:szCs w:val="22"/>
        </w:rPr>
        <w:t xml:space="preserve">, </w:t>
      </w:r>
      <w:proofErr w:type="spellStart"/>
      <w:r w:rsidRPr="00394734">
        <w:rPr>
          <w:rFonts w:ascii="Arial" w:hAnsi="Arial" w:cs="Arial"/>
          <w:sz w:val="22"/>
          <w:szCs w:val="22"/>
        </w:rPr>
        <w:t>và</w:t>
      </w:r>
      <w:proofErr w:type="spellEnd"/>
      <w:r w:rsidRPr="00394734">
        <w:rPr>
          <w:rFonts w:ascii="Arial" w:hAnsi="Arial" w:cs="Arial"/>
          <w:sz w:val="22"/>
          <w:szCs w:val="22"/>
        </w:rPr>
        <w:t xml:space="preserve"> </w:t>
      </w:r>
      <w:proofErr w:type="spellStart"/>
      <w:r w:rsidRPr="00394734">
        <w:rPr>
          <w:rFonts w:ascii="Arial" w:hAnsi="Arial" w:cs="Arial"/>
          <w:sz w:val="22"/>
          <w:szCs w:val="22"/>
        </w:rPr>
        <w:t>mọi</w:t>
      </w:r>
      <w:proofErr w:type="spellEnd"/>
      <w:r w:rsidRPr="00394734">
        <w:rPr>
          <w:rFonts w:ascii="Arial" w:hAnsi="Arial" w:cs="Arial"/>
          <w:sz w:val="22"/>
          <w:szCs w:val="22"/>
        </w:rPr>
        <w:t xml:space="preserve"> </w:t>
      </w:r>
      <w:proofErr w:type="spellStart"/>
      <w:r w:rsidRPr="00394734">
        <w:rPr>
          <w:rFonts w:ascii="Arial" w:hAnsi="Arial" w:cs="Arial"/>
          <w:sz w:val="22"/>
          <w:szCs w:val="22"/>
        </w:rPr>
        <w:t>hướng</w:t>
      </w:r>
      <w:proofErr w:type="spellEnd"/>
      <w:r w:rsidRPr="00394734">
        <w:rPr>
          <w:rFonts w:ascii="Arial" w:hAnsi="Arial" w:cs="Arial"/>
          <w:sz w:val="22"/>
          <w:szCs w:val="22"/>
        </w:rPr>
        <w:t xml:space="preserve"> </w:t>
      </w:r>
      <w:proofErr w:type="spellStart"/>
      <w:r w:rsidRPr="00394734">
        <w:rPr>
          <w:rFonts w:ascii="Arial" w:hAnsi="Arial" w:cs="Arial"/>
          <w:sz w:val="22"/>
          <w:szCs w:val="22"/>
        </w:rPr>
        <w:t>dẫn</w:t>
      </w:r>
      <w:proofErr w:type="spellEnd"/>
      <w:r w:rsidRPr="00394734">
        <w:rPr>
          <w:rFonts w:ascii="Arial" w:hAnsi="Arial" w:cs="Arial"/>
          <w:sz w:val="22"/>
          <w:szCs w:val="22"/>
        </w:rPr>
        <w:t xml:space="preserve"> </w:t>
      </w:r>
      <w:proofErr w:type="spellStart"/>
      <w:r w:rsidRPr="00394734">
        <w:rPr>
          <w:rFonts w:ascii="Arial" w:hAnsi="Arial" w:cs="Arial"/>
          <w:sz w:val="22"/>
          <w:szCs w:val="22"/>
        </w:rPr>
        <w:t>về</w:t>
      </w:r>
      <w:proofErr w:type="spellEnd"/>
      <w:r w:rsidRPr="00394734">
        <w:rPr>
          <w:rFonts w:ascii="Arial" w:hAnsi="Arial" w:cs="Arial"/>
          <w:sz w:val="22"/>
          <w:szCs w:val="22"/>
        </w:rPr>
        <w:t xml:space="preserve"> </w:t>
      </w:r>
      <w:proofErr w:type="spellStart"/>
      <w:r w:rsidRPr="00394734">
        <w:rPr>
          <w:rFonts w:ascii="Arial" w:hAnsi="Arial" w:cs="Arial"/>
          <w:sz w:val="22"/>
          <w:szCs w:val="22"/>
        </w:rPr>
        <w:t>sức</w:t>
      </w:r>
      <w:proofErr w:type="spellEnd"/>
      <w:r w:rsidRPr="00394734">
        <w:rPr>
          <w:rFonts w:ascii="Arial" w:hAnsi="Arial" w:cs="Arial"/>
          <w:sz w:val="22"/>
          <w:szCs w:val="22"/>
        </w:rPr>
        <w:t xml:space="preserve"> </w:t>
      </w:r>
      <w:proofErr w:type="spellStart"/>
      <w:r w:rsidRPr="00394734">
        <w:rPr>
          <w:rFonts w:ascii="Arial" w:hAnsi="Arial" w:cs="Arial"/>
          <w:sz w:val="22"/>
          <w:szCs w:val="22"/>
        </w:rPr>
        <w:t>khỏe</w:t>
      </w:r>
      <w:proofErr w:type="spellEnd"/>
      <w:r w:rsidRPr="00394734">
        <w:rPr>
          <w:rFonts w:ascii="Arial" w:hAnsi="Arial" w:cs="Arial"/>
          <w:sz w:val="22"/>
          <w:szCs w:val="22"/>
        </w:rPr>
        <w:t xml:space="preserve"> </w:t>
      </w:r>
      <w:proofErr w:type="spellStart"/>
      <w:r w:rsidRPr="00394734">
        <w:rPr>
          <w:rFonts w:ascii="Arial" w:hAnsi="Arial" w:cs="Arial"/>
          <w:sz w:val="22"/>
          <w:szCs w:val="22"/>
        </w:rPr>
        <w:t>và</w:t>
      </w:r>
      <w:proofErr w:type="spellEnd"/>
      <w:r w:rsidRPr="00394734">
        <w:rPr>
          <w:rFonts w:ascii="Arial" w:hAnsi="Arial" w:cs="Arial"/>
          <w:sz w:val="22"/>
          <w:szCs w:val="22"/>
        </w:rPr>
        <w:t xml:space="preserve"> an </w:t>
      </w:r>
      <w:proofErr w:type="spellStart"/>
      <w:r w:rsidRPr="00394734">
        <w:rPr>
          <w:rFonts w:ascii="Arial" w:hAnsi="Arial" w:cs="Arial"/>
          <w:sz w:val="22"/>
          <w:szCs w:val="22"/>
        </w:rPr>
        <w:t>toàn</w:t>
      </w:r>
      <w:proofErr w:type="spellEnd"/>
      <w:r w:rsidRPr="00394734">
        <w:rPr>
          <w:rFonts w:ascii="Arial" w:hAnsi="Arial" w:cs="Arial"/>
          <w:sz w:val="22"/>
          <w:szCs w:val="22"/>
        </w:rPr>
        <w:t xml:space="preserve"> lao </w:t>
      </w:r>
      <w:proofErr w:type="spellStart"/>
      <w:r w:rsidRPr="00394734">
        <w:rPr>
          <w:rFonts w:ascii="Arial" w:hAnsi="Arial" w:cs="Arial"/>
          <w:sz w:val="22"/>
          <w:szCs w:val="22"/>
        </w:rPr>
        <w:t>động</w:t>
      </w:r>
      <w:proofErr w:type="spellEnd"/>
      <w:r w:rsidRPr="00394734">
        <w:rPr>
          <w:rFonts w:ascii="Arial" w:hAnsi="Arial" w:cs="Arial"/>
          <w:sz w:val="22"/>
          <w:szCs w:val="22"/>
        </w:rPr>
        <w:t xml:space="preserve">, </w:t>
      </w:r>
      <w:proofErr w:type="spellStart"/>
      <w:r w:rsidRPr="00394734">
        <w:rPr>
          <w:rFonts w:ascii="Arial" w:hAnsi="Arial" w:cs="Arial"/>
          <w:sz w:val="22"/>
          <w:szCs w:val="22"/>
        </w:rPr>
        <w:t>các</w:t>
      </w:r>
      <w:proofErr w:type="spellEnd"/>
      <w:r w:rsidRPr="00394734">
        <w:rPr>
          <w:rFonts w:ascii="Arial" w:hAnsi="Arial" w:cs="Arial"/>
          <w:sz w:val="22"/>
          <w:szCs w:val="22"/>
        </w:rPr>
        <w:t xml:space="preserve"> </w:t>
      </w:r>
      <w:proofErr w:type="spellStart"/>
      <w:r w:rsidRPr="00394734">
        <w:rPr>
          <w:rFonts w:ascii="Arial" w:hAnsi="Arial" w:cs="Arial"/>
          <w:sz w:val="22"/>
          <w:szCs w:val="22"/>
        </w:rPr>
        <w:t>quy</w:t>
      </w:r>
      <w:proofErr w:type="spellEnd"/>
      <w:r w:rsidRPr="00394734">
        <w:rPr>
          <w:rFonts w:ascii="Arial" w:hAnsi="Arial" w:cs="Arial"/>
          <w:sz w:val="22"/>
          <w:szCs w:val="22"/>
        </w:rPr>
        <w:t xml:space="preserve"> </w:t>
      </w:r>
      <w:proofErr w:type="spellStart"/>
      <w:r w:rsidRPr="00394734">
        <w:rPr>
          <w:rFonts w:ascii="Arial" w:hAnsi="Arial" w:cs="Arial"/>
          <w:sz w:val="22"/>
          <w:szCs w:val="22"/>
        </w:rPr>
        <w:t>định</w:t>
      </w:r>
      <w:proofErr w:type="spellEnd"/>
      <w:r w:rsidRPr="00394734">
        <w:rPr>
          <w:rFonts w:ascii="Arial" w:hAnsi="Arial" w:cs="Arial"/>
          <w:sz w:val="22"/>
          <w:szCs w:val="22"/>
        </w:rPr>
        <w:t xml:space="preserve"> </w:t>
      </w:r>
      <w:proofErr w:type="spellStart"/>
      <w:r w:rsidRPr="00394734">
        <w:rPr>
          <w:rFonts w:ascii="Arial" w:hAnsi="Arial" w:cs="Arial"/>
          <w:sz w:val="22"/>
          <w:szCs w:val="22"/>
        </w:rPr>
        <w:t>và</w:t>
      </w:r>
      <w:proofErr w:type="spellEnd"/>
      <w:r w:rsidRPr="00394734">
        <w:rPr>
          <w:rFonts w:ascii="Arial" w:hAnsi="Arial" w:cs="Arial"/>
          <w:sz w:val="22"/>
          <w:szCs w:val="22"/>
        </w:rPr>
        <w:t xml:space="preserve"> </w:t>
      </w:r>
      <w:proofErr w:type="spellStart"/>
      <w:r w:rsidRPr="00394734">
        <w:rPr>
          <w:rFonts w:ascii="Arial" w:hAnsi="Arial" w:cs="Arial"/>
          <w:sz w:val="22"/>
          <w:szCs w:val="22"/>
        </w:rPr>
        <w:t>thủ</w:t>
      </w:r>
      <w:proofErr w:type="spellEnd"/>
      <w:r w:rsidRPr="00394734">
        <w:rPr>
          <w:rFonts w:ascii="Arial" w:hAnsi="Arial" w:cs="Arial"/>
          <w:sz w:val="22"/>
          <w:szCs w:val="22"/>
        </w:rPr>
        <w:t xml:space="preserve"> </w:t>
      </w:r>
      <w:proofErr w:type="spellStart"/>
      <w:r w:rsidRPr="00394734">
        <w:rPr>
          <w:rFonts w:ascii="Arial" w:hAnsi="Arial" w:cs="Arial"/>
          <w:sz w:val="22"/>
          <w:szCs w:val="22"/>
        </w:rPr>
        <w:t>tục</w:t>
      </w:r>
      <w:proofErr w:type="spellEnd"/>
      <w:r w:rsidRPr="00394734">
        <w:rPr>
          <w:rFonts w:ascii="Arial" w:hAnsi="Arial" w:cs="Arial"/>
          <w:sz w:val="22"/>
          <w:szCs w:val="22"/>
        </w:rPr>
        <w:t xml:space="preserve"> do </w:t>
      </w:r>
      <w:proofErr w:type="spellStart"/>
      <w:r w:rsidRPr="00394734">
        <w:rPr>
          <w:rFonts w:ascii="Arial" w:hAnsi="Arial" w:cs="Arial"/>
          <w:sz w:val="22"/>
          <w:szCs w:val="22"/>
        </w:rPr>
        <w:t>Chủ</w:t>
      </w:r>
      <w:proofErr w:type="spellEnd"/>
      <w:r w:rsidRPr="00394734">
        <w:rPr>
          <w:rFonts w:ascii="Arial" w:hAnsi="Arial" w:cs="Arial"/>
          <w:sz w:val="22"/>
          <w:szCs w:val="22"/>
        </w:rPr>
        <w:t xml:space="preserve"> </w:t>
      </w:r>
      <w:proofErr w:type="spellStart"/>
      <w:r w:rsidRPr="00394734">
        <w:rPr>
          <w:rFonts w:ascii="Arial" w:hAnsi="Arial" w:cs="Arial"/>
          <w:sz w:val="22"/>
          <w:szCs w:val="22"/>
        </w:rPr>
        <w:t>Dự</w:t>
      </w:r>
      <w:proofErr w:type="spellEnd"/>
      <w:r w:rsidRPr="00394734">
        <w:rPr>
          <w:rFonts w:ascii="Arial" w:hAnsi="Arial" w:cs="Arial"/>
          <w:sz w:val="22"/>
          <w:szCs w:val="22"/>
        </w:rPr>
        <w:t xml:space="preserve"> </w:t>
      </w:r>
      <w:proofErr w:type="spellStart"/>
      <w:r w:rsidRPr="00394734">
        <w:rPr>
          <w:rFonts w:ascii="Arial" w:hAnsi="Arial" w:cs="Arial"/>
          <w:sz w:val="22"/>
          <w:szCs w:val="22"/>
        </w:rPr>
        <w:t>Án</w:t>
      </w:r>
      <w:proofErr w:type="spellEnd"/>
      <w:r w:rsidRPr="00394734">
        <w:rPr>
          <w:rFonts w:ascii="Arial" w:hAnsi="Arial" w:cs="Arial"/>
          <w:sz w:val="22"/>
          <w:szCs w:val="22"/>
        </w:rPr>
        <w:t xml:space="preserve"> </w:t>
      </w:r>
      <w:proofErr w:type="spellStart"/>
      <w:r w:rsidRPr="00394734">
        <w:rPr>
          <w:rFonts w:ascii="Arial" w:hAnsi="Arial" w:cs="Arial"/>
          <w:sz w:val="22"/>
          <w:szCs w:val="22"/>
        </w:rPr>
        <w:t>cung</w:t>
      </w:r>
      <w:proofErr w:type="spellEnd"/>
      <w:r w:rsidRPr="00394734">
        <w:rPr>
          <w:rFonts w:ascii="Arial" w:hAnsi="Arial" w:cs="Arial"/>
          <w:sz w:val="22"/>
          <w:szCs w:val="22"/>
        </w:rPr>
        <w:t xml:space="preserve"> </w:t>
      </w:r>
      <w:proofErr w:type="spellStart"/>
      <w:r w:rsidRPr="00394734">
        <w:rPr>
          <w:rFonts w:ascii="Arial" w:hAnsi="Arial" w:cs="Arial"/>
          <w:sz w:val="22"/>
          <w:szCs w:val="22"/>
        </w:rPr>
        <w:t>cấp</w:t>
      </w:r>
      <w:proofErr w:type="spellEnd"/>
      <w:r w:rsidRPr="00394734">
        <w:rPr>
          <w:rFonts w:ascii="Arial" w:hAnsi="Arial" w:cs="Arial"/>
          <w:sz w:val="22"/>
          <w:szCs w:val="22"/>
        </w:rPr>
        <w:t xml:space="preserve"> </w:t>
      </w:r>
      <w:proofErr w:type="spellStart"/>
      <w:r w:rsidRPr="00394734">
        <w:rPr>
          <w:rFonts w:ascii="Arial" w:hAnsi="Arial" w:cs="Arial"/>
          <w:sz w:val="22"/>
          <w:szCs w:val="22"/>
        </w:rPr>
        <w:t>cho</w:t>
      </w:r>
      <w:proofErr w:type="spellEnd"/>
      <w:r w:rsidRPr="00394734">
        <w:rPr>
          <w:rFonts w:ascii="Arial" w:hAnsi="Arial" w:cs="Arial"/>
          <w:sz w:val="22"/>
          <w:szCs w:val="22"/>
        </w:rPr>
        <w:t xml:space="preserve"> </w:t>
      </w:r>
      <w:proofErr w:type="spellStart"/>
      <w:r w:rsidRPr="00394734">
        <w:rPr>
          <w:rFonts w:ascii="Arial" w:hAnsi="Arial" w:cs="Arial"/>
          <w:sz w:val="22"/>
          <w:szCs w:val="22"/>
        </w:rPr>
        <w:t>Nhà</w:t>
      </w:r>
      <w:proofErr w:type="spellEnd"/>
      <w:r w:rsidRPr="00394734">
        <w:rPr>
          <w:rFonts w:ascii="Arial" w:hAnsi="Arial" w:cs="Arial"/>
          <w:sz w:val="22"/>
          <w:szCs w:val="22"/>
        </w:rPr>
        <w:t xml:space="preserve"> </w:t>
      </w:r>
      <w:proofErr w:type="spellStart"/>
      <w:r w:rsidRPr="00394734">
        <w:rPr>
          <w:rFonts w:ascii="Arial" w:hAnsi="Arial" w:cs="Arial"/>
          <w:sz w:val="22"/>
          <w:szCs w:val="22"/>
        </w:rPr>
        <w:t>Thầu</w:t>
      </w:r>
      <w:proofErr w:type="spellEnd"/>
      <w:r w:rsidRPr="00394734">
        <w:rPr>
          <w:rFonts w:ascii="Arial" w:hAnsi="Arial" w:cs="Arial"/>
          <w:sz w:val="22"/>
          <w:szCs w:val="22"/>
        </w:rPr>
        <w:t xml:space="preserve"> </w:t>
      </w:r>
      <w:r w:rsidRPr="00394734">
        <w:rPr>
          <w:rFonts w:ascii="Arial" w:hAnsi="Arial" w:cs="Arial"/>
          <w:sz w:val="22"/>
          <w:szCs w:val="22"/>
          <w:lang w:val="en-US"/>
        </w:rPr>
        <w:t xml:space="preserve">O&amp;M </w:t>
      </w:r>
      <w:proofErr w:type="spellStart"/>
      <w:r w:rsidRPr="00394734">
        <w:rPr>
          <w:rFonts w:ascii="Arial" w:hAnsi="Arial" w:cs="Arial"/>
          <w:sz w:val="22"/>
          <w:szCs w:val="22"/>
          <w:lang w:val="en-US"/>
        </w:rPr>
        <w:t>được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áp</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dụng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đối</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với</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Cơ</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Sở</w:t>
      </w:r>
      <w:proofErr w:type="spellEnd"/>
      <w:r w:rsidRPr="00394734">
        <w:rPr>
          <w:rFonts w:ascii="Arial" w:hAnsi="Arial" w:cs="Arial"/>
          <w:sz w:val="22"/>
          <w:szCs w:val="22"/>
          <w:lang w:val="en-US"/>
        </w:rPr>
        <w:t xml:space="preserve">. </w:t>
      </w:r>
    </w:p>
    <w:p w14:paraId="06945CD0" w14:textId="77777777" w:rsidR="00394734" w:rsidRPr="00394734" w:rsidRDefault="00394734" w:rsidP="00394734">
      <w:pPr>
        <w:pStyle w:val="Level2"/>
        <w:widowControl w:val="0"/>
        <w:numPr>
          <w:ilvl w:val="1"/>
          <w:numId w:val="17"/>
        </w:numPr>
        <w:spacing w:before="120" w:after="240" w:line="360" w:lineRule="atLeast"/>
        <w:ind w:left="709" w:hanging="709"/>
        <w:rPr>
          <w:rFonts w:ascii="Arial" w:hAnsi="Arial" w:cs="Arial"/>
          <w:sz w:val="22"/>
          <w:szCs w:val="22"/>
          <w:lang w:val="en-US"/>
        </w:rPr>
      </w:pPr>
      <w:proofErr w:type="spellStart"/>
      <w:r w:rsidRPr="00394734">
        <w:rPr>
          <w:rFonts w:ascii="Arial" w:hAnsi="Arial" w:cs="Arial"/>
          <w:sz w:val="22"/>
          <w:szCs w:val="22"/>
          <w:lang w:val="en-US"/>
        </w:rPr>
        <w:t>Nhà</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Thầu</w:t>
      </w:r>
      <w:proofErr w:type="spellEnd"/>
      <w:r w:rsidRPr="00394734">
        <w:rPr>
          <w:rFonts w:ascii="Arial" w:hAnsi="Arial" w:cs="Arial"/>
          <w:sz w:val="22"/>
          <w:szCs w:val="22"/>
          <w:lang w:val="en-US"/>
        </w:rPr>
        <w:t xml:space="preserve"> O&amp;M </w:t>
      </w:r>
      <w:proofErr w:type="spellStart"/>
      <w:r w:rsidRPr="00394734">
        <w:rPr>
          <w:rFonts w:ascii="Arial" w:hAnsi="Arial" w:cs="Arial"/>
          <w:sz w:val="22"/>
          <w:szCs w:val="22"/>
          <w:lang w:val="en-US"/>
        </w:rPr>
        <w:t>sẽ</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cung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cấp</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tất</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cả</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các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thiết</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bị</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phòng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cháy</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và</w:t>
      </w:r>
      <w:proofErr w:type="spellEnd"/>
      <w:r w:rsidRPr="00394734">
        <w:rPr>
          <w:rFonts w:ascii="Arial" w:hAnsi="Arial" w:cs="Arial"/>
          <w:sz w:val="22"/>
          <w:szCs w:val="22"/>
          <w:lang w:val="en-US"/>
        </w:rPr>
        <w:t xml:space="preserve"> </w:t>
      </w:r>
      <w:proofErr w:type="spellStart"/>
      <w:r w:rsidRPr="00394734">
        <w:rPr>
          <w:rFonts w:ascii="Arial" w:hAnsi="Arial" w:cs="Arial"/>
          <w:iCs/>
          <w:kern w:val="0"/>
          <w:sz w:val="22"/>
          <w:szCs w:val="22"/>
          <w:lang w:val="en-US"/>
        </w:rPr>
        <w:t>các</w:t>
      </w:r>
      <w:proofErr w:type="spellEnd"/>
      <w:r w:rsidRPr="00394734">
        <w:rPr>
          <w:rFonts w:ascii="Arial" w:hAnsi="Arial" w:cs="Arial"/>
          <w:iCs/>
          <w:kern w:val="0"/>
          <w:sz w:val="22"/>
          <w:szCs w:val="22"/>
          <w:lang w:val="en-US"/>
        </w:rPr>
        <w:t xml:space="preserve"> </w:t>
      </w:r>
      <w:proofErr w:type="spellStart"/>
      <w:r w:rsidRPr="00394734">
        <w:rPr>
          <w:rFonts w:ascii="Arial" w:hAnsi="Arial" w:cs="Arial"/>
          <w:iCs/>
          <w:kern w:val="0"/>
          <w:sz w:val="22"/>
          <w:szCs w:val="22"/>
          <w:lang w:val="en-US"/>
        </w:rPr>
        <w:t>thiết</w:t>
      </w:r>
      <w:proofErr w:type="spellEnd"/>
      <w:r w:rsidRPr="00394734">
        <w:rPr>
          <w:rFonts w:ascii="Arial" w:hAnsi="Arial" w:cs="Arial"/>
          <w:iCs/>
          <w:kern w:val="0"/>
          <w:sz w:val="22"/>
          <w:szCs w:val="22"/>
          <w:lang w:val="en-US"/>
        </w:rPr>
        <w:t xml:space="preserve"> </w:t>
      </w:r>
      <w:proofErr w:type="spellStart"/>
      <w:r w:rsidRPr="00394734">
        <w:rPr>
          <w:rFonts w:ascii="Arial" w:hAnsi="Arial" w:cs="Arial"/>
          <w:iCs/>
          <w:kern w:val="0"/>
          <w:sz w:val="22"/>
          <w:szCs w:val="22"/>
          <w:lang w:val="en-US"/>
        </w:rPr>
        <w:t>bị</w:t>
      </w:r>
      <w:proofErr w:type="spellEnd"/>
      <w:r w:rsidRPr="00394734">
        <w:rPr>
          <w:rFonts w:ascii="Arial" w:hAnsi="Arial" w:cs="Arial"/>
          <w:iCs/>
          <w:kern w:val="0"/>
          <w:sz w:val="22"/>
          <w:szCs w:val="22"/>
          <w:lang w:val="en-US"/>
        </w:rPr>
        <w:t xml:space="preserve"> an </w:t>
      </w:r>
      <w:proofErr w:type="spellStart"/>
      <w:r w:rsidRPr="00394734">
        <w:rPr>
          <w:rFonts w:ascii="Arial" w:hAnsi="Arial" w:cs="Arial"/>
          <w:iCs/>
          <w:kern w:val="0"/>
          <w:sz w:val="22"/>
          <w:szCs w:val="22"/>
          <w:lang w:val="en-US"/>
        </w:rPr>
        <w:t>toàn</w:t>
      </w:r>
      <w:proofErr w:type="spellEnd"/>
      <w:r w:rsidRPr="00394734">
        <w:rPr>
          <w:rFonts w:ascii="Arial" w:hAnsi="Arial" w:cs="Arial"/>
          <w:iCs/>
          <w:kern w:val="0"/>
          <w:sz w:val="22"/>
          <w:szCs w:val="22"/>
          <w:lang w:val="en-US"/>
        </w:rPr>
        <w:t xml:space="preserve"> </w:t>
      </w:r>
      <w:proofErr w:type="spellStart"/>
      <w:r w:rsidRPr="00394734">
        <w:rPr>
          <w:rFonts w:ascii="Arial" w:hAnsi="Arial" w:cs="Arial"/>
          <w:iCs/>
          <w:kern w:val="0"/>
          <w:sz w:val="22"/>
          <w:szCs w:val="22"/>
          <w:lang w:val="en-US"/>
        </w:rPr>
        <w:t>khác</w:t>
      </w:r>
      <w:proofErr w:type="spellEnd"/>
      <w:r w:rsidRPr="00394734">
        <w:rPr>
          <w:rFonts w:ascii="Arial" w:hAnsi="Arial" w:cs="Arial"/>
          <w:iCs/>
          <w:kern w:val="0"/>
          <w:sz w:val="22"/>
          <w:szCs w:val="22"/>
          <w:lang w:val="en-US"/>
        </w:rPr>
        <w:t xml:space="preserve"> </w:t>
      </w:r>
      <w:proofErr w:type="spellStart"/>
      <w:r w:rsidRPr="00394734">
        <w:rPr>
          <w:rFonts w:ascii="Arial" w:hAnsi="Arial" w:cs="Arial"/>
          <w:sz w:val="22"/>
          <w:szCs w:val="22"/>
          <w:lang w:val="en-US"/>
        </w:rPr>
        <w:t>cho</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Hệ</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Thống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Điện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Mặt</w:t>
      </w:r>
      <w:proofErr w:type="spellEnd"/>
      <w:r w:rsidRPr="00394734">
        <w:rPr>
          <w:rFonts w:ascii="Arial" w:hAnsi="Arial" w:cs="Arial"/>
          <w:sz w:val="22"/>
          <w:szCs w:val="22"/>
          <w:lang w:val="en-US"/>
        </w:rPr>
        <w:t xml:space="preserve"> </w:t>
      </w:r>
      <w:proofErr w:type="spellStart"/>
      <w:proofErr w:type="gramStart"/>
      <w:r w:rsidRPr="00394734">
        <w:rPr>
          <w:rFonts w:ascii="Arial" w:hAnsi="Arial" w:cs="Arial"/>
          <w:sz w:val="22"/>
          <w:szCs w:val="22"/>
          <w:lang w:val="en-US"/>
        </w:rPr>
        <w:t>Trời</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theo</w:t>
      </w:r>
      <w:proofErr w:type="spellEnd"/>
      <w:proofErr w:type="gramEnd"/>
      <w:r w:rsidRPr="00394734">
        <w:rPr>
          <w:rFonts w:ascii="Arial" w:hAnsi="Arial" w:cs="Arial"/>
          <w:sz w:val="22"/>
          <w:szCs w:val="22"/>
          <w:lang w:val="en-US"/>
        </w:rPr>
        <w:t xml:space="preserve"> </w:t>
      </w:r>
      <w:proofErr w:type="spellStart"/>
      <w:r w:rsidRPr="00394734">
        <w:rPr>
          <w:rFonts w:ascii="Arial" w:hAnsi="Arial" w:cs="Arial"/>
          <w:sz w:val="22"/>
          <w:szCs w:val="22"/>
          <w:lang w:val="en-US"/>
        </w:rPr>
        <w:t>quy</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định</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của</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Pháp</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Luật</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và</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bảo</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đảm</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việc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vận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hành</w:t>
      </w:r>
      <w:proofErr w:type="spellEnd"/>
      <w:r w:rsidRPr="00394734">
        <w:rPr>
          <w:rFonts w:ascii="Arial" w:hAnsi="Arial" w:cs="Arial"/>
          <w:sz w:val="22"/>
          <w:szCs w:val="22"/>
          <w:lang w:val="en-US"/>
        </w:rPr>
        <w:t xml:space="preserve"> an </w:t>
      </w:r>
      <w:proofErr w:type="spellStart"/>
      <w:r w:rsidRPr="00394734">
        <w:rPr>
          <w:rFonts w:ascii="Arial" w:hAnsi="Arial" w:cs="Arial"/>
          <w:sz w:val="22"/>
          <w:szCs w:val="22"/>
          <w:lang w:val="en-US"/>
        </w:rPr>
        <w:t>toàn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của</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Hệ</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Thống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Điện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Mặt</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Trời</w:t>
      </w:r>
      <w:proofErr w:type="spellEnd"/>
      <w:r w:rsidRPr="00394734">
        <w:rPr>
          <w:rFonts w:ascii="Arial" w:hAnsi="Arial" w:cs="Arial"/>
          <w:sz w:val="22"/>
          <w:szCs w:val="22"/>
          <w:lang w:val="en-US"/>
        </w:rPr>
        <w:t>.</w:t>
      </w:r>
      <w:r w:rsidRPr="00394734">
        <w:rPr>
          <w:rFonts w:ascii="Arial" w:hAnsi="Arial" w:cs="Arial"/>
          <w:i/>
          <w:kern w:val="0"/>
          <w:sz w:val="22"/>
          <w:szCs w:val="22"/>
          <w:lang w:val="en-US"/>
        </w:rPr>
        <w:t xml:space="preserve"> </w:t>
      </w:r>
    </w:p>
    <w:p w14:paraId="04B93B62" w14:textId="77777777" w:rsidR="00394734" w:rsidRPr="00394734" w:rsidRDefault="00394734" w:rsidP="00394734">
      <w:pPr>
        <w:pStyle w:val="Level2"/>
        <w:widowControl w:val="0"/>
        <w:numPr>
          <w:ilvl w:val="1"/>
          <w:numId w:val="17"/>
        </w:numPr>
        <w:spacing w:before="120" w:after="240" w:line="360" w:lineRule="atLeast"/>
        <w:ind w:left="709" w:hanging="709"/>
        <w:rPr>
          <w:rFonts w:ascii="Arial" w:hAnsi="Arial" w:cs="Arial"/>
          <w:sz w:val="22"/>
          <w:szCs w:val="22"/>
          <w:lang w:val="en-US"/>
        </w:rPr>
      </w:pPr>
      <w:proofErr w:type="spellStart"/>
      <w:r w:rsidRPr="00394734">
        <w:rPr>
          <w:rFonts w:ascii="Arial" w:hAnsi="Arial" w:cs="Arial"/>
          <w:sz w:val="22"/>
          <w:szCs w:val="22"/>
          <w:lang w:val="en-US"/>
        </w:rPr>
        <w:t>Nhà</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Thầu</w:t>
      </w:r>
      <w:proofErr w:type="spellEnd"/>
      <w:r w:rsidRPr="00394734">
        <w:rPr>
          <w:rFonts w:ascii="Arial" w:hAnsi="Arial" w:cs="Arial"/>
          <w:sz w:val="22"/>
          <w:szCs w:val="22"/>
          <w:lang w:val="en-US"/>
        </w:rPr>
        <w:t xml:space="preserve"> O&amp;M </w:t>
      </w:r>
      <w:proofErr w:type="spellStart"/>
      <w:r w:rsidRPr="00394734">
        <w:rPr>
          <w:rFonts w:ascii="Arial" w:hAnsi="Arial" w:cs="Arial"/>
          <w:sz w:val="22"/>
          <w:szCs w:val="22"/>
          <w:lang w:val="en-US"/>
        </w:rPr>
        <w:t>sẽ</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chịu</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trách</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nhiệm</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cung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cấp</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tất</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cả</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các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thiết</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bị</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bảo</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hộ</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cá</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nhân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cần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thiết</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cho</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nhân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sự</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của</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mình</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được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cử</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đến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làm</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việc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tại</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Địa</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Điểm</w:t>
      </w:r>
      <w:proofErr w:type="spellEnd"/>
      <w:r w:rsidRPr="00394734">
        <w:rPr>
          <w:rFonts w:ascii="Arial" w:hAnsi="Arial" w:cs="Arial"/>
          <w:sz w:val="22"/>
          <w:szCs w:val="22"/>
          <w:lang w:val="en-US"/>
        </w:rPr>
        <w:t xml:space="preserve">. </w:t>
      </w:r>
    </w:p>
    <w:p w14:paraId="5127CB55" w14:textId="77777777" w:rsidR="00394734" w:rsidRPr="00394734" w:rsidRDefault="00394734" w:rsidP="00394734">
      <w:pPr>
        <w:pStyle w:val="Listenabsatz"/>
        <w:widowControl w:val="0"/>
        <w:numPr>
          <w:ilvl w:val="0"/>
          <w:numId w:val="17"/>
        </w:numPr>
        <w:tabs>
          <w:tab w:val="num" w:pos="709"/>
        </w:tabs>
        <w:spacing w:before="120" w:after="240" w:line="360" w:lineRule="atLeast"/>
        <w:ind w:hanging="720"/>
        <w:contextualSpacing w:val="0"/>
        <w:jc w:val="both"/>
        <w:outlineLvl w:val="0"/>
        <w:rPr>
          <w:rFonts w:ascii="Arial" w:eastAsia="SimSun" w:hAnsi="Arial" w:cs="Arial"/>
          <w:b/>
          <w:smallCaps/>
          <w:color w:val="000000" w:themeColor="text1"/>
          <w:kern w:val="28"/>
          <w:sz w:val="22"/>
          <w:szCs w:val="22"/>
          <w:lang w:eastAsia="zh-CN"/>
        </w:rPr>
      </w:pPr>
      <w:proofErr w:type="spellStart"/>
      <w:r w:rsidRPr="00394734">
        <w:rPr>
          <w:rFonts w:ascii="Arial" w:eastAsia="SimSun" w:hAnsi="Arial" w:cs="Arial"/>
          <w:b/>
          <w:smallCaps/>
          <w:color w:val="000000" w:themeColor="text1"/>
          <w:kern w:val="28"/>
          <w:sz w:val="22"/>
          <w:szCs w:val="22"/>
          <w:lang w:eastAsia="zh-CN"/>
        </w:rPr>
        <w:t>Nhân</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Sự</w:t>
      </w:r>
      <w:proofErr w:type="spellEnd"/>
      <w:r w:rsidRPr="00394734">
        <w:rPr>
          <w:rFonts w:ascii="Arial" w:eastAsia="SimSun" w:hAnsi="Arial" w:cs="Arial"/>
          <w:b/>
          <w:smallCaps/>
          <w:color w:val="000000" w:themeColor="text1"/>
          <w:kern w:val="28"/>
          <w:sz w:val="22"/>
          <w:szCs w:val="22"/>
          <w:lang w:eastAsia="zh-CN"/>
        </w:rPr>
        <w:t xml:space="preserve"> </w:t>
      </w:r>
    </w:p>
    <w:p w14:paraId="7EB06693" w14:textId="77777777" w:rsidR="00394734" w:rsidRPr="00394734" w:rsidRDefault="00394734" w:rsidP="00394734">
      <w:pPr>
        <w:pStyle w:val="Level2"/>
        <w:widowControl w:val="0"/>
        <w:numPr>
          <w:ilvl w:val="1"/>
          <w:numId w:val="17"/>
        </w:numPr>
        <w:spacing w:before="120" w:after="240" w:line="360" w:lineRule="atLeast"/>
        <w:ind w:left="709" w:hanging="709"/>
        <w:rPr>
          <w:rFonts w:ascii="Arial" w:hAnsi="Arial" w:cs="Arial"/>
          <w:sz w:val="22"/>
          <w:szCs w:val="22"/>
          <w:lang w:val="en-US"/>
        </w:rPr>
      </w:pPr>
      <w:proofErr w:type="spellStart"/>
      <w:r w:rsidRPr="00394734">
        <w:rPr>
          <w:rFonts w:ascii="Arial" w:hAnsi="Arial" w:cs="Arial"/>
          <w:sz w:val="22"/>
          <w:szCs w:val="22"/>
          <w:lang w:val="en-US"/>
        </w:rPr>
        <w:t>Nhà</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Thầu</w:t>
      </w:r>
      <w:proofErr w:type="spellEnd"/>
      <w:r w:rsidRPr="00394734">
        <w:rPr>
          <w:rFonts w:ascii="Arial" w:hAnsi="Arial" w:cs="Arial"/>
          <w:sz w:val="22"/>
          <w:szCs w:val="22"/>
          <w:lang w:val="en-US"/>
        </w:rPr>
        <w:t xml:space="preserve"> O&amp;M cam </w:t>
      </w:r>
      <w:proofErr w:type="spellStart"/>
      <w:r w:rsidRPr="00394734">
        <w:rPr>
          <w:rFonts w:ascii="Arial" w:hAnsi="Arial" w:cs="Arial"/>
          <w:sz w:val="22"/>
          <w:szCs w:val="22"/>
          <w:lang w:val="en-US"/>
        </w:rPr>
        <w:t>kết</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và</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bảo</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đảm</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rằng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nhân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sự</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của</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mình</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là</w:t>
      </w:r>
      <w:proofErr w:type="spellEnd"/>
      <w:r w:rsidRPr="00394734">
        <w:rPr>
          <w:rFonts w:ascii="Arial" w:hAnsi="Arial" w:cs="Arial"/>
          <w:sz w:val="22"/>
          <w:szCs w:val="22"/>
          <w:lang w:val="en-US"/>
        </w:rPr>
        <w:t xml:space="preserve"> </w:t>
      </w:r>
      <w:proofErr w:type="spellStart"/>
      <w:r w:rsidRPr="00394734">
        <w:rPr>
          <w:rFonts w:ascii="Arial" w:hAnsi="Arial" w:cs="Arial"/>
          <w:iCs/>
          <w:sz w:val="22"/>
          <w:szCs w:val="22"/>
        </w:rPr>
        <w:t>những</w:t>
      </w:r>
      <w:proofErr w:type="spellEnd"/>
      <w:r w:rsidRPr="00394734">
        <w:rPr>
          <w:rFonts w:ascii="Arial" w:hAnsi="Arial" w:cs="Arial"/>
          <w:iCs/>
          <w:sz w:val="22"/>
          <w:szCs w:val="22"/>
        </w:rPr>
        <w:t xml:space="preserve"> </w:t>
      </w:r>
      <w:proofErr w:type="spellStart"/>
      <w:r w:rsidRPr="00394734">
        <w:rPr>
          <w:rFonts w:ascii="Arial" w:hAnsi="Arial" w:cs="Arial"/>
          <w:iCs/>
          <w:sz w:val="22"/>
          <w:szCs w:val="22"/>
        </w:rPr>
        <w:t>người</w:t>
      </w:r>
      <w:proofErr w:type="spellEnd"/>
      <w:r w:rsidRPr="00394734">
        <w:rPr>
          <w:rFonts w:ascii="Arial" w:hAnsi="Arial" w:cs="Arial"/>
          <w:iCs/>
          <w:sz w:val="22"/>
          <w:szCs w:val="22"/>
        </w:rPr>
        <w:t xml:space="preserve"> </w:t>
      </w:r>
      <w:proofErr w:type="spellStart"/>
      <w:r w:rsidRPr="00394734">
        <w:rPr>
          <w:rFonts w:ascii="Arial" w:hAnsi="Arial" w:cs="Arial"/>
          <w:iCs/>
          <w:sz w:val="22"/>
          <w:szCs w:val="22"/>
        </w:rPr>
        <w:t>được</w:t>
      </w:r>
      <w:proofErr w:type="spellEnd"/>
      <w:r w:rsidRPr="00394734">
        <w:rPr>
          <w:rFonts w:ascii="Arial" w:hAnsi="Arial" w:cs="Arial"/>
          <w:iCs/>
          <w:sz w:val="22"/>
          <w:szCs w:val="22"/>
        </w:rPr>
        <w:t xml:space="preserve"> </w:t>
      </w:r>
      <w:proofErr w:type="spellStart"/>
      <w:r w:rsidRPr="00394734">
        <w:rPr>
          <w:rFonts w:ascii="Arial" w:hAnsi="Arial" w:cs="Arial"/>
          <w:iCs/>
          <w:sz w:val="22"/>
          <w:szCs w:val="22"/>
        </w:rPr>
        <w:t>đào</w:t>
      </w:r>
      <w:proofErr w:type="spellEnd"/>
      <w:r w:rsidRPr="00394734">
        <w:rPr>
          <w:rFonts w:ascii="Arial" w:hAnsi="Arial" w:cs="Arial"/>
          <w:iCs/>
          <w:sz w:val="22"/>
          <w:szCs w:val="22"/>
        </w:rPr>
        <w:t xml:space="preserve"> </w:t>
      </w:r>
      <w:proofErr w:type="spellStart"/>
      <w:r w:rsidRPr="00394734">
        <w:rPr>
          <w:rFonts w:ascii="Arial" w:hAnsi="Arial" w:cs="Arial"/>
          <w:iCs/>
          <w:sz w:val="22"/>
          <w:szCs w:val="22"/>
        </w:rPr>
        <w:t>tạo</w:t>
      </w:r>
      <w:proofErr w:type="spellEnd"/>
      <w:r w:rsidRPr="00394734">
        <w:rPr>
          <w:rFonts w:ascii="Arial" w:hAnsi="Arial" w:cs="Arial"/>
          <w:iCs/>
          <w:sz w:val="22"/>
          <w:szCs w:val="22"/>
        </w:rPr>
        <w:t xml:space="preserve"> </w:t>
      </w:r>
      <w:proofErr w:type="spellStart"/>
      <w:r w:rsidRPr="00394734">
        <w:rPr>
          <w:rFonts w:ascii="Arial" w:hAnsi="Arial" w:cs="Arial"/>
          <w:iCs/>
          <w:sz w:val="22"/>
          <w:szCs w:val="22"/>
        </w:rPr>
        <w:t>và</w:t>
      </w:r>
      <w:proofErr w:type="spellEnd"/>
      <w:r w:rsidRPr="00394734">
        <w:rPr>
          <w:rFonts w:ascii="Arial" w:hAnsi="Arial" w:cs="Arial"/>
          <w:iCs/>
          <w:sz w:val="22"/>
          <w:szCs w:val="22"/>
        </w:rPr>
        <w:t xml:space="preserve"> </w:t>
      </w:r>
      <w:proofErr w:type="spellStart"/>
      <w:r w:rsidRPr="00394734">
        <w:rPr>
          <w:rFonts w:ascii="Arial" w:hAnsi="Arial" w:cs="Arial"/>
          <w:sz w:val="22"/>
          <w:szCs w:val="22"/>
          <w:lang w:val="en-US"/>
        </w:rPr>
        <w:t>có</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đủ</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kỹ</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năng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trong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việc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thực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hiện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công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việc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tương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tự</w:t>
      </w:r>
      <w:proofErr w:type="spellEnd"/>
      <w:r w:rsidRPr="00394734">
        <w:rPr>
          <w:rFonts w:ascii="Arial" w:hAnsi="Arial" w:cs="Arial"/>
          <w:sz w:val="22"/>
          <w:szCs w:val="22"/>
          <w:lang w:val="en-US"/>
        </w:rPr>
        <w:t xml:space="preserve"> </w:t>
      </w:r>
      <w:proofErr w:type="spellStart"/>
      <w:proofErr w:type="gramStart"/>
      <w:r w:rsidRPr="00394734">
        <w:rPr>
          <w:rFonts w:ascii="Arial" w:hAnsi="Arial" w:cs="Arial"/>
          <w:sz w:val="22"/>
          <w:szCs w:val="22"/>
          <w:lang w:val="en-US"/>
        </w:rPr>
        <w:t>như</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Dịch</w:t>
      </w:r>
      <w:proofErr w:type="spellEnd"/>
      <w:proofErr w:type="gramEnd"/>
      <w:r w:rsidRPr="00394734">
        <w:rPr>
          <w:rFonts w:ascii="Arial" w:hAnsi="Arial" w:cs="Arial"/>
          <w:sz w:val="22"/>
          <w:szCs w:val="22"/>
          <w:lang w:val="en-US"/>
        </w:rPr>
        <w:t xml:space="preserve"> </w:t>
      </w:r>
      <w:proofErr w:type="spellStart"/>
      <w:r w:rsidRPr="00394734">
        <w:rPr>
          <w:rFonts w:ascii="Arial" w:hAnsi="Arial" w:cs="Arial"/>
          <w:sz w:val="22"/>
          <w:szCs w:val="22"/>
          <w:lang w:val="en-US"/>
        </w:rPr>
        <w:t>Vụ</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Vận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Hành</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và</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Bảo</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Dưỡng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và</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sẽ</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thực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hiện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các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Dịch</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Vụ</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Vận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Hành</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và</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Bảo</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Dưỡng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theo</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các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điều</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khoản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và</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điều</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kiện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của</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Hợp</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Đồng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này</w:t>
      </w:r>
      <w:proofErr w:type="spellEnd"/>
      <w:r w:rsidRPr="00394734">
        <w:rPr>
          <w:rFonts w:ascii="Arial" w:hAnsi="Arial" w:cs="Arial"/>
          <w:sz w:val="22"/>
          <w:szCs w:val="22"/>
          <w:lang w:val="en-US"/>
        </w:rPr>
        <w:t xml:space="preserve">. </w:t>
      </w:r>
    </w:p>
    <w:p w14:paraId="505C086B" w14:textId="77777777" w:rsidR="00394734" w:rsidRPr="00394734" w:rsidRDefault="00394734" w:rsidP="00394734">
      <w:pPr>
        <w:pStyle w:val="Level2"/>
        <w:widowControl w:val="0"/>
        <w:numPr>
          <w:ilvl w:val="1"/>
          <w:numId w:val="17"/>
        </w:numPr>
        <w:spacing w:before="120" w:after="240" w:line="360" w:lineRule="atLeast"/>
        <w:ind w:left="709" w:hanging="709"/>
        <w:rPr>
          <w:rFonts w:ascii="Arial" w:hAnsi="Arial" w:cs="Arial"/>
          <w:sz w:val="22"/>
          <w:szCs w:val="22"/>
          <w:lang w:val="en-US"/>
        </w:rPr>
      </w:pPr>
      <w:proofErr w:type="spellStart"/>
      <w:r w:rsidRPr="00394734">
        <w:rPr>
          <w:rFonts w:ascii="Arial" w:hAnsi="Arial" w:cs="Arial"/>
          <w:sz w:val="22"/>
          <w:szCs w:val="22"/>
          <w:lang w:val="en-US"/>
        </w:rPr>
        <w:t>Nếu</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việc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hành</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xử</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hoặc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hiệu</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suất</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công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việc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của</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bất</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kỳ</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nhân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sự</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nào</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của</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Nhà</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Thầu</w:t>
      </w:r>
      <w:proofErr w:type="spellEnd"/>
      <w:r w:rsidRPr="00394734">
        <w:rPr>
          <w:rFonts w:ascii="Arial" w:hAnsi="Arial" w:cs="Arial"/>
          <w:sz w:val="22"/>
          <w:szCs w:val="22"/>
          <w:lang w:val="en-US"/>
        </w:rPr>
        <w:t xml:space="preserve"> O&amp;M </w:t>
      </w:r>
      <w:proofErr w:type="spellStart"/>
      <w:r w:rsidRPr="00394734">
        <w:rPr>
          <w:rFonts w:ascii="Arial" w:hAnsi="Arial" w:cs="Arial"/>
          <w:sz w:val="22"/>
          <w:szCs w:val="22"/>
          <w:lang w:val="en-US"/>
        </w:rPr>
        <w:t>theo</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quan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điểm</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của</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Chủ</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Dự</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Án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là</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không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đạt</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yêu</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cầu</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thì</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Chủ</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Dự</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Án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có</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thể</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thông</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báo</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cho</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Nhà</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Thầu</w:t>
      </w:r>
      <w:proofErr w:type="spellEnd"/>
      <w:r w:rsidRPr="00394734">
        <w:rPr>
          <w:rFonts w:ascii="Arial" w:hAnsi="Arial" w:cs="Arial"/>
          <w:sz w:val="22"/>
          <w:szCs w:val="22"/>
          <w:lang w:val="en-US"/>
        </w:rPr>
        <w:t xml:space="preserve"> O&amp;M </w:t>
      </w:r>
      <w:proofErr w:type="spellStart"/>
      <w:r w:rsidRPr="00394734">
        <w:rPr>
          <w:rFonts w:ascii="Arial" w:hAnsi="Arial" w:cs="Arial"/>
          <w:sz w:val="22"/>
          <w:szCs w:val="22"/>
          <w:lang w:val="en-US"/>
        </w:rPr>
        <w:t>và</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Nhà</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Thầu</w:t>
      </w:r>
      <w:proofErr w:type="spellEnd"/>
      <w:r w:rsidRPr="00394734">
        <w:rPr>
          <w:rFonts w:ascii="Arial" w:hAnsi="Arial" w:cs="Arial"/>
          <w:sz w:val="22"/>
          <w:szCs w:val="22"/>
          <w:lang w:val="en-US"/>
        </w:rPr>
        <w:t xml:space="preserve"> O&amp;M </w:t>
      </w:r>
      <w:proofErr w:type="spellStart"/>
      <w:r w:rsidRPr="00394734">
        <w:rPr>
          <w:rFonts w:ascii="Arial" w:hAnsi="Arial" w:cs="Arial"/>
          <w:sz w:val="22"/>
          <w:szCs w:val="22"/>
          <w:lang w:val="en-US"/>
        </w:rPr>
        <w:t>sẽ</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bằng</w:t>
      </w:r>
      <w:proofErr w:type="spellEnd"/>
      <w:r w:rsidRPr="00394734">
        <w:rPr>
          <w:rFonts w:ascii="Arial" w:hAnsi="Arial" w:cs="Arial"/>
          <w:sz w:val="22"/>
          <w:szCs w:val="22"/>
          <w:lang w:val="en-US"/>
        </w:rPr>
        <w:t xml:space="preserve"> chi </w:t>
      </w:r>
      <w:proofErr w:type="spellStart"/>
      <w:r w:rsidRPr="00394734">
        <w:rPr>
          <w:rFonts w:ascii="Arial" w:hAnsi="Arial" w:cs="Arial"/>
          <w:sz w:val="22"/>
          <w:szCs w:val="22"/>
          <w:lang w:val="en-US"/>
        </w:rPr>
        <w:t>phí</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và</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phí</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tổn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của</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mình</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thay</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thế</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nhân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sự</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đó</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bởi</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nhân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sự</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khác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phù</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hợp</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và</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được</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Chủ</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Dự</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Án</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chấp</w:t>
      </w:r>
      <w:proofErr w:type="spellEnd"/>
      <w:r w:rsidRPr="00394734">
        <w:rPr>
          <w:rFonts w:ascii="Arial" w:hAnsi="Arial" w:cs="Arial"/>
          <w:sz w:val="22"/>
          <w:szCs w:val="22"/>
          <w:lang w:val="en-US"/>
        </w:rPr>
        <w:t xml:space="preserve"> </w:t>
      </w:r>
      <w:proofErr w:type="spellStart"/>
      <w:r w:rsidRPr="00394734">
        <w:rPr>
          <w:rFonts w:ascii="Arial" w:hAnsi="Arial" w:cs="Arial"/>
          <w:sz w:val="22"/>
          <w:szCs w:val="22"/>
          <w:lang w:val="en-US"/>
        </w:rPr>
        <w:t>thuận</w:t>
      </w:r>
      <w:proofErr w:type="spellEnd"/>
      <w:r w:rsidRPr="00394734">
        <w:rPr>
          <w:rFonts w:ascii="Arial" w:hAnsi="Arial" w:cs="Arial"/>
          <w:sz w:val="22"/>
          <w:szCs w:val="22"/>
          <w:lang w:val="en-US"/>
        </w:rPr>
        <w:t>.</w:t>
      </w:r>
      <w:r w:rsidRPr="00394734">
        <w:rPr>
          <w:rStyle w:val="Funotenzeichen"/>
          <w:rFonts w:ascii="Arial" w:hAnsi="Arial" w:cs="Arial"/>
          <w:sz w:val="22"/>
          <w:szCs w:val="22"/>
          <w:lang w:val="en-US"/>
        </w:rPr>
        <w:footnoteReference w:id="17"/>
      </w:r>
      <w:r w:rsidRPr="00394734">
        <w:rPr>
          <w:rFonts w:ascii="Arial" w:hAnsi="Arial" w:cs="Arial"/>
          <w:sz w:val="22"/>
          <w:szCs w:val="22"/>
          <w:lang w:val="en-US"/>
        </w:rPr>
        <w:t xml:space="preserve"> </w:t>
      </w:r>
    </w:p>
    <w:p w14:paraId="706A32EA" w14:textId="77777777" w:rsidR="001E54BE" w:rsidRDefault="001E54BE">
      <w:pPr>
        <w:spacing w:line="240" w:lineRule="auto"/>
        <w:jc w:val="left"/>
        <w:rPr>
          <w:rFonts w:ascii="Arial" w:eastAsia="SimSun" w:hAnsi="Arial" w:cs="Arial"/>
          <w:b/>
          <w:bCs/>
          <w:kern w:val="28"/>
          <w:lang w:val="en-US" w:eastAsia="zh-CN"/>
        </w:rPr>
      </w:pPr>
      <w:r>
        <w:rPr>
          <w:rFonts w:ascii="Arial" w:eastAsia="SimSun" w:hAnsi="Arial" w:cs="Arial"/>
          <w:b/>
          <w:bCs/>
          <w:kern w:val="28"/>
          <w:lang w:val="en-US" w:eastAsia="zh-CN"/>
        </w:rPr>
        <w:br w:type="page"/>
      </w:r>
    </w:p>
    <w:p w14:paraId="75BBC3D0" w14:textId="42CA92B0" w:rsidR="00394734" w:rsidRPr="00394734" w:rsidRDefault="00394734" w:rsidP="00394734">
      <w:pPr>
        <w:widowControl w:val="0"/>
        <w:spacing w:before="120" w:after="240" w:line="360" w:lineRule="atLeast"/>
        <w:jc w:val="center"/>
        <w:outlineLvl w:val="0"/>
        <w:rPr>
          <w:rFonts w:ascii="Arial" w:eastAsia="SimSun" w:hAnsi="Arial" w:cs="Arial"/>
          <w:b/>
          <w:bCs/>
          <w:kern w:val="28"/>
          <w:lang w:val="en-US" w:eastAsia="zh-CN"/>
        </w:rPr>
      </w:pPr>
      <w:r w:rsidRPr="00394734">
        <w:rPr>
          <w:rFonts w:ascii="Arial" w:eastAsia="SimSun" w:hAnsi="Arial" w:cs="Arial"/>
          <w:b/>
          <w:bCs/>
          <w:kern w:val="28"/>
          <w:lang w:val="en-US" w:eastAsia="zh-CN"/>
        </w:rPr>
        <w:lastRenderedPageBreak/>
        <w:t xml:space="preserve">PHẦN III: PHÍ DỊCH VỤ VẬN HÀNH VÀ BẢO DƯỠNG VÀ ĐIỀU KHOẢN THANH TOÁN </w:t>
      </w:r>
    </w:p>
    <w:p w14:paraId="3F5405B0" w14:textId="77777777" w:rsidR="00394734" w:rsidRPr="00394734" w:rsidRDefault="00394734" w:rsidP="00394734">
      <w:pPr>
        <w:pStyle w:val="Listenabsatz"/>
        <w:widowControl w:val="0"/>
        <w:numPr>
          <w:ilvl w:val="0"/>
          <w:numId w:val="17"/>
        </w:numPr>
        <w:tabs>
          <w:tab w:val="num" w:pos="709"/>
        </w:tabs>
        <w:spacing w:before="120" w:after="240" w:line="360" w:lineRule="atLeast"/>
        <w:ind w:hanging="720"/>
        <w:contextualSpacing w:val="0"/>
        <w:jc w:val="both"/>
        <w:outlineLvl w:val="0"/>
        <w:rPr>
          <w:rFonts w:ascii="Arial" w:eastAsia="SimSun" w:hAnsi="Arial" w:cs="Arial"/>
          <w:b/>
          <w:smallCaps/>
          <w:color w:val="000000" w:themeColor="text1"/>
          <w:kern w:val="28"/>
          <w:sz w:val="22"/>
          <w:szCs w:val="22"/>
          <w:lang w:eastAsia="zh-CN"/>
        </w:rPr>
      </w:pPr>
      <w:r w:rsidRPr="00394734">
        <w:rPr>
          <w:rFonts w:ascii="Arial" w:eastAsia="SimSun" w:hAnsi="Arial" w:cs="Arial"/>
          <w:b/>
          <w:smallCaps/>
          <w:color w:val="000000" w:themeColor="text1"/>
          <w:kern w:val="28"/>
          <w:sz w:val="22"/>
          <w:szCs w:val="22"/>
          <w:lang w:eastAsia="zh-CN"/>
        </w:rPr>
        <w:t xml:space="preserve">PHÍ DỊCH VỤ VẬN HÀNH VÀ BẢO DƯỠNG </w:t>
      </w:r>
    </w:p>
    <w:p w14:paraId="156B05FC" w14:textId="77777777" w:rsidR="00394734" w:rsidRPr="00394734" w:rsidRDefault="00394734" w:rsidP="00394734">
      <w:pPr>
        <w:pStyle w:val="Level2"/>
        <w:widowControl w:val="0"/>
        <w:numPr>
          <w:ilvl w:val="1"/>
          <w:numId w:val="17"/>
        </w:numPr>
        <w:spacing w:before="120" w:after="240" w:line="360" w:lineRule="atLeast"/>
        <w:ind w:left="709" w:hanging="709"/>
        <w:rPr>
          <w:rFonts w:ascii="Arial" w:hAnsi="Arial" w:cs="Arial"/>
          <w:sz w:val="22"/>
          <w:szCs w:val="22"/>
        </w:rPr>
      </w:pPr>
      <w:proofErr w:type="spellStart"/>
      <w:r w:rsidRPr="00394734">
        <w:rPr>
          <w:rFonts w:ascii="Arial" w:hAnsi="Arial" w:cs="Arial"/>
          <w:sz w:val="22"/>
          <w:szCs w:val="22"/>
        </w:rPr>
        <w:t>Chủ</w:t>
      </w:r>
      <w:proofErr w:type="spellEnd"/>
      <w:r w:rsidRPr="00394734">
        <w:rPr>
          <w:rFonts w:ascii="Arial" w:hAnsi="Arial" w:cs="Arial"/>
          <w:sz w:val="22"/>
          <w:szCs w:val="22"/>
        </w:rPr>
        <w:t xml:space="preserve"> </w:t>
      </w:r>
      <w:proofErr w:type="spellStart"/>
      <w:r w:rsidRPr="00394734">
        <w:rPr>
          <w:rFonts w:ascii="Arial" w:hAnsi="Arial" w:cs="Arial"/>
          <w:sz w:val="22"/>
          <w:szCs w:val="22"/>
        </w:rPr>
        <w:t>Dự</w:t>
      </w:r>
      <w:proofErr w:type="spellEnd"/>
      <w:r w:rsidRPr="00394734">
        <w:rPr>
          <w:rFonts w:ascii="Arial" w:hAnsi="Arial" w:cs="Arial"/>
          <w:sz w:val="22"/>
          <w:szCs w:val="22"/>
        </w:rPr>
        <w:t xml:space="preserve"> </w:t>
      </w:r>
      <w:proofErr w:type="spellStart"/>
      <w:r w:rsidRPr="00394734">
        <w:rPr>
          <w:rFonts w:ascii="Arial" w:hAnsi="Arial" w:cs="Arial"/>
          <w:sz w:val="22"/>
          <w:szCs w:val="22"/>
        </w:rPr>
        <w:t>Án</w:t>
      </w:r>
      <w:proofErr w:type="spellEnd"/>
      <w:r w:rsidRPr="00394734">
        <w:rPr>
          <w:rFonts w:ascii="Arial" w:hAnsi="Arial" w:cs="Arial"/>
          <w:sz w:val="22"/>
          <w:szCs w:val="22"/>
        </w:rPr>
        <w:t xml:space="preserve"> </w:t>
      </w:r>
      <w:proofErr w:type="spellStart"/>
      <w:r w:rsidRPr="00394734">
        <w:rPr>
          <w:rFonts w:ascii="Arial" w:hAnsi="Arial" w:cs="Arial"/>
          <w:sz w:val="22"/>
          <w:szCs w:val="22"/>
        </w:rPr>
        <w:t>sẽ</w:t>
      </w:r>
      <w:proofErr w:type="spellEnd"/>
      <w:r w:rsidRPr="00394734">
        <w:rPr>
          <w:rFonts w:ascii="Arial" w:hAnsi="Arial" w:cs="Arial"/>
          <w:sz w:val="22"/>
          <w:szCs w:val="22"/>
        </w:rPr>
        <w:t xml:space="preserve"> </w:t>
      </w:r>
      <w:proofErr w:type="spellStart"/>
      <w:r w:rsidRPr="00394734">
        <w:rPr>
          <w:rFonts w:ascii="Arial" w:hAnsi="Arial" w:cs="Arial"/>
          <w:sz w:val="22"/>
          <w:szCs w:val="22"/>
        </w:rPr>
        <w:t>trả</w:t>
      </w:r>
      <w:proofErr w:type="spellEnd"/>
      <w:r w:rsidRPr="00394734">
        <w:rPr>
          <w:rFonts w:ascii="Arial" w:hAnsi="Arial" w:cs="Arial"/>
          <w:sz w:val="22"/>
          <w:szCs w:val="22"/>
        </w:rPr>
        <w:t xml:space="preserve"> </w:t>
      </w:r>
      <w:proofErr w:type="spellStart"/>
      <w:r w:rsidRPr="00394734">
        <w:rPr>
          <w:rFonts w:ascii="Arial" w:hAnsi="Arial" w:cs="Arial"/>
          <w:sz w:val="22"/>
          <w:szCs w:val="22"/>
        </w:rPr>
        <w:t>Phí</w:t>
      </w:r>
      <w:proofErr w:type="spellEnd"/>
      <w:r w:rsidRPr="00394734">
        <w:rPr>
          <w:rFonts w:ascii="Arial" w:hAnsi="Arial" w:cs="Arial"/>
          <w:sz w:val="22"/>
          <w:szCs w:val="22"/>
        </w:rPr>
        <w:t xml:space="preserve"> </w:t>
      </w:r>
      <w:proofErr w:type="spellStart"/>
      <w:r w:rsidRPr="00394734">
        <w:rPr>
          <w:rFonts w:ascii="Arial" w:hAnsi="Arial" w:cs="Arial"/>
          <w:sz w:val="22"/>
          <w:szCs w:val="22"/>
        </w:rPr>
        <w:t>Dịch</w:t>
      </w:r>
      <w:proofErr w:type="spellEnd"/>
      <w:r w:rsidRPr="00394734">
        <w:rPr>
          <w:rFonts w:ascii="Arial" w:hAnsi="Arial" w:cs="Arial"/>
          <w:sz w:val="22"/>
          <w:szCs w:val="22"/>
        </w:rPr>
        <w:t xml:space="preserve"> </w:t>
      </w:r>
      <w:proofErr w:type="spellStart"/>
      <w:r w:rsidRPr="00394734">
        <w:rPr>
          <w:rFonts w:ascii="Arial" w:hAnsi="Arial" w:cs="Arial"/>
          <w:sz w:val="22"/>
          <w:szCs w:val="22"/>
        </w:rPr>
        <w:t>Vụ</w:t>
      </w:r>
      <w:proofErr w:type="spellEnd"/>
      <w:r w:rsidRPr="00394734">
        <w:rPr>
          <w:rFonts w:ascii="Arial" w:hAnsi="Arial" w:cs="Arial"/>
          <w:sz w:val="22"/>
          <w:szCs w:val="22"/>
        </w:rPr>
        <w:t xml:space="preserve"> </w:t>
      </w:r>
      <w:proofErr w:type="spellStart"/>
      <w:r w:rsidRPr="00394734">
        <w:rPr>
          <w:rFonts w:ascii="Arial" w:hAnsi="Arial" w:cs="Arial"/>
          <w:sz w:val="22"/>
          <w:szCs w:val="22"/>
        </w:rPr>
        <w:t>Hàng</w:t>
      </w:r>
      <w:proofErr w:type="spellEnd"/>
      <w:r w:rsidRPr="00394734">
        <w:rPr>
          <w:rFonts w:ascii="Arial" w:hAnsi="Arial" w:cs="Arial"/>
          <w:sz w:val="22"/>
          <w:szCs w:val="22"/>
        </w:rPr>
        <w:t xml:space="preserve"> </w:t>
      </w:r>
      <w:proofErr w:type="spellStart"/>
      <w:r w:rsidRPr="00394734">
        <w:rPr>
          <w:rFonts w:ascii="Arial" w:hAnsi="Arial" w:cs="Arial"/>
          <w:sz w:val="22"/>
          <w:szCs w:val="22"/>
        </w:rPr>
        <w:t>Tháng</w:t>
      </w:r>
      <w:proofErr w:type="spellEnd"/>
      <w:r w:rsidRPr="00394734">
        <w:rPr>
          <w:rFonts w:ascii="Arial" w:hAnsi="Arial" w:cs="Arial"/>
          <w:sz w:val="22"/>
          <w:szCs w:val="22"/>
        </w:rPr>
        <w:t xml:space="preserve"> </w:t>
      </w:r>
      <w:proofErr w:type="spellStart"/>
      <w:r w:rsidRPr="00394734">
        <w:rPr>
          <w:rFonts w:ascii="Arial" w:hAnsi="Arial" w:cs="Arial"/>
          <w:sz w:val="22"/>
          <w:szCs w:val="22"/>
        </w:rPr>
        <w:t>cho</w:t>
      </w:r>
      <w:proofErr w:type="spellEnd"/>
      <w:r w:rsidRPr="00394734">
        <w:rPr>
          <w:rFonts w:ascii="Arial" w:hAnsi="Arial" w:cs="Arial"/>
          <w:sz w:val="22"/>
          <w:szCs w:val="22"/>
        </w:rPr>
        <w:t xml:space="preserve"> </w:t>
      </w:r>
      <w:proofErr w:type="spellStart"/>
      <w:r w:rsidRPr="00394734">
        <w:rPr>
          <w:rFonts w:ascii="Arial" w:hAnsi="Arial" w:cs="Arial"/>
          <w:sz w:val="22"/>
          <w:szCs w:val="22"/>
        </w:rPr>
        <w:t>Nhà</w:t>
      </w:r>
      <w:proofErr w:type="spellEnd"/>
      <w:r w:rsidRPr="00394734">
        <w:rPr>
          <w:rFonts w:ascii="Arial" w:hAnsi="Arial" w:cs="Arial"/>
          <w:sz w:val="22"/>
          <w:szCs w:val="22"/>
        </w:rPr>
        <w:t xml:space="preserve"> </w:t>
      </w:r>
      <w:proofErr w:type="spellStart"/>
      <w:r w:rsidRPr="00394734">
        <w:rPr>
          <w:rFonts w:ascii="Arial" w:hAnsi="Arial" w:cs="Arial"/>
          <w:sz w:val="22"/>
          <w:szCs w:val="22"/>
        </w:rPr>
        <w:t>Thầu</w:t>
      </w:r>
      <w:proofErr w:type="spellEnd"/>
      <w:r w:rsidRPr="00394734">
        <w:rPr>
          <w:rFonts w:ascii="Arial" w:hAnsi="Arial" w:cs="Arial"/>
          <w:sz w:val="22"/>
          <w:szCs w:val="22"/>
        </w:rPr>
        <w:t xml:space="preserve"> O&amp;M </w:t>
      </w:r>
      <w:proofErr w:type="spellStart"/>
      <w:r w:rsidRPr="00394734">
        <w:rPr>
          <w:rFonts w:ascii="Arial" w:hAnsi="Arial" w:cs="Arial"/>
          <w:sz w:val="22"/>
          <w:szCs w:val="22"/>
        </w:rPr>
        <w:t>trong</w:t>
      </w:r>
      <w:proofErr w:type="spellEnd"/>
      <w:r w:rsidRPr="00394734">
        <w:rPr>
          <w:rFonts w:ascii="Arial" w:hAnsi="Arial" w:cs="Arial"/>
          <w:sz w:val="22"/>
          <w:szCs w:val="22"/>
        </w:rPr>
        <w:t xml:space="preserve"> </w:t>
      </w:r>
      <w:proofErr w:type="spellStart"/>
      <w:r w:rsidRPr="00394734">
        <w:rPr>
          <w:rFonts w:ascii="Arial" w:hAnsi="Arial" w:cs="Arial"/>
          <w:sz w:val="22"/>
          <w:szCs w:val="22"/>
        </w:rPr>
        <w:t>suốt</w:t>
      </w:r>
      <w:proofErr w:type="spellEnd"/>
      <w:r w:rsidRPr="00394734">
        <w:rPr>
          <w:rFonts w:ascii="Arial" w:hAnsi="Arial" w:cs="Arial"/>
          <w:sz w:val="22"/>
          <w:szCs w:val="22"/>
        </w:rPr>
        <w:t xml:space="preserve"> </w:t>
      </w:r>
      <w:proofErr w:type="spellStart"/>
      <w:r w:rsidRPr="00394734">
        <w:rPr>
          <w:rFonts w:ascii="Arial" w:hAnsi="Arial" w:cs="Arial"/>
          <w:sz w:val="22"/>
          <w:szCs w:val="22"/>
        </w:rPr>
        <w:t>Thời</w:t>
      </w:r>
      <w:proofErr w:type="spellEnd"/>
      <w:r w:rsidRPr="00394734">
        <w:rPr>
          <w:rFonts w:ascii="Arial" w:hAnsi="Arial" w:cs="Arial"/>
          <w:sz w:val="22"/>
          <w:szCs w:val="22"/>
        </w:rPr>
        <w:t xml:space="preserve"> </w:t>
      </w:r>
      <w:proofErr w:type="spellStart"/>
      <w:r w:rsidRPr="00394734">
        <w:rPr>
          <w:rFonts w:ascii="Arial" w:hAnsi="Arial" w:cs="Arial"/>
          <w:sz w:val="22"/>
          <w:szCs w:val="22"/>
        </w:rPr>
        <w:t>Hạn</w:t>
      </w:r>
      <w:proofErr w:type="spellEnd"/>
      <w:r w:rsidRPr="00394734">
        <w:rPr>
          <w:rFonts w:ascii="Arial" w:hAnsi="Arial" w:cs="Arial"/>
          <w:sz w:val="22"/>
          <w:szCs w:val="22"/>
        </w:rPr>
        <w:t xml:space="preserve"> </w:t>
      </w:r>
      <w:proofErr w:type="spellStart"/>
      <w:r w:rsidRPr="00394734">
        <w:rPr>
          <w:rFonts w:ascii="Arial" w:hAnsi="Arial" w:cs="Arial"/>
          <w:sz w:val="22"/>
          <w:szCs w:val="22"/>
        </w:rPr>
        <w:t>cho</w:t>
      </w:r>
      <w:proofErr w:type="spellEnd"/>
      <w:r w:rsidRPr="00394734">
        <w:rPr>
          <w:rFonts w:ascii="Arial" w:hAnsi="Arial" w:cs="Arial"/>
          <w:sz w:val="22"/>
          <w:szCs w:val="22"/>
        </w:rPr>
        <w:t xml:space="preserve"> </w:t>
      </w:r>
      <w:proofErr w:type="spellStart"/>
      <w:r w:rsidRPr="00394734">
        <w:rPr>
          <w:rFonts w:ascii="Arial" w:hAnsi="Arial" w:cs="Arial"/>
          <w:sz w:val="22"/>
          <w:szCs w:val="22"/>
        </w:rPr>
        <w:t>các</w:t>
      </w:r>
      <w:proofErr w:type="spellEnd"/>
      <w:r w:rsidRPr="00394734">
        <w:rPr>
          <w:rFonts w:ascii="Arial" w:hAnsi="Arial" w:cs="Arial"/>
          <w:sz w:val="22"/>
          <w:szCs w:val="22"/>
        </w:rPr>
        <w:t xml:space="preserve"> </w:t>
      </w:r>
      <w:proofErr w:type="spellStart"/>
      <w:r w:rsidRPr="00394734">
        <w:rPr>
          <w:rFonts w:ascii="Arial" w:hAnsi="Arial" w:cs="Arial"/>
          <w:sz w:val="22"/>
          <w:szCs w:val="22"/>
        </w:rPr>
        <w:t>Dịch</w:t>
      </w:r>
      <w:proofErr w:type="spellEnd"/>
      <w:r w:rsidRPr="00394734">
        <w:rPr>
          <w:rFonts w:ascii="Arial" w:hAnsi="Arial" w:cs="Arial"/>
          <w:sz w:val="22"/>
          <w:szCs w:val="22"/>
        </w:rPr>
        <w:t xml:space="preserve"> </w:t>
      </w:r>
      <w:proofErr w:type="spellStart"/>
      <w:r w:rsidRPr="00394734">
        <w:rPr>
          <w:rFonts w:ascii="Arial" w:hAnsi="Arial" w:cs="Arial"/>
          <w:sz w:val="22"/>
          <w:szCs w:val="22"/>
        </w:rPr>
        <w:t>Vụ</w:t>
      </w:r>
      <w:proofErr w:type="spellEnd"/>
      <w:r w:rsidRPr="00394734">
        <w:rPr>
          <w:rFonts w:ascii="Arial" w:hAnsi="Arial" w:cs="Arial"/>
          <w:sz w:val="22"/>
          <w:szCs w:val="22"/>
        </w:rPr>
        <w:t xml:space="preserve"> </w:t>
      </w:r>
      <w:proofErr w:type="spellStart"/>
      <w:r w:rsidRPr="00394734">
        <w:rPr>
          <w:rFonts w:ascii="Arial" w:hAnsi="Arial" w:cs="Arial"/>
          <w:sz w:val="22"/>
          <w:szCs w:val="22"/>
        </w:rPr>
        <w:t>Vận</w:t>
      </w:r>
      <w:proofErr w:type="spellEnd"/>
      <w:r w:rsidRPr="00394734">
        <w:rPr>
          <w:rFonts w:ascii="Arial" w:hAnsi="Arial" w:cs="Arial"/>
          <w:sz w:val="22"/>
          <w:szCs w:val="22"/>
        </w:rPr>
        <w:t xml:space="preserve"> </w:t>
      </w:r>
      <w:proofErr w:type="spellStart"/>
      <w:r w:rsidRPr="00394734">
        <w:rPr>
          <w:rFonts w:ascii="Arial" w:hAnsi="Arial" w:cs="Arial"/>
          <w:sz w:val="22"/>
          <w:szCs w:val="22"/>
        </w:rPr>
        <w:t>Hành</w:t>
      </w:r>
      <w:proofErr w:type="spellEnd"/>
      <w:r w:rsidRPr="00394734">
        <w:rPr>
          <w:rFonts w:ascii="Arial" w:hAnsi="Arial" w:cs="Arial"/>
          <w:sz w:val="22"/>
          <w:szCs w:val="22"/>
        </w:rPr>
        <w:t xml:space="preserve"> </w:t>
      </w:r>
      <w:proofErr w:type="spellStart"/>
      <w:r w:rsidRPr="00394734">
        <w:rPr>
          <w:rFonts w:ascii="Arial" w:hAnsi="Arial" w:cs="Arial"/>
          <w:sz w:val="22"/>
          <w:szCs w:val="22"/>
        </w:rPr>
        <w:t>và</w:t>
      </w:r>
      <w:proofErr w:type="spellEnd"/>
      <w:r w:rsidRPr="00394734">
        <w:rPr>
          <w:rFonts w:ascii="Arial" w:hAnsi="Arial" w:cs="Arial"/>
          <w:sz w:val="22"/>
          <w:szCs w:val="22"/>
        </w:rPr>
        <w:t xml:space="preserve"> </w:t>
      </w:r>
      <w:proofErr w:type="spellStart"/>
      <w:r w:rsidRPr="00394734">
        <w:rPr>
          <w:rFonts w:ascii="Arial" w:hAnsi="Arial" w:cs="Arial"/>
          <w:sz w:val="22"/>
          <w:szCs w:val="22"/>
        </w:rPr>
        <w:t>Bảo</w:t>
      </w:r>
      <w:proofErr w:type="spellEnd"/>
      <w:r w:rsidRPr="00394734">
        <w:rPr>
          <w:rFonts w:ascii="Arial" w:hAnsi="Arial" w:cs="Arial"/>
          <w:sz w:val="22"/>
          <w:szCs w:val="22"/>
        </w:rPr>
        <w:t xml:space="preserve"> </w:t>
      </w:r>
      <w:proofErr w:type="spellStart"/>
      <w:r w:rsidRPr="00394734">
        <w:rPr>
          <w:rFonts w:ascii="Arial" w:hAnsi="Arial" w:cs="Arial"/>
          <w:sz w:val="22"/>
          <w:szCs w:val="22"/>
        </w:rPr>
        <w:t>Dưỡng</w:t>
      </w:r>
      <w:proofErr w:type="spellEnd"/>
      <w:r w:rsidRPr="00394734">
        <w:rPr>
          <w:rFonts w:ascii="Arial" w:hAnsi="Arial" w:cs="Arial"/>
          <w:sz w:val="22"/>
          <w:szCs w:val="22"/>
        </w:rPr>
        <w:t>.</w:t>
      </w:r>
    </w:p>
    <w:p w14:paraId="45D14E3E" w14:textId="77777777" w:rsidR="00394734" w:rsidRPr="00394734" w:rsidRDefault="00394734" w:rsidP="00394734">
      <w:pPr>
        <w:pStyle w:val="Listenabsatz"/>
        <w:widowControl w:val="0"/>
        <w:numPr>
          <w:ilvl w:val="0"/>
          <w:numId w:val="17"/>
        </w:numPr>
        <w:tabs>
          <w:tab w:val="num" w:pos="709"/>
        </w:tabs>
        <w:spacing w:before="120" w:after="240" w:line="360" w:lineRule="atLeast"/>
        <w:ind w:hanging="720"/>
        <w:contextualSpacing w:val="0"/>
        <w:jc w:val="both"/>
        <w:outlineLvl w:val="0"/>
        <w:rPr>
          <w:rFonts w:ascii="Arial" w:eastAsia="SimSun" w:hAnsi="Arial" w:cs="Arial"/>
          <w:b/>
          <w:smallCaps/>
          <w:color w:val="000000" w:themeColor="text1"/>
          <w:kern w:val="28"/>
          <w:sz w:val="22"/>
          <w:szCs w:val="22"/>
          <w:lang w:eastAsia="zh-CN"/>
        </w:rPr>
      </w:pPr>
      <w:proofErr w:type="spellStart"/>
      <w:r w:rsidRPr="00394734">
        <w:rPr>
          <w:rFonts w:ascii="Arial" w:eastAsia="SimSun" w:hAnsi="Arial" w:cs="Arial"/>
          <w:b/>
          <w:smallCaps/>
          <w:color w:val="000000" w:themeColor="text1"/>
          <w:kern w:val="28"/>
          <w:sz w:val="22"/>
          <w:szCs w:val="22"/>
          <w:lang w:eastAsia="zh-CN"/>
        </w:rPr>
        <w:t>Phí</w:t>
      </w:r>
      <w:proofErr w:type="spellEnd"/>
      <w:r w:rsidRPr="00394734">
        <w:rPr>
          <w:rFonts w:ascii="Arial" w:eastAsia="SimSun" w:hAnsi="Arial" w:cs="Arial"/>
          <w:b/>
          <w:smallCaps/>
          <w:color w:val="000000" w:themeColor="text1"/>
          <w:kern w:val="28"/>
          <w:sz w:val="22"/>
          <w:szCs w:val="22"/>
          <w:lang w:eastAsia="zh-CN"/>
        </w:rPr>
        <w:t xml:space="preserve"> Cho </w:t>
      </w:r>
      <w:proofErr w:type="spellStart"/>
      <w:r w:rsidRPr="00394734">
        <w:rPr>
          <w:rFonts w:ascii="Arial" w:eastAsia="SimSun" w:hAnsi="Arial" w:cs="Arial"/>
          <w:b/>
          <w:smallCaps/>
          <w:color w:val="000000" w:themeColor="text1"/>
          <w:kern w:val="28"/>
          <w:sz w:val="22"/>
          <w:szCs w:val="22"/>
          <w:lang w:eastAsia="zh-CN"/>
        </w:rPr>
        <w:t>Dịch</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Vụ</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Bảo</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Dưỡng</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Và</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Các</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Phần</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Công</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Việc</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Ngoài</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Tiêu</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Chuẩn</w:t>
      </w:r>
      <w:proofErr w:type="spellEnd"/>
      <w:r w:rsidRPr="00394734">
        <w:rPr>
          <w:rFonts w:ascii="Arial" w:eastAsia="SimSun" w:hAnsi="Arial" w:cs="Arial"/>
          <w:b/>
          <w:smallCaps/>
          <w:color w:val="000000" w:themeColor="text1"/>
          <w:kern w:val="28"/>
          <w:sz w:val="22"/>
          <w:szCs w:val="22"/>
          <w:lang w:eastAsia="zh-CN"/>
        </w:rPr>
        <w:t xml:space="preserve"> </w:t>
      </w:r>
      <w:r w:rsidRPr="00394734">
        <w:rPr>
          <w:rStyle w:val="Funotenzeichen"/>
          <w:rFonts w:ascii="Arial" w:eastAsia="SimSun" w:hAnsi="Arial" w:cs="Arial"/>
          <w:b/>
          <w:smallCaps/>
          <w:color w:val="000000" w:themeColor="text1"/>
          <w:kern w:val="28"/>
          <w:sz w:val="22"/>
          <w:szCs w:val="22"/>
          <w:lang w:eastAsia="zh-CN"/>
        </w:rPr>
        <w:footnoteReference w:id="18"/>
      </w:r>
    </w:p>
    <w:p w14:paraId="09B3751F" w14:textId="77777777" w:rsidR="00394734" w:rsidRPr="00394734" w:rsidRDefault="00394734" w:rsidP="00394734">
      <w:pPr>
        <w:pStyle w:val="Level2"/>
        <w:widowControl w:val="0"/>
        <w:numPr>
          <w:ilvl w:val="1"/>
          <w:numId w:val="17"/>
        </w:numPr>
        <w:spacing w:before="120" w:after="240" w:line="360" w:lineRule="atLeast"/>
        <w:ind w:left="709" w:hanging="709"/>
        <w:rPr>
          <w:rFonts w:ascii="Arial" w:hAnsi="Arial" w:cs="Arial"/>
          <w:sz w:val="22"/>
          <w:szCs w:val="22"/>
        </w:rPr>
      </w:pPr>
      <w:proofErr w:type="spellStart"/>
      <w:r w:rsidRPr="00394734">
        <w:rPr>
          <w:rFonts w:ascii="Arial" w:hAnsi="Arial" w:cs="Arial"/>
          <w:sz w:val="22"/>
          <w:szCs w:val="22"/>
        </w:rPr>
        <w:t>Nếu</w:t>
      </w:r>
      <w:proofErr w:type="spellEnd"/>
      <w:r w:rsidRPr="00394734">
        <w:rPr>
          <w:rFonts w:ascii="Arial" w:hAnsi="Arial" w:cs="Arial"/>
          <w:sz w:val="22"/>
          <w:szCs w:val="22"/>
        </w:rPr>
        <w:t xml:space="preserve"> </w:t>
      </w:r>
      <w:proofErr w:type="spellStart"/>
      <w:r w:rsidRPr="00394734">
        <w:rPr>
          <w:rFonts w:ascii="Arial" w:hAnsi="Arial" w:cs="Arial"/>
          <w:sz w:val="22"/>
          <w:szCs w:val="22"/>
        </w:rPr>
        <w:t>cần</w:t>
      </w:r>
      <w:proofErr w:type="spellEnd"/>
      <w:r w:rsidRPr="00394734">
        <w:rPr>
          <w:rFonts w:ascii="Arial" w:hAnsi="Arial" w:cs="Arial"/>
          <w:sz w:val="22"/>
          <w:szCs w:val="22"/>
        </w:rPr>
        <w:t xml:space="preserve"> </w:t>
      </w:r>
      <w:proofErr w:type="spellStart"/>
      <w:r w:rsidRPr="00394734">
        <w:rPr>
          <w:rFonts w:ascii="Arial" w:hAnsi="Arial" w:cs="Arial"/>
          <w:sz w:val="22"/>
          <w:szCs w:val="22"/>
        </w:rPr>
        <w:t>thực</w:t>
      </w:r>
      <w:proofErr w:type="spellEnd"/>
      <w:r w:rsidRPr="00394734">
        <w:rPr>
          <w:rFonts w:ascii="Arial" w:hAnsi="Arial" w:cs="Arial"/>
          <w:sz w:val="22"/>
          <w:szCs w:val="22"/>
        </w:rPr>
        <w:t xml:space="preserve"> </w:t>
      </w:r>
      <w:proofErr w:type="spellStart"/>
      <w:r w:rsidRPr="00394734">
        <w:rPr>
          <w:rFonts w:ascii="Arial" w:hAnsi="Arial" w:cs="Arial"/>
          <w:sz w:val="22"/>
          <w:szCs w:val="22"/>
        </w:rPr>
        <w:t>hiện</w:t>
      </w:r>
      <w:proofErr w:type="spellEnd"/>
      <w:r w:rsidRPr="00394734">
        <w:rPr>
          <w:rFonts w:ascii="Arial" w:hAnsi="Arial" w:cs="Arial"/>
          <w:sz w:val="22"/>
          <w:szCs w:val="22"/>
        </w:rPr>
        <w:t xml:space="preserve"> </w:t>
      </w:r>
      <w:proofErr w:type="spellStart"/>
      <w:r w:rsidRPr="00394734">
        <w:rPr>
          <w:rFonts w:ascii="Arial" w:hAnsi="Arial" w:cs="Arial"/>
          <w:sz w:val="22"/>
          <w:szCs w:val="22"/>
        </w:rPr>
        <w:t>bất</w:t>
      </w:r>
      <w:proofErr w:type="spellEnd"/>
      <w:r w:rsidRPr="00394734">
        <w:rPr>
          <w:rFonts w:ascii="Arial" w:hAnsi="Arial" w:cs="Arial"/>
          <w:sz w:val="22"/>
          <w:szCs w:val="22"/>
        </w:rPr>
        <w:t xml:space="preserve"> </w:t>
      </w:r>
      <w:proofErr w:type="spellStart"/>
      <w:r w:rsidRPr="00394734">
        <w:rPr>
          <w:rFonts w:ascii="Arial" w:hAnsi="Arial" w:cs="Arial"/>
          <w:sz w:val="22"/>
          <w:szCs w:val="22"/>
        </w:rPr>
        <w:t>kỳ</w:t>
      </w:r>
      <w:proofErr w:type="spellEnd"/>
      <w:r w:rsidRPr="00394734">
        <w:rPr>
          <w:rFonts w:ascii="Arial" w:hAnsi="Arial" w:cs="Arial"/>
          <w:sz w:val="22"/>
          <w:szCs w:val="22"/>
        </w:rPr>
        <w:t xml:space="preserve"> </w:t>
      </w:r>
      <w:proofErr w:type="spellStart"/>
      <w:r w:rsidRPr="00394734">
        <w:rPr>
          <w:rFonts w:ascii="Arial" w:hAnsi="Arial" w:cs="Arial"/>
          <w:sz w:val="22"/>
          <w:szCs w:val="22"/>
        </w:rPr>
        <w:t>việc</w:t>
      </w:r>
      <w:proofErr w:type="spellEnd"/>
      <w:r w:rsidRPr="00394734">
        <w:rPr>
          <w:rFonts w:ascii="Arial" w:hAnsi="Arial" w:cs="Arial"/>
          <w:sz w:val="22"/>
          <w:szCs w:val="22"/>
        </w:rPr>
        <w:t xml:space="preserve"> </w:t>
      </w:r>
      <w:proofErr w:type="spellStart"/>
      <w:r w:rsidRPr="00394734">
        <w:rPr>
          <w:rFonts w:ascii="Arial" w:hAnsi="Arial" w:cs="Arial"/>
          <w:sz w:val="22"/>
          <w:szCs w:val="22"/>
        </w:rPr>
        <w:t>sửa</w:t>
      </w:r>
      <w:proofErr w:type="spellEnd"/>
      <w:r w:rsidRPr="00394734">
        <w:rPr>
          <w:rFonts w:ascii="Arial" w:hAnsi="Arial" w:cs="Arial"/>
          <w:sz w:val="22"/>
          <w:szCs w:val="22"/>
        </w:rPr>
        <w:t xml:space="preserve"> </w:t>
      </w:r>
      <w:proofErr w:type="spellStart"/>
      <w:r w:rsidRPr="00394734">
        <w:rPr>
          <w:rFonts w:ascii="Arial" w:hAnsi="Arial" w:cs="Arial"/>
          <w:sz w:val="22"/>
          <w:szCs w:val="22"/>
        </w:rPr>
        <w:t>chữa</w:t>
      </w:r>
      <w:proofErr w:type="spellEnd"/>
      <w:r w:rsidRPr="00394734">
        <w:rPr>
          <w:rFonts w:ascii="Arial" w:hAnsi="Arial" w:cs="Arial"/>
          <w:sz w:val="22"/>
          <w:szCs w:val="22"/>
        </w:rPr>
        <w:t xml:space="preserve"> </w:t>
      </w:r>
      <w:proofErr w:type="spellStart"/>
      <w:r w:rsidRPr="00394734">
        <w:rPr>
          <w:rFonts w:ascii="Arial" w:hAnsi="Arial" w:cs="Arial"/>
          <w:sz w:val="22"/>
          <w:szCs w:val="22"/>
        </w:rPr>
        <w:t>hoặc</w:t>
      </w:r>
      <w:proofErr w:type="spellEnd"/>
      <w:r w:rsidRPr="00394734">
        <w:rPr>
          <w:rFonts w:ascii="Arial" w:hAnsi="Arial" w:cs="Arial"/>
          <w:sz w:val="22"/>
          <w:szCs w:val="22"/>
        </w:rPr>
        <w:t xml:space="preserve"> </w:t>
      </w:r>
      <w:proofErr w:type="spellStart"/>
      <w:r w:rsidRPr="00394734">
        <w:rPr>
          <w:rFonts w:ascii="Arial" w:hAnsi="Arial" w:cs="Arial"/>
          <w:sz w:val="22"/>
          <w:szCs w:val="22"/>
        </w:rPr>
        <w:t>bảo</w:t>
      </w:r>
      <w:proofErr w:type="spellEnd"/>
      <w:r w:rsidRPr="00394734">
        <w:rPr>
          <w:rFonts w:ascii="Arial" w:hAnsi="Arial" w:cs="Arial"/>
          <w:sz w:val="22"/>
          <w:szCs w:val="22"/>
        </w:rPr>
        <w:t xml:space="preserve"> </w:t>
      </w:r>
      <w:proofErr w:type="spellStart"/>
      <w:r w:rsidRPr="00394734">
        <w:rPr>
          <w:rFonts w:ascii="Arial" w:hAnsi="Arial" w:cs="Arial"/>
          <w:sz w:val="22"/>
          <w:szCs w:val="22"/>
        </w:rPr>
        <w:t>dưỡng</w:t>
      </w:r>
      <w:proofErr w:type="spellEnd"/>
      <w:r w:rsidRPr="00394734">
        <w:rPr>
          <w:rFonts w:ascii="Arial" w:hAnsi="Arial" w:cs="Arial"/>
          <w:sz w:val="22"/>
          <w:szCs w:val="22"/>
        </w:rPr>
        <w:t xml:space="preserve"> </w:t>
      </w:r>
      <w:proofErr w:type="spellStart"/>
      <w:r w:rsidRPr="00394734">
        <w:rPr>
          <w:rFonts w:ascii="Arial" w:hAnsi="Arial" w:cs="Arial"/>
          <w:sz w:val="22"/>
          <w:szCs w:val="22"/>
        </w:rPr>
        <w:t>nào</w:t>
      </w:r>
      <w:proofErr w:type="spellEnd"/>
      <w:r w:rsidRPr="00394734">
        <w:rPr>
          <w:rFonts w:ascii="Arial" w:hAnsi="Arial" w:cs="Arial"/>
          <w:sz w:val="22"/>
          <w:szCs w:val="22"/>
        </w:rPr>
        <w:t xml:space="preserve"> </w:t>
      </w:r>
      <w:proofErr w:type="spellStart"/>
      <w:r w:rsidRPr="00394734">
        <w:rPr>
          <w:rFonts w:ascii="Arial" w:hAnsi="Arial" w:cs="Arial"/>
          <w:sz w:val="22"/>
          <w:szCs w:val="22"/>
        </w:rPr>
        <w:t>đối</w:t>
      </w:r>
      <w:proofErr w:type="spellEnd"/>
      <w:r w:rsidRPr="00394734">
        <w:rPr>
          <w:rFonts w:ascii="Arial" w:hAnsi="Arial" w:cs="Arial"/>
          <w:sz w:val="22"/>
          <w:szCs w:val="22"/>
        </w:rPr>
        <w:t xml:space="preserve"> </w:t>
      </w:r>
      <w:proofErr w:type="spellStart"/>
      <w:r w:rsidRPr="00394734">
        <w:rPr>
          <w:rFonts w:ascii="Arial" w:hAnsi="Arial" w:cs="Arial"/>
          <w:sz w:val="22"/>
          <w:szCs w:val="22"/>
        </w:rPr>
        <w:t>với</w:t>
      </w:r>
      <w:proofErr w:type="spellEnd"/>
      <w:r w:rsidRPr="00394734">
        <w:rPr>
          <w:rFonts w:ascii="Arial" w:hAnsi="Arial" w:cs="Arial"/>
          <w:sz w:val="22"/>
          <w:szCs w:val="22"/>
        </w:rPr>
        <w:t xml:space="preserve"> </w:t>
      </w:r>
      <w:proofErr w:type="spellStart"/>
      <w:r w:rsidRPr="00394734">
        <w:rPr>
          <w:rFonts w:ascii="Arial" w:hAnsi="Arial" w:cs="Arial"/>
          <w:sz w:val="22"/>
          <w:szCs w:val="22"/>
        </w:rPr>
        <w:t>Hệ</w:t>
      </w:r>
      <w:proofErr w:type="spellEnd"/>
      <w:r w:rsidRPr="00394734">
        <w:rPr>
          <w:rFonts w:ascii="Arial" w:hAnsi="Arial" w:cs="Arial"/>
          <w:sz w:val="22"/>
          <w:szCs w:val="22"/>
        </w:rPr>
        <w:t xml:space="preserve"> </w:t>
      </w:r>
      <w:proofErr w:type="spellStart"/>
      <w:r w:rsidRPr="00394734">
        <w:rPr>
          <w:rFonts w:ascii="Arial" w:hAnsi="Arial" w:cs="Arial"/>
          <w:sz w:val="22"/>
          <w:szCs w:val="22"/>
        </w:rPr>
        <w:t>Thống</w:t>
      </w:r>
      <w:proofErr w:type="spellEnd"/>
      <w:r w:rsidRPr="00394734">
        <w:rPr>
          <w:rFonts w:ascii="Arial" w:hAnsi="Arial" w:cs="Arial"/>
          <w:sz w:val="22"/>
          <w:szCs w:val="22"/>
        </w:rPr>
        <w:t xml:space="preserve"> </w:t>
      </w:r>
      <w:proofErr w:type="spellStart"/>
      <w:r w:rsidRPr="00394734">
        <w:rPr>
          <w:rFonts w:ascii="Arial" w:hAnsi="Arial" w:cs="Arial"/>
          <w:sz w:val="22"/>
          <w:szCs w:val="22"/>
        </w:rPr>
        <w:t>Điện</w:t>
      </w:r>
      <w:proofErr w:type="spellEnd"/>
      <w:r w:rsidRPr="00394734">
        <w:rPr>
          <w:rFonts w:ascii="Arial" w:hAnsi="Arial" w:cs="Arial"/>
          <w:sz w:val="22"/>
          <w:szCs w:val="22"/>
        </w:rPr>
        <w:t xml:space="preserve"> </w:t>
      </w:r>
      <w:proofErr w:type="spellStart"/>
      <w:r w:rsidRPr="00394734">
        <w:rPr>
          <w:rFonts w:ascii="Arial" w:hAnsi="Arial" w:cs="Arial"/>
          <w:sz w:val="22"/>
          <w:szCs w:val="22"/>
        </w:rPr>
        <w:t>Mặt</w:t>
      </w:r>
      <w:proofErr w:type="spellEnd"/>
      <w:r w:rsidRPr="00394734">
        <w:rPr>
          <w:rFonts w:ascii="Arial" w:hAnsi="Arial" w:cs="Arial"/>
          <w:sz w:val="22"/>
          <w:szCs w:val="22"/>
        </w:rPr>
        <w:t xml:space="preserve"> </w:t>
      </w:r>
      <w:proofErr w:type="spellStart"/>
      <w:r w:rsidRPr="00394734">
        <w:rPr>
          <w:rFonts w:ascii="Arial" w:hAnsi="Arial" w:cs="Arial"/>
          <w:sz w:val="22"/>
          <w:szCs w:val="22"/>
        </w:rPr>
        <w:t>Trời</w:t>
      </w:r>
      <w:proofErr w:type="spellEnd"/>
      <w:r w:rsidRPr="00394734">
        <w:rPr>
          <w:rFonts w:ascii="Arial" w:hAnsi="Arial" w:cs="Arial"/>
          <w:sz w:val="22"/>
          <w:szCs w:val="22"/>
        </w:rPr>
        <w:t xml:space="preserve"> do:</w:t>
      </w:r>
    </w:p>
    <w:p w14:paraId="44A0DC83" w14:textId="77777777" w:rsidR="00394734" w:rsidRPr="00394734" w:rsidRDefault="00394734" w:rsidP="00394734">
      <w:pPr>
        <w:pStyle w:val="Listenabsatz"/>
        <w:widowControl w:val="0"/>
        <w:numPr>
          <w:ilvl w:val="0"/>
          <w:numId w:val="26"/>
        </w:numPr>
        <w:spacing w:before="120" w:after="240" w:line="360" w:lineRule="atLeast"/>
        <w:ind w:hanging="720"/>
        <w:contextualSpacing w:val="0"/>
        <w:jc w:val="both"/>
        <w:outlineLvl w:val="0"/>
        <w:rPr>
          <w:rFonts w:ascii="Arial" w:eastAsia="SimSun" w:hAnsi="Arial" w:cs="Arial"/>
          <w:kern w:val="28"/>
          <w:sz w:val="22"/>
          <w:szCs w:val="22"/>
          <w:lang w:eastAsia="zh-CN"/>
        </w:rPr>
      </w:pPr>
      <w:proofErr w:type="spellStart"/>
      <w:r w:rsidRPr="00394734">
        <w:rPr>
          <w:rFonts w:ascii="Arial" w:eastAsia="SimSun" w:hAnsi="Arial" w:cs="Arial"/>
          <w:kern w:val="28"/>
          <w:sz w:val="22"/>
          <w:szCs w:val="22"/>
          <w:lang w:eastAsia="zh-CN"/>
        </w:rPr>
        <w:t>các</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điều</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kiện</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tại</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Cơ</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Sở</w:t>
      </w:r>
      <w:proofErr w:type="spellEnd"/>
      <w:r w:rsidRPr="00394734">
        <w:rPr>
          <w:rFonts w:ascii="Arial" w:eastAsia="SimSun" w:hAnsi="Arial" w:cs="Arial"/>
          <w:kern w:val="28"/>
          <w:sz w:val="22"/>
          <w:szCs w:val="22"/>
          <w:lang w:eastAsia="zh-CN"/>
        </w:rPr>
        <w:t xml:space="preserve">; </w:t>
      </w:r>
    </w:p>
    <w:p w14:paraId="0E10593A" w14:textId="77777777" w:rsidR="00394734" w:rsidRPr="00394734" w:rsidRDefault="00394734" w:rsidP="00394734">
      <w:pPr>
        <w:pStyle w:val="Listenabsatz"/>
        <w:widowControl w:val="0"/>
        <w:numPr>
          <w:ilvl w:val="0"/>
          <w:numId w:val="26"/>
        </w:numPr>
        <w:spacing w:before="120" w:after="240" w:line="360" w:lineRule="atLeast"/>
        <w:ind w:hanging="720"/>
        <w:contextualSpacing w:val="0"/>
        <w:jc w:val="both"/>
        <w:outlineLvl w:val="0"/>
        <w:rPr>
          <w:rFonts w:ascii="Arial" w:eastAsia="SimSun" w:hAnsi="Arial" w:cs="Arial"/>
          <w:kern w:val="28"/>
          <w:sz w:val="22"/>
          <w:szCs w:val="22"/>
          <w:lang w:eastAsia="zh-CN"/>
        </w:rPr>
      </w:pPr>
      <w:proofErr w:type="spellStart"/>
      <w:r w:rsidRPr="00394734">
        <w:rPr>
          <w:rFonts w:ascii="Arial" w:eastAsia="SimSun" w:hAnsi="Arial" w:cs="Arial"/>
          <w:kern w:val="28"/>
          <w:sz w:val="22"/>
          <w:szCs w:val="22"/>
          <w:lang w:eastAsia="zh-CN"/>
        </w:rPr>
        <w:t>Chủ</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Dự</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Án</w:t>
      </w:r>
      <w:proofErr w:type="spellEnd"/>
      <w:r w:rsidRPr="00394734">
        <w:rPr>
          <w:rFonts w:ascii="Arial" w:eastAsia="SimSun" w:hAnsi="Arial" w:cs="Arial"/>
          <w:kern w:val="28"/>
          <w:sz w:val="22"/>
          <w:szCs w:val="22"/>
          <w:lang w:eastAsia="zh-CN"/>
        </w:rPr>
        <w:t xml:space="preserve"> vi </w:t>
      </w:r>
      <w:proofErr w:type="spellStart"/>
      <w:r w:rsidRPr="00394734">
        <w:rPr>
          <w:rFonts w:ascii="Arial" w:eastAsia="SimSun" w:hAnsi="Arial" w:cs="Arial"/>
          <w:kern w:val="28"/>
          <w:sz w:val="22"/>
          <w:szCs w:val="22"/>
          <w:lang w:eastAsia="zh-CN"/>
        </w:rPr>
        <w:t>phạm</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bất</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kỳ</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điều</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khoản</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nào</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của</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Hợp</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Đồng</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này</w:t>
      </w:r>
      <w:proofErr w:type="spellEnd"/>
      <w:r w:rsidRPr="00394734">
        <w:rPr>
          <w:rFonts w:ascii="Arial" w:eastAsia="SimSun" w:hAnsi="Arial" w:cs="Arial"/>
          <w:kern w:val="28"/>
          <w:sz w:val="22"/>
          <w:szCs w:val="22"/>
          <w:lang w:eastAsia="zh-CN"/>
        </w:rPr>
        <w:t>;</w:t>
      </w:r>
    </w:p>
    <w:p w14:paraId="22A03DA7" w14:textId="77777777" w:rsidR="00394734" w:rsidRPr="00394734" w:rsidRDefault="00394734" w:rsidP="00394734">
      <w:pPr>
        <w:pStyle w:val="Listenabsatz"/>
        <w:widowControl w:val="0"/>
        <w:numPr>
          <w:ilvl w:val="0"/>
          <w:numId w:val="26"/>
        </w:numPr>
        <w:spacing w:before="120" w:after="240" w:line="360" w:lineRule="atLeast"/>
        <w:ind w:hanging="720"/>
        <w:contextualSpacing w:val="0"/>
        <w:jc w:val="both"/>
        <w:outlineLvl w:val="0"/>
        <w:rPr>
          <w:rFonts w:ascii="Arial" w:eastAsia="SimSun" w:hAnsi="Arial" w:cs="Arial"/>
          <w:kern w:val="28"/>
          <w:sz w:val="22"/>
          <w:szCs w:val="22"/>
          <w:lang w:eastAsia="zh-CN"/>
        </w:rPr>
      </w:pPr>
      <w:proofErr w:type="spellStart"/>
      <w:r w:rsidRPr="00394734">
        <w:rPr>
          <w:rFonts w:ascii="Arial" w:eastAsia="SimSun" w:hAnsi="Arial" w:cs="Arial"/>
          <w:kern w:val="28"/>
          <w:sz w:val="22"/>
          <w:szCs w:val="22"/>
          <w:lang w:eastAsia="zh-CN"/>
        </w:rPr>
        <w:t>hành</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động</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bất</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cẩn</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hoặc</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cố</w:t>
      </w:r>
      <w:proofErr w:type="spellEnd"/>
      <w:r w:rsidRPr="00394734">
        <w:rPr>
          <w:rFonts w:ascii="Arial" w:eastAsia="SimSun" w:hAnsi="Arial" w:cs="Arial"/>
          <w:kern w:val="28"/>
          <w:sz w:val="22"/>
          <w:szCs w:val="22"/>
          <w:lang w:eastAsia="zh-CN"/>
        </w:rPr>
        <w:t xml:space="preserve"> ý </w:t>
      </w:r>
      <w:proofErr w:type="spellStart"/>
      <w:r w:rsidRPr="00394734">
        <w:rPr>
          <w:rFonts w:ascii="Arial" w:eastAsia="SimSun" w:hAnsi="Arial" w:cs="Arial"/>
          <w:kern w:val="28"/>
          <w:sz w:val="22"/>
          <w:szCs w:val="22"/>
          <w:lang w:eastAsia="zh-CN"/>
        </w:rPr>
        <w:t>làm</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trái</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của</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Chủ</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Dự</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Án</w:t>
      </w:r>
      <w:proofErr w:type="spellEnd"/>
      <w:r w:rsidRPr="00394734">
        <w:rPr>
          <w:rFonts w:ascii="Arial" w:eastAsia="SimSun" w:hAnsi="Arial" w:cs="Arial"/>
          <w:kern w:val="28"/>
          <w:sz w:val="22"/>
          <w:szCs w:val="22"/>
          <w:lang w:eastAsia="zh-CN"/>
        </w:rPr>
        <w:t>;</w:t>
      </w:r>
    </w:p>
    <w:p w14:paraId="15A2A16C" w14:textId="77777777" w:rsidR="00394734" w:rsidRPr="00394734" w:rsidRDefault="00394734" w:rsidP="00394734">
      <w:pPr>
        <w:pStyle w:val="Listenabsatz"/>
        <w:widowControl w:val="0"/>
        <w:numPr>
          <w:ilvl w:val="0"/>
          <w:numId w:val="26"/>
        </w:numPr>
        <w:spacing w:before="120" w:after="240" w:line="360" w:lineRule="atLeast"/>
        <w:ind w:hanging="720"/>
        <w:contextualSpacing w:val="0"/>
        <w:jc w:val="both"/>
        <w:outlineLvl w:val="0"/>
        <w:rPr>
          <w:rFonts w:ascii="Arial" w:eastAsia="SimSun" w:hAnsi="Arial" w:cs="Arial"/>
          <w:kern w:val="28"/>
          <w:sz w:val="22"/>
          <w:szCs w:val="22"/>
          <w:lang w:eastAsia="zh-CN"/>
        </w:rPr>
      </w:pPr>
      <w:proofErr w:type="spellStart"/>
      <w:r w:rsidRPr="00394734">
        <w:rPr>
          <w:rFonts w:ascii="Arial" w:eastAsia="SimSun" w:hAnsi="Arial" w:cs="Arial"/>
          <w:kern w:val="28"/>
          <w:sz w:val="22"/>
          <w:szCs w:val="22"/>
          <w:lang w:eastAsia="zh-CN"/>
        </w:rPr>
        <w:t>bất</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kỳ</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công</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việc</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nào</w:t>
      </w:r>
      <w:proofErr w:type="spellEnd"/>
      <w:r w:rsidRPr="00394734">
        <w:rPr>
          <w:rFonts w:ascii="Arial" w:eastAsia="SimSun" w:hAnsi="Arial" w:cs="Arial"/>
          <w:kern w:val="28"/>
          <w:sz w:val="22"/>
          <w:szCs w:val="22"/>
          <w:lang w:eastAsia="zh-CN"/>
        </w:rPr>
        <w:t xml:space="preserve"> do </w:t>
      </w:r>
      <w:proofErr w:type="spellStart"/>
      <w:r w:rsidRPr="00394734">
        <w:rPr>
          <w:rFonts w:ascii="Arial" w:eastAsia="SimSun" w:hAnsi="Arial" w:cs="Arial"/>
          <w:kern w:val="28"/>
          <w:sz w:val="22"/>
          <w:szCs w:val="22"/>
          <w:lang w:eastAsia="zh-CN"/>
        </w:rPr>
        <w:t>Chủ</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Dự</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Án</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hoặc</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bất</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kỳ</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bên</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thứ</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ba</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nào</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thực</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hiện</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đối</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với</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Hệ</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Thống</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Điện</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Mặt</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Trời</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không</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được</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Nhà</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Thầu</w:t>
      </w:r>
      <w:proofErr w:type="spellEnd"/>
      <w:r w:rsidRPr="00394734">
        <w:rPr>
          <w:rFonts w:ascii="Arial" w:eastAsia="SimSun" w:hAnsi="Arial" w:cs="Arial"/>
          <w:kern w:val="28"/>
          <w:sz w:val="22"/>
          <w:szCs w:val="22"/>
          <w:lang w:eastAsia="zh-CN"/>
        </w:rPr>
        <w:t xml:space="preserve"> O&amp;M </w:t>
      </w:r>
      <w:proofErr w:type="spellStart"/>
      <w:r w:rsidRPr="00394734">
        <w:rPr>
          <w:rFonts w:ascii="Arial" w:eastAsia="SimSun" w:hAnsi="Arial" w:cs="Arial"/>
          <w:kern w:val="28"/>
          <w:sz w:val="22"/>
          <w:szCs w:val="22"/>
          <w:lang w:eastAsia="zh-CN"/>
        </w:rPr>
        <w:t>chấp</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thuận</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trước</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hoặc</w:t>
      </w:r>
      <w:proofErr w:type="spellEnd"/>
    </w:p>
    <w:p w14:paraId="6A13228C" w14:textId="77777777" w:rsidR="00394734" w:rsidRPr="00394734" w:rsidRDefault="00394734" w:rsidP="00394734">
      <w:pPr>
        <w:pStyle w:val="Listenabsatz"/>
        <w:widowControl w:val="0"/>
        <w:numPr>
          <w:ilvl w:val="0"/>
          <w:numId w:val="26"/>
        </w:numPr>
        <w:spacing w:before="120" w:after="240" w:line="360" w:lineRule="atLeast"/>
        <w:ind w:hanging="720"/>
        <w:contextualSpacing w:val="0"/>
        <w:jc w:val="both"/>
        <w:outlineLvl w:val="0"/>
        <w:rPr>
          <w:rFonts w:ascii="Arial" w:eastAsia="SimSun" w:hAnsi="Arial" w:cs="Arial"/>
          <w:kern w:val="28"/>
          <w:sz w:val="22"/>
          <w:szCs w:val="22"/>
          <w:lang w:eastAsia="zh-CN"/>
        </w:rPr>
      </w:pPr>
      <w:proofErr w:type="spellStart"/>
      <w:r w:rsidRPr="00394734">
        <w:rPr>
          <w:rFonts w:ascii="Arial" w:eastAsia="SimSun" w:hAnsi="Arial" w:cs="Arial"/>
          <w:kern w:val="28"/>
          <w:sz w:val="22"/>
          <w:szCs w:val="22"/>
          <w:lang w:eastAsia="zh-CN"/>
        </w:rPr>
        <w:t>tính</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không</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chính</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xác</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của</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bất</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kỳ</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thông</w:t>
      </w:r>
      <w:proofErr w:type="spellEnd"/>
      <w:r w:rsidRPr="00394734">
        <w:rPr>
          <w:rFonts w:ascii="Arial" w:eastAsia="SimSun" w:hAnsi="Arial" w:cs="Arial"/>
          <w:kern w:val="28"/>
          <w:sz w:val="22"/>
          <w:szCs w:val="22"/>
          <w:lang w:eastAsia="zh-CN"/>
        </w:rPr>
        <w:t xml:space="preserve"> tin </w:t>
      </w:r>
      <w:proofErr w:type="spellStart"/>
      <w:r w:rsidRPr="00394734">
        <w:rPr>
          <w:rFonts w:ascii="Arial" w:eastAsia="SimSun" w:hAnsi="Arial" w:cs="Arial"/>
          <w:kern w:val="28"/>
          <w:sz w:val="22"/>
          <w:szCs w:val="22"/>
          <w:lang w:eastAsia="zh-CN"/>
        </w:rPr>
        <w:t>nào</w:t>
      </w:r>
      <w:proofErr w:type="spellEnd"/>
      <w:r w:rsidRPr="00394734">
        <w:rPr>
          <w:rFonts w:ascii="Arial" w:eastAsia="SimSun" w:hAnsi="Arial" w:cs="Arial"/>
          <w:kern w:val="28"/>
          <w:sz w:val="22"/>
          <w:szCs w:val="22"/>
          <w:lang w:eastAsia="zh-CN"/>
        </w:rPr>
        <w:t xml:space="preserve"> do </w:t>
      </w:r>
      <w:proofErr w:type="spellStart"/>
      <w:r w:rsidRPr="00394734">
        <w:rPr>
          <w:rFonts w:ascii="Arial" w:eastAsia="SimSun" w:hAnsi="Arial" w:cs="Arial"/>
          <w:kern w:val="28"/>
          <w:sz w:val="22"/>
          <w:szCs w:val="22"/>
          <w:lang w:eastAsia="zh-CN"/>
        </w:rPr>
        <w:t>Chủ</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Dự</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Án</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cung</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cấp</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mà</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những</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thông</w:t>
      </w:r>
      <w:proofErr w:type="spellEnd"/>
      <w:r w:rsidRPr="00394734">
        <w:rPr>
          <w:rFonts w:ascii="Arial" w:eastAsia="SimSun" w:hAnsi="Arial" w:cs="Arial"/>
          <w:kern w:val="28"/>
          <w:sz w:val="22"/>
          <w:szCs w:val="22"/>
          <w:lang w:eastAsia="zh-CN"/>
        </w:rPr>
        <w:t xml:space="preserve"> tin </w:t>
      </w:r>
      <w:proofErr w:type="spellStart"/>
      <w:r w:rsidRPr="00394734">
        <w:rPr>
          <w:rFonts w:ascii="Arial" w:eastAsia="SimSun" w:hAnsi="Arial" w:cs="Arial"/>
          <w:kern w:val="28"/>
          <w:sz w:val="22"/>
          <w:szCs w:val="22"/>
          <w:lang w:eastAsia="zh-CN"/>
        </w:rPr>
        <w:t>đó</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được</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Nhà</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Thầu</w:t>
      </w:r>
      <w:proofErr w:type="spellEnd"/>
      <w:r w:rsidRPr="00394734">
        <w:rPr>
          <w:rFonts w:ascii="Arial" w:eastAsia="SimSun" w:hAnsi="Arial" w:cs="Arial"/>
          <w:kern w:val="28"/>
          <w:sz w:val="22"/>
          <w:szCs w:val="22"/>
          <w:lang w:eastAsia="zh-CN"/>
        </w:rPr>
        <w:t xml:space="preserve"> O&amp;M </w:t>
      </w:r>
      <w:proofErr w:type="spellStart"/>
      <w:r w:rsidRPr="00394734">
        <w:rPr>
          <w:rFonts w:ascii="Arial" w:eastAsia="SimSun" w:hAnsi="Arial" w:cs="Arial"/>
          <w:kern w:val="28"/>
          <w:sz w:val="22"/>
          <w:szCs w:val="22"/>
          <w:lang w:eastAsia="zh-CN"/>
        </w:rPr>
        <w:t>căn</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cứ</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theo</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để</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thực</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hiện</w:t>
      </w:r>
      <w:proofErr w:type="spellEnd"/>
      <w:r w:rsidRPr="00394734">
        <w:rPr>
          <w:rFonts w:ascii="Arial" w:eastAsia="SimSun" w:hAnsi="Arial" w:cs="Arial"/>
          <w:kern w:val="28"/>
          <w:sz w:val="22"/>
          <w:szCs w:val="22"/>
          <w:lang w:eastAsia="zh-CN"/>
        </w:rPr>
        <w:t>,</w:t>
      </w:r>
    </w:p>
    <w:p w14:paraId="7B213F54" w14:textId="77777777" w:rsidR="00394734" w:rsidRPr="00394734" w:rsidRDefault="00394734" w:rsidP="00394734">
      <w:pPr>
        <w:widowControl w:val="0"/>
        <w:spacing w:before="120" w:after="240" w:line="360" w:lineRule="atLeast"/>
        <w:ind w:left="720"/>
        <w:outlineLvl w:val="0"/>
        <w:rPr>
          <w:rFonts w:ascii="Arial" w:eastAsia="SimSun" w:hAnsi="Arial" w:cs="Arial"/>
          <w:kern w:val="28"/>
          <w:lang w:val="en-US" w:eastAsia="zh-CN"/>
        </w:rPr>
      </w:pPr>
      <w:proofErr w:type="spellStart"/>
      <w:r w:rsidRPr="00394734">
        <w:rPr>
          <w:rFonts w:ascii="Arial" w:eastAsia="SimSun" w:hAnsi="Arial" w:cs="Arial"/>
          <w:kern w:val="28"/>
          <w:lang w:val="en-US" w:eastAsia="zh-CN"/>
        </w:rPr>
        <w:t>thì</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Chủ</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Dự</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Án</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sẽ</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phải</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hoàn</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trả</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đầy</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đủ</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cho</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Nhà</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Thầu</w:t>
      </w:r>
      <w:proofErr w:type="spellEnd"/>
      <w:r w:rsidRPr="00394734">
        <w:rPr>
          <w:rFonts w:ascii="Arial" w:eastAsia="SimSun" w:hAnsi="Arial" w:cs="Arial"/>
          <w:kern w:val="28"/>
          <w:lang w:val="en-US" w:eastAsia="zh-CN"/>
        </w:rPr>
        <w:t xml:space="preserve"> O&amp;M chi </w:t>
      </w:r>
      <w:proofErr w:type="spellStart"/>
      <w:r w:rsidRPr="00394734">
        <w:rPr>
          <w:rFonts w:ascii="Arial" w:eastAsia="SimSun" w:hAnsi="Arial" w:cs="Arial"/>
          <w:kern w:val="28"/>
          <w:lang w:val="en-US" w:eastAsia="zh-CN"/>
        </w:rPr>
        <w:t>phí</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và</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phí</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tổn</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cho</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cho</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việc</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bảo</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dưỡng</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và</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sửa</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chữa</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mà</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Nhà</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Thầu</w:t>
      </w:r>
      <w:proofErr w:type="spellEnd"/>
      <w:r w:rsidRPr="00394734">
        <w:rPr>
          <w:rFonts w:ascii="Arial" w:eastAsia="SimSun" w:hAnsi="Arial" w:cs="Arial"/>
          <w:kern w:val="28"/>
          <w:lang w:val="en-US" w:eastAsia="zh-CN"/>
        </w:rPr>
        <w:t xml:space="preserve"> O&amp;M </w:t>
      </w:r>
      <w:proofErr w:type="spellStart"/>
      <w:r w:rsidRPr="00394734">
        <w:rPr>
          <w:rFonts w:ascii="Arial" w:eastAsia="SimSun" w:hAnsi="Arial" w:cs="Arial"/>
          <w:kern w:val="28"/>
          <w:lang w:val="en-US" w:eastAsia="zh-CN"/>
        </w:rPr>
        <w:t>đã</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phải</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chịu</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hoặc</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đối</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với</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Nhà</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Thầu</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Phụ</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nếu</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áp</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dụng</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các</w:t>
      </w:r>
      <w:proofErr w:type="spellEnd"/>
      <w:r w:rsidRPr="00394734">
        <w:rPr>
          <w:rFonts w:ascii="Arial" w:eastAsia="SimSun" w:hAnsi="Arial" w:cs="Arial"/>
          <w:kern w:val="28"/>
          <w:lang w:val="en-US" w:eastAsia="zh-CN"/>
        </w:rPr>
        <w:t xml:space="preserve"> chi </w:t>
      </w:r>
      <w:proofErr w:type="spellStart"/>
      <w:r w:rsidRPr="00394734">
        <w:rPr>
          <w:rFonts w:ascii="Arial" w:eastAsia="SimSun" w:hAnsi="Arial" w:cs="Arial"/>
          <w:kern w:val="28"/>
          <w:lang w:val="en-US" w:eastAsia="zh-CN"/>
        </w:rPr>
        <w:t>phí</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và</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phí</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tổn</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tương</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ứng</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với</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giá</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dịch</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vụ</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tiêu</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chuẩn</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của</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Nhà</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Thầu</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Phụ</w:t>
      </w:r>
      <w:proofErr w:type="spellEnd"/>
      <w:r w:rsidRPr="00394734">
        <w:rPr>
          <w:rFonts w:ascii="Arial" w:eastAsia="SimSun" w:hAnsi="Arial" w:cs="Arial"/>
          <w:kern w:val="28"/>
          <w:lang w:val="en-US" w:eastAsia="zh-CN"/>
        </w:rPr>
        <w:t xml:space="preserve"> ở </w:t>
      </w:r>
      <w:proofErr w:type="spellStart"/>
      <w:r w:rsidRPr="00394734">
        <w:rPr>
          <w:rFonts w:ascii="Arial" w:eastAsia="SimSun" w:hAnsi="Arial" w:cs="Arial"/>
          <w:kern w:val="28"/>
          <w:lang w:val="en-US" w:eastAsia="zh-CN"/>
        </w:rPr>
        <w:t>thời</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điểm</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đó</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ngoài</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khoản</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Phí</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Dịch</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Vụ</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Hàng</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Tháng</w:t>
      </w:r>
      <w:proofErr w:type="spellEnd"/>
      <w:r w:rsidRPr="00394734">
        <w:rPr>
          <w:rFonts w:ascii="Arial" w:eastAsia="SimSun" w:hAnsi="Arial" w:cs="Arial"/>
          <w:kern w:val="28"/>
          <w:lang w:val="en-US" w:eastAsia="zh-CN"/>
        </w:rPr>
        <w:t xml:space="preserve">. </w:t>
      </w:r>
    </w:p>
    <w:p w14:paraId="45877DFD" w14:textId="77777777" w:rsidR="00394734" w:rsidRPr="00394734" w:rsidRDefault="00394734" w:rsidP="00394734">
      <w:pPr>
        <w:pStyle w:val="Listenabsatz"/>
        <w:widowControl w:val="0"/>
        <w:numPr>
          <w:ilvl w:val="0"/>
          <w:numId w:val="17"/>
        </w:numPr>
        <w:tabs>
          <w:tab w:val="num" w:pos="709"/>
        </w:tabs>
        <w:spacing w:before="120" w:after="240" w:line="360" w:lineRule="atLeast"/>
        <w:ind w:hanging="720"/>
        <w:contextualSpacing w:val="0"/>
        <w:jc w:val="both"/>
        <w:outlineLvl w:val="0"/>
        <w:rPr>
          <w:rFonts w:ascii="Arial" w:eastAsia="SimSun" w:hAnsi="Arial" w:cs="Arial"/>
          <w:b/>
          <w:smallCaps/>
          <w:color w:val="000000" w:themeColor="text1"/>
          <w:kern w:val="28"/>
          <w:sz w:val="22"/>
          <w:szCs w:val="22"/>
          <w:lang w:eastAsia="zh-CN"/>
        </w:rPr>
      </w:pPr>
      <w:proofErr w:type="spellStart"/>
      <w:r w:rsidRPr="00394734">
        <w:rPr>
          <w:rFonts w:ascii="Arial" w:eastAsia="SimSun" w:hAnsi="Arial" w:cs="Arial"/>
          <w:b/>
          <w:smallCaps/>
          <w:color w:val="000000" w:themeColor="text1"/>
          <w:kern w:val="28"/>
          <w:sz w:val="22"/>
          <w:szCs w:val="22"/>
          <w:lang w:eastAsia="zh-CN"/>
        </w:rPr>
        <w:t>Thuế</w:t>
      </w:r>
      <w:proofErr w:type="spellEnd"/>
      <w:r w:rsidRPr="00394734">
        <w:rPr>
          <w:rFonts w:ascii="Arial" w:eastAsia="SimSun" w:hAnsi="Arial" w:cs="Arial"/>
          <w:b/>
          <w:smallCaps/>
          <w:color w:val="000000" w:themeColor="text1"/>
          <w:kern w:val="28"/>
          <w:sz w:val="22"/>
          <w:szCs w:val="22"/>
          <w:lang w:eastAsia="zh-CN"/>
        </w:rPr>
        <w:t xml:space="preserve"> </w:t>
      </w:r>
    </w:p>
    <w:p w14:paraId="79F93224" w14:textId="77777777" w:rsidR="00394734" w:rsidRPr="00394734" w:rsidRDefault="00394734" w:rsidP="00394734">
      <w:pPr>
        <w:pStyle w:val="Listenabsatz"/>
        <w:widowControl w:val="0"/>
        <w:numPr>
          <w:ilvl w:val="1"/>
          <w:numId w:val="17"/>
        </w:numPr>
        <w:spacing w:before="120" w:after="240" w:line="360" w:lineRule="atLeast"/>
        <w:ind w:left="706" w:hanging="706"/>
        <w:contextualSpacing w:val="0"/>
        <w:jc w:val="both"/>
        <w:outlineLvl w:val="0"/>
        <w:rPr>
          <w:rFonts w:ascii="Arial" w:hAnsi="Arial" w:cs="Arial"/>
          <w:sz w:val="22"/>
          <w:szCs w:val="22"/>
        </w:rPr>
      </w:pPr>
      <w:proofErr w:type="spellStart"/>
      <w:r w:rsidRPr="00394734">
        <w:rPr>
          <w:rFonts w:ascii="Arial" w:eastAsia="SimSun" w:hAnsi="Arial" w:cs="Arial"/>
          <w:kern w:val="28"/>
          <w:sz w:val="22"/>
          <w:szCs w:val="22"/>
          <w:lang w:eastAsia="zh-CN"/>
        </w:rPr>
        <w:t>Tất</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cả</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giá</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được</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quy</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định</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tại</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Hợp</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Đồng</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không</w:t>
      </w:r>
      <w:proofErr w:type="spellEnd"/>
      <w:r w:rsidRPr="00394734">
        <w:rPr>
          <w:rFonts w:ascii="Arial" w:eastAsia="SimSun" w:hAnsi="Arial" w:cs="Arial"/>
          <w:kern w:val="28"/>
          <w:sz w:val="22"/>
          <w:szCs w:val="22"/>
          <w:lang w:eastAsia="zh-CN"/>
        </w:rPr>
        <w:t xml:space="preserve"> bao </w:t>
      </w:r>
      <w:proofErr w:type="spellStart"/>
      <w:r w:rsidRPr="00394734">
        <w:rPr>
          <w:rFonts w:ascii="Arial" w:eastAsia="SimSun" w:hAnsi="Arial" w:cs="Arial"/>
          <w:kern w:val="28"/>
          <w:sz w:val="22"/>
          <w:szCs w:val="22"/>
          <w:lang w:eastAsia="zh-CN"/>
        </w:rPr>
        <w:t>gồm</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bất</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kỳ</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khoản</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Thuế</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có</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liên</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quan</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nào</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và</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Nhà</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Thầu</w:t>
      </w:r>
      <w:proofErr w:type="spellEnd"/>
      <w:r w:rsidRPr="00394734">
        <w:rPr>
          <w:rFonts w:ascii="Arial" w:eastAsia="SimSun" w:hAnsi="Arial" w:cs="Arial"/>
          <w:kern w:val="28"/>
          <w:sz w:val="22"/>
          <w:szCs w:val="22"/>
          <w:lang w:eastAsia="zh-CN"/>
        </w:rPr>
        <w:t xml:space="preserve"> O&amp;M </w:t>
      </w:r>
      <w:proofErr w:type="spellStart"/>
      <w:r w:rsidRPr="00394734">
        <w:rPr>
          <w:rFonts w:ascii="Arial" w:hAnsi="Arial" w:cs="Arial"/>
          <w:kern w:val="28"/>
          <w:sz w:val="22"/>
          <w:szCs w:val="22"/>
        </w:rPr>
        <w:t>sẽ</w:t>
      </w:r>
      <w:proofErr w:type="spellEnd"/>
      <w:r w:rsidRPr="00394734">
        <w:rPr>
          <w:rFonts w:ascii="Arial" w:hAnsi="Arial" w:cs="Arial"/>
          <w:kern w:val="28"/>
          <w:sz w:val="22"/>
          <w:szCs w:val="22"/>
        </w:rPr>
        <w:t xml:space="preserve"> </w:t>
      </w:r>
      <w:proofErr w:type="spellStart"/>
      <w:r w:rsidRPr="00394734">
        <w:rPr>
          <w:rFonts w:ascii="Arial" w:hAnsi="Arial" w:cs="Arial"/>
          <w:kern w:val="28"/>
          <w:sz w:val="22"/>
          <w:szCs w:val="22"/>
        </w:rPr>
        <w:t>bổ</w:t>
      </w:r>
      <w:proofErr w:type="spellEnd"/>
      <w:r w:rsidRPr="00394734">
        <w:rPr>
          <w:rFonts w:ascii="Arial" w:hAnsi="Arial" w:cs="Arial"/>
          <w:kern w:val="28"/>
          <w:sz w:val="22"/>
          <w:szCs w:val="22"/>
        </w:rPr>
        <w:t xml:space="preserve"> sung </w:t>
      </w:r>
      <w:proofErr w:type="spellStart"/>
      <w:r w:rsidRPr="00394734">
        <w:rPr>
          <w:rFonts w:ascii="Arial" w:hAnsi="Arial" w:cs="Arial"/>
          <w:kern w:val="28"/>
          <w:sz w:val="22"/>
          <w:szCs w:val="22"/>
        </w:rPr>
        <w:t>thêm</w:t>
      </w:r>
      <w:proofErr w:type="spellEnd"/>
      <w:r w:rsidRPr="00394734">
        <w:rPr>
          <w:rFonts w:ascii="Arial" w:hAnsi="Arial" w:cs="Arial"/>
          <w:kern w:val="28"/>
          <w:sz w:val="22"/>
          <w:szCs w:val="22"/>
        </w:rPr>
        <w:t xml:space="preserve"> </w:t>
      </w:r>
      <w:proofErr w:type="spellStart"/>
      <w:r w:rsidRPr="00394734">
        <w:rPr>
          <w:rFonts w:ascii="Arial" w:eastAsia="SimSun" w:hAnsi="Arial" w:cs="Arial"/>
          <w:kern w:val="28"/>
          <w:sz w:val="22"/>
          <w:szCs w:val="22"/>
          <w:lang w:eastAsia="zh-CN"/>
        </w:rPr>
        <w:t>bất</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kỳ</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khoản</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thuế</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giá</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trị</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gia</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tăng</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và</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các</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thuế</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có</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liên</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quan</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nào</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vào</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các</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hóa</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đơn</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và</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tính</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cho</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Chủ</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Dự</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Án</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theo</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Pháp</w:t>
      </w:r>
      <w:proofErr w:type="spellEnd"/>
      <w:r w:rsidRPr="00394734">
        <w:rPr>
          <w:rFonts w:ascii="Arial" w:eastAsia="SimSun" w:hAnsi="Arial" w:cs="Arial"/>
          <w:kern w:val="28"/>
          <w:sz w:val="22"/>
          <w:szCs w:val="22"/>
          <w:lang w:eastAsia="zh-CN"/>
        </w:rPr>
        <w:t xml:space="preserve"> </w:t>
      </w:r>
      <w:proofErr w:type="spellStart"/>
      <w:r w:rsidRPr="00394734">
        <w:rPr>
          <w:rFonts w:ascii="Arial" w:eastAsia="SimSun" w:hAnsi="Arial" w:cs="Arial"/>
          <w:kern w:val="28"/>
          <w:sz w:val="22"/>
          <w:szCs w:val="22"/>
          <w:lang w:eastAsia="zh-CN"/>
        </w:rPr>
        <w:t>Luật</w:t>
      </w:r>
      <w:proofErr w:type="spellEnd"/>
      <w:r w:rsidRPr="00394734">
        <w:rPr>
          <w:rFonts w:ascii="Arial" w:eastAsia="SimSun" w:hAnsi="Arial" w:cs="Arial"/>
          <w:kern w:val="28"/>
          <w:sz w:val="22"/>
          <w:szCs w:val="22"/>
          <w:lang w:eastAsia="zh-CN"/>
        </w:rPr>
        <w:t xml:space="preserve">. </w:t>
      </w:r>
    </w:p>
    <w:p w14:paraId="68058A1C" w14:textId="77777777" w:rsidR="00394734" w:rsidRPr="00394734" w:rsidRDefault="00394734" w:rsidP="00394734">
      <w:pPr>
        <w:pStyle w:val="Listenabsatz"/>
        <w:widowControl w:val="0"/>
        <w:numPr>
          <w:ilvl w:val="0"/>
          <w:numId w:val="17"/>
        </w:numPr>
        <w:tabs>
          <w:tab w:val="num" w:pos="709"/>
        </w:tabs>
        <w:spacing w:before="120" w:after="240" w:line="360" w:lineRule="atLeast"/>
        <w:ind w:hanging="720"/>
        <w:contextualSpacing w:val="0"/>
        <w:jc w:val="both"/>
        <w:outlineLvl w:val="0"/>
        <w:rPr>
          <w:rFonts w:ascii="Arial" w:eastAsia="SimSun" w:hAnsi="Arial" w:cs="Arial"/>
          <w:b/>
          <w:smallCaps/>
          <w:color w:val="000000" w:themeColor="text1"/>
          <w:kern w:val="28"/>
          <w:sz w:val="22"/>
          <w:szCs w:val="22"/>
          <w:lang w:eastAsia="zh-CN"/>
        </w:rPr>
      </w:pPr>
      <w:proofErr w:type="spellStart"/>
      <w:r w:rsidRPr="00394734">
        <w:rPr>
          <w:rFonts w:ascii="Arial" w:eastAsia="SimSun" w:hAnsi="Arial" w:cs="Arial"/>
          <w:b/>
          <w:smallCaps/>
          <w:color w:val="000000" w:themeColor="text1"/>
          <w:kern w:val="28"/>
          <w:sz w:val="22"/>
          <w:szCs w:val="22"/>
          <w:lang w:eastAsia="zh-CN"/>
        </w:rPr>
        <w:t>Điều</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Khoản</w:t>
      </w:r>
      <w:proofErr w:type="spellEnd"/>
      <w:r w:rsidRPr="00394734">
        <w:rPr>
          <w:rFonts w:ascii="Arial" w:eastAsia="SimSun" w:hAnsi="Arial" w:cs="Arial"/>
          <w:b/>
          <w:smallCaps/>
          <w:color w:val="000000" w:themeColor="text1"/>
          <w:kern w:val="28"/>
          <w:sz w:val="22"/>
          <w:szCs w:val="22"/>
          <w:lang w:eastAsia="zh-CN"/>
        </w:rPr>
        <w:t xml:space="preserve"> Thanh </w:t>
      </w:r>
      <w:proofErr w:type="spellStart"/>
      <w:r w:rsidRPr="00394734">
        <w:rPr>
          <w:rFonts w:ascii="Arial" w:eastAsia="SimSun" w:hAnsi="Arial" w:cs="Arial"/>
          <w:b/>
          <w:smallCaps/>
          <w:color w:val="000000" w:themeColor="text1"/>
          <w:kern w:val="28"/>
          <w:sz w:val="22"/>
          <w:szCs w:val="22"/>
          <w:lang w:eastAsia="zh-CN"/>
        </w:rPr>
        <w:t>Toán</w:t>
      </w:r>
      <w:proofErr w:type="spellEnd"/>
    </w:p>
    <w:p w14:paraId="379037E7" w14:textId="3212E143" w:rsidR="00394734" w:rsidRPr="00394734" w:rsidRDefault="00394734" w:rsidP="00394734">
      <w:pPr>
        <w:pStyle w:val="Level2"/>
        <w:widowControl w:val="0"/>
        <w:numPr>
          <w:ilvl w:val="1"/>
          <w:numId w:val="17"/>
        </w:numPr>
        <w:spacing w:before="120" w:after="240" w:line="360" w:lineRule="atLeast"/>
        <w:ind w:left="709" w:hanging="709"/>
        <w:rPr>
          <w:rFonts w:ascii="Arial" w:hAnsi="Arial" w:cs="Arial"/>
          <w:sz w:val="22"/>
          <w:szCs w:val="22"/>
        </w:rPr>
      </w:pPr>
      <w:proofErr w:type="spellStart"/>
      <w:r w:rsidRPr="00394734">
        <w:rPr>
          <w:rFonts w:ascii="Arial" w:hAnsi="Arial" w:cs="Arial"/>
          <w:sz w:val="22"/>
          <w:szCs w:val="22"/>
        </w:rPr>
        <w:t>Việc</w:t>
      </w:r>
      <w:proofErr w:type="spellEnd"/>
      <w:r w:rsidRPr="00394734">
        <w:rPr>
          <w:rFonts w:ascii="Arial" w:hAnsi="Arial" w:cs="Arial"/>
          <w:sz w:val="22"/>
          <w:szCs w:val="22"/>
        </w:rPr>
        <w:t xml:space="preserve"> </w:t>
      </w:r>
      <w:proofErr w:type="spellStart"/>
      <w:r w:rsidRPr="00394734">
        <w:rPr>
          <w:rFonts w:ascii="Arial" w:hAnsi="Arial" w:cs="Arial"/>
          <w:sz w:val="22"/>
          <w:szCs w:val="22"/>
        </w:rPr>
        <w:t>thanh</w:t>
      </w:r>
      <w:proofErr w:type="spellEnd"/>
      <w:r w:rsidRPr="00394734">
        <w:rPr>
          <w:rFonts w:ascii="Arial" w:hAnsi="Arial" w:cs="Arial"/>
          <w:sz w:val="22"/>
          <w:szCs w:val="22"/>
        </w:rPr>
        <w:t xml:space="preserve"> </w:t>
      </w:r>
      <w:proofErr w:type="spellStart"/>
      <w:r w:rsidRPr="00394734">
        <w:rPr>
          <w:rFonts w:ascii="Arial" w:hAnsi="Arial" w:cs="Arial"/>
          <w:sz w:val="22"/>
          <w:szCs w:val="22"/>
        </w:rPr>
        <w:t>toán</w:t>
      </w:r>
      <w:proofErr w:type="spellEnd"/>
      <w:r w:rsidRPr="00394734">
        <w:rPr>
          <w:rFonts w:ascii="Arial" w:hAnsi="Arial" w:cs="Arial"/>
          <w:sz w:val="22"/>
          <w:szCs w:val="22"/>
        </w:rPr>
        <w:t xml:space="preserve"> </w:t>
      </w:r>
      <w:proofErr w:type="spellStart"/>
      <w:r w:rsidRPr="00394734">
        <w:rPr>
          <w:rFonts w:ascii="Arial" w:hAnsi="Arial" w:cs="Arial"/>
          <w:sz w:val="22"/>
          <w:szCs w:val="22"/>
        </w:rPr>
        <w:t>Phí</w:t>
      </w:r>
      <w:proofErr w:type="spellEnd"/>
      <w:r w:rsidRPr="00394734">
        <w:rPr>
          <w:rFonts w:ascii="Arial" w:hAnsi="Arial" w:cs="Arial"/>
          <w:sz w:val="22"/>
          <w:szCs w:val="22"/>
        </w:rPr>
        <w:t xml:space="preserve"> </w:t>
      </w:r>
      <w:proofErr w:type="spellStart"/>
      <w:r w:rsidRPr="00394734">
        <w:rPr>
          <w:rFonts w:ascii="Arial" w:hAnsi="Arial" w:cs="Arial"/>
          <w:sz w:val="22"/>
          <w:szCs w:val="22"/>
        </w:rPr>
        <w:t>Dịch</w:t>
      </w:r>
      <w:proofErr w:type="spellEnd"/>
      <w:r w:rsidRPr="00394734">
        <w:rPr>
          <w:rFonts w:ascii="Arial" w:hAnsi="Arial" w:cs="Arial"/>
          <w:sz w:val="22"/>
          <w:szCs w:val="22"/>
        </w:rPr>
        <w:t xml:space="preserve"> </w:t>
      </w:r>
      <w:proofErr w:type="spellStart"/>
      <w:r w:rsidRPr="00394734">
        <w:rPr>
          <w:rFonts w:ascii="Arial" w:hAnsi="Arial" w:cs="Arial"/>
          <w:sz w:val="22"/>
          <w:szCs w:val="22"/>
        </w:rPr>
        <w:t>Vụ</w:t>
      </w:r>
      <w:proofErr w:type="spellEnd"/>
      <w:r w:rsidRPr="00394734">
        <w:rPr>
          <w:rFonts w:ascii="Arial" w:hAnsi="Arial" w:cs="Arial"/>
          <w:sz w:val="22"/>
          <w:szCs w:val="22"/>
        </w:rPr>
        <w:t xml:space="preserve"> </w:t>
      </w:r>
      <w:proofErr w:type="spellStart"/>
      <w:r w:rsidRPr="00394734">
        <w:rPr>
          <w:rFonts w:ascii="Arial" w:hAnsi="Arial" w:cs="Arial"/>
          <w:sz w:val="22"/>
          <w:szCs w:val="22"/>
        </w:rPr>
        <w:t>Hàng</w:t>
      </w:r>
      <w:proofErr w:type="spellEnd"/>
      <w:r w:rsidRPr="00394734">
        <w:rPr>
          <w:rFonts w:ascii="Arial" w:hAnsi="Arial" w:cs="Arial"/>
          <w:sz w:val="22"/>
          <w:szCs w:val="22"/>
        </w:rPr>
        <w:t xml:space="preserve"> </w:t>
      </w:r>
      <w:proofErr w:type="spellStart"/>
      <w:r w:rsidRPr="00394734">
        <w:rPr>
          <w:rFonts w:ascii="Arial" w:hAnsi="Arial" w:cs="Arial"/>
          <w:sz w:val="22"/>
          <w:szCs w:val="22"/>
        </w:rPr>
        <w:t>Tháng</w:t>
      </w:r>
      <w:proofErr w:type="spellEnd"/>
      <w:r w:rsidRPr="00394734">
        <w:rPr>
          <w:rFonts w:ascii="Arial" w:hAnsi="Arial" w:cs="Arial"/>
          <w:sz w:val="22"/>
          <w:szCs w:val="22"/>
        </w:rPr>
        <w:t xml:space="preserve"> </w:t>
      </w:r>
      <w:proofErr w:type="spellStart"/>
      <w:r w:rsidRPr="00394734">
        <w:rPr>
          <w:rFonts w:ascii="Arial" w:hAnsi="Arial" w:cs="Arial"/>
          <w:sz w:val="22"/>
          <w:szCs w:val="22"/>
        </w:rPr>
        <w:t>cho</w:t>
      </w:r>
      <w:proofErr w:type="spellEnd"/>
      <w:r w:rsidRPr="00394734">
        <w:rPr>
          <w:rFonts w:ascii="Arial" w:hAnsi="Arial" w:cs="Arial"/>
          <w:sz w:val="22"/>
          <w:szCs w:val="22"/>
        </w:rPr>
        <w:t xml:space="preserve"> </w:t>
      </w:r>
      <w:proofErr w:type="spellStart"/>
      <w:r w:rsidRPr="00394734">
        <w:rPr>
          <w:rFonts w:ascii="Arial" w:hAnsi="Arial" w:cs="Arial"/>
          <w:sz w:val="22"/>
          <w:szCs w:val="22"/>
        </w:rPr>
        <w:t>Nà</w:t>
      </w:r>
      <w:proofErr w:type="spellEnd"/>
      <w:r w:rsidRPr="00394734">
        <w:rPr>
          <w:rFonts w:ascii="Arial" w:hAnsi="Arial" w:cs="Arial"/>
          <w:sz w:val="22"/>
          <w:szCs w:val="22"/>
        </w:rPr>
        <w:t xml:space="preserve"> </w:t>
      </w:r>
      <w:proofErr w:type="spellStart"/>
      <w:r w:rsidRPr="00394734">
        <w:rPr>
          <w:rFonts w:ascii="Arial" w:hAnsi="Arial" w:cs="Arial"/>
          <w:sz w:val="22"/>
          <w:szCs w:val="22"/>
        </w:rPr>
        <w:t>Thầu</w:t>
      </w:r>
      <w:proofErr w:type="spellEnd"/>
      <w:r w:rsidRPr="00394734">
        <w:rPr>
          <w:rFonts w:ascii="Arial" w:hAnsi="Arial" w:cs="Arial"/>
          <w:sz w:val="22"/>
          <w:szCs w:val="22"/>
        </w:rPr>
        <w:t xml:space="preserve"> O&amp;M </w:t>
      </w:r>
      <w:proofErr w:type="spellStart"/>
      <w:r w:rsidRPr="00394734">
        <w:rPr>
          <w:rFonts w:ascii="Arial" w:hAnsi="Arial" w:cs="Arial"/>
          <w:sz w:val="22"/>
          <w:szCs w:val="22"/>
        </w:rPr>
        <w:t>và</w:t>
      </w:r>
      <w:proofErr w:type="spellEnd"/>
      <w:r w:rsidRPr="00394734">
        <w:rPr>
          <w:rFonts w:ascii="Arial" w:hAnsi="Arial" w:cs="Arial"/>
          <w:sz w:val="22"/>
          <w:szCs w:val="22"/>
        </w:rPr>
        <w:t xml:space="preserve"> </w:t>
      </w:r>
      <w:proofErr w:type="spellStart"/>
      <w:r w:rsidRPr="00394734">
        <w:rPr>
          <w:rFonts w:ascii="Arial" w:hAnsi="Arial" w:cs="Arial"/>
          <w:sz w:val="22"/>
          <w:szCs w:val="22"/>
        </w:rPr>
        <w:t>bất</w:t>
      </w:r>
      <w:proofErr w:type="spellEnd"/>
      <w:r w:rsidRPr="00394734">
        <w:rPr>
          <w:rFonts w:ascii="Arial" w:hAnsi="Arial" w:cs="Arial"/>
          <w:sz w:val="22"/>
          <w:szCs w:val="22"/>
        </w:rPr>
        <w:t xml:space="preserve"> </w:t>
      </w:r>
      <w:proofErr w:type="spellStart"/>
      <w:r w:rsidRPr="00394734">
        <w:rPr>
          <w:rFonts w:ascii="Arial" w:hAnsi="Arial" w:cs="Arial"/>
          <w:sz w:val="22"/>
          <w:szCs w:val="22"/>
        </w:rPr>
        <w:t>kỳ</w:t>
      </w:r>
      <w:proofErr w:type="spellEnd"/>
      <w:r w:rsidRPr="00394734">
        <w:rPr>
          <w:rFonts w:ascii="Arial" w:hAnsi="Arial" w:cs="Arial"/>
          <w:sz w:val="22"/>
          <w:szCs w:val="22"/>
        </w:rPr>
        <w:t xml:space="preserve"> </w:t>
      </w:r>
      <w:proofErr w:type="spellStart"/>
      <w:r w:rsidRPr="00394734">
        <w:rPr>
          <w:rFonts w:ascii="Arial" w:hAnsi="Arial" w:cs="Arial"/>
          <w:sz w:val="22"/>
          <w:szCs w:val="22"/>
        </w:rPr>
        <w:t>khoản</w:t>
      </w:r>
      <w:proofErr w:type="spellEnd"/>
      <w:r w:rsidRPr="00394734">
        <w:rPr>
          <w:rFonts w:ascii="Arial" w:hAnsi="Arial" w:cs="Arial"/>
          <w:sz w:val="22"/>
          <w:szCs w:val="22"/>
        </w:rPr>
        <w:t xml:space="preserve"> </w:t>
      </w:r>
      <w:proofErr w:type="spellStart"/>
      <w:r w:rsidRPr="00394734">
        <w:rPr>
          <w:rFonts w:ascii="Arial" w:hAnsi="Arial" w:cs="Arial"/>
          <w:sz w:val="22"/>
          <w:szCs w:val="22"/>
        </w:rPr>
        <w:t>thanh</w:t>
      </w:r>
      <w:proofErr w:type="spellEnd"/>
      <w:r w:rsidRPr="00394734">
        <w:rPr>
          <w:rFonts w:ascii="Arial" w:hAnsi="Arial" w:cs="Arial"/>
          <w:sz w:val="22"/>
          <w:szCs w:val="22"/>
        </w:rPr>
        <w:t xml:space="preserve"> </w:t>
      </w:r>
      <w:proofErr w:type="spellStart"/>
      <w:r w:rsidRPr="00394734">
        <w:rPr>
          <w:rFonts w:ascii="Arial" w:hAnsi="Arial" w:cs="Arial"/>
          <w:sz w:val="22"/>
          <w:szCs w:val="22"/>
        </w:rPr>
        <w:t>toán</w:t>
      </w:r>
      <w:proofErr w:type="spellEnd"/>
      <w:r w:rsidRPr="00394734">
        <w:rPr>
          <w:rFonts w:ascii="Arial" w:hAnsi="Arial" w:cs="Arial"/>
          <w:sz w:val="22"/>
          <w:szCs w:val="22"/>
        </w:rPr>
        <w:t xml:space="preserve"> </w:t>
      </w:r>
      <w:proofErr w:type="spellStart"/>
      <w:r w:rsidRPr="00394734">
        <w:rPr>
          <w:rFonts w:ascii="Arial" w:hAnsi="Arial" w:cs="Arial"/>
          <w:sz w:val="22"/>
          <w:szCs w:val="22"/>
        </w:rPr>
        <w:t>nào</w:t>
      </w:r>
      <w:proofErr w:type="spellEnd"/>
      <w:r w:rsidRPr="00394734">
        <w:rPr>
          <w:rFonts w:ascii="Arial" w:hAnsi="Arial" w:cs="Arial"/>
          <w:sz w:val="22"/>
          <w:szCs w:val="22"/>
        </w:rPr>
        <w:t xml:space="preserve"> </w:t>
      </w:r>
      <w:proofErr w:type="spellStart"/>
      <w:r w:rsidRPr="00394734">
        <w:rPr>
          <w:rFonts w:ascii="Arial" w:hAnsi="Arial" w:cs="Arial"/>
          <w:sz w:val="22"/>
          <w:szCs w:val="22"/>
        </w:rPr>
        <w:t>khác</w:t>
      </w:r>
      <w:proofErr w:type="spellEnd"/>
      <w:r w:rsidRPr="00394734">
        <w:rPr>
          <w:rFonts w:ascii="Arial" w:hAnsi="Arial" w:cs="Arial"/>
          <w:sz w:val="22"/>
          <w:szCs w:val="22"/>
        </w:rPr>
        <w:t xml:space="preserve"> </w:t>
      </w:r>
      <w:proofErr w:type="spellStart"/>
      <w:r w:rsidRPr="00394734">
        <w:rPr>
          <w:rFonts w:ascii="Arial" w:hAnsi="Arial" w:cs="Arial"/>
          <w:sz w:val="22"/>
          <w:szCs w:val="22"/>
        </w:rPr>
        <w:t>theo</w:t>
      </w:r>
      <w:proofErr w:type="spellEnd"/>
      <w:r w:rsidRPr="00394734">
        <w:rPr>
          <w:rFonts w:ascii="Arial" w:hAnsi="Arial" w:cs="Arial"/>
          <w:sz w:val="22"/>
          <w:szCs w:val="22"/>
        </w:rPr>
        <w:t xml:space="preserve"> </w:t>
      </w:r>
      <w:proofErr w:type="spellStart"/>
      <w:r w:rsidRPr="00394734">
        <w:rPr>
          <w:rFonts w:ascii="Arial" w:hAnsi="Arial" w:cs="Arial"/>
          <w:sz w:val="22"/>
          <w:szCs w:val="22"/>
        </w:rPr>
        <w:t>Hợp</w:t>
      </w:r>
      <w:proofErr w:type="spellEnd"/>
      <w:r w:rsidRPr="00394734">
        <w:rPr>
          <w:rFonts w:ascii="Arial" w:hAnsi="Arial" w:cs="Arial"/>
          <w:sz w:val="22"/>
          <w:szCs w:val="22"/>
        </w:rPr>
        <w:t xml:space="preserve"> </w:t>
      </w:r>
      <w:proofErr w:type="spellStart"/>
      <w:r w:rsidRPr="00394734">
        <w:rPr>
          <w:rFonts w:ascii="Arial" w:hAnsi="Arial" w:cs="Arial"/>
          <w:sz w:val="22"/>
          <w:szCs w:val="22"/>
        </w:rPr>
        <w:t>Đồng</w:t>
      </w:r>
      <w:proofErr w:type="spellEnd"/>
      <w:r w:rsidRPr="00394734">
        <w:rPr>
          <w:rFonts w:ascii="Arial" w:hAnsi="Arial" w:cs="Arial"/>
          <w:sz w:val="22"/>
          <w:szCs w:val="22"/>
        </w:rPr>
        <w:t xml:space="preserve"> </w:t>
      </w:r>
      <w:proofErr w:type="spellStart"/>
      <w:r w:rsidRPr="00394734">
        <w:rPr>
          <w:rFonts w:ascii="Arial" w:hAnsi="Arial" w:cs="Arial"/>
          <w:sz w:val="22"/>
          <w:szCs w:val="22"/>
        </w:rPr>
        <w:t>này</w:t>
      </w:r>
      <w:proofErr w:type="spellEnd"/>
      <w:r w:rsidRPr="00394734">
        <w:rPr>
          <w:rFonts w:ascii="Arial" w:hAnsi="Arial" w:cs="Arial"/>
          <w:sz w:val="22"/>
          <w:szCs w:val="22"/>
        </w:rPr>
        <w:t xml:space="preserve"> </w:t>
      </w:r>
      <w:proofErr w:type="spellStart"/>
      <w:r w:rsidRPr="00394734">
        <w:rPr>
          <w:rFonts w:ascii="Arial" w:hAnsi="Arial" w:cs="Arial"/>
          <w:sz w:val="22"/>
          <w:szCs w:val="22"/>
        </w:rPr>
        <w:t>sẽ</w:t>
      </w:r>
      <w:proofErr w:type="spellEnd"/>
      <w:r w:rsidRPr="00394734">
        <w:rPr>
          <w:rFonts w:ascii="Arial" w:hAnsi="Arial" w:cs="Arial"/>
          <w:sz w:val="22"/>
          <w:szCs w:val="22"/>
        </w:rPr>
        <w:t xml:space="preserve"> </w:t>
      </w:r>
      <w:proofErr w:type="spellStart"/>
      <w:r w:rsidRPr="00394734">
        <w:rPr>
          <w:rFonts w:ascii="Arial" w:hAnsi="Arial" w:cs="Arial"/>
          <w:sz w:val="22"/>
          <w:szCs w:val="22"/>
        </w:rPr>
        <w:t>được</w:t>
      </w:r>
      <w:proofErr w:type="spellEnd"/>
      <w:r w:rsidRPr="00394734">
        <w:rPr>
          <w:rFonts w:ascii="Arial" w:hAnsi="Arial" w:cs="Arial"/>
          <w:sz w:val="22"/>
          <w:szCs w:val="22"/>
        </w:rPr>
        <w:t xml:space="preserve"> </w:t>
      </w:r>
      <w:proofErr w:type="spellStart"/>
      <w:r w:rsidRPr="00394734">
        <w:rPr>
          <w:rFonts w:ascii="Arial" w:hAnsi="Arial" w:cs="Arial"/>
          <w:sz w:val="22"/>
          <w:szCs w:val="22"/>
        </w:rPr>
        <w:t>thực</w:t>
      </w:r>
      <w:proofErr w:type="spellEnd"/>
      <w:r w:rsidRPr="00394734">
        <w:rPr>
          <w:rFonts w:ascii="Arial" w:hAnsi="Arial" w:cs="Arial"/>
          <w:sz w:val="22"/>
          <w:szCs w:val="22"/>
        </w:rPr>
        <w:t xml:space="preserve"> </w:t>
      </w:r>
      <w:proofErr w:type="spellStart"/>
      <w:r w:rsidRPr="00394734">
        <w:rPr>
          <w:rFonts w:ascii="Arial" w:hAnsi="Arial" w:cs="Arial"/>
          <w:sz w:val="22"/>
          <w:szCs w:val="22"/>
        </w:rPr>
        <w:t>hiện</w:t>
      </w:r>
      <w:proofErr w:type="spellEnd"/>
      <w:r w:rsidRPr="00394734">
        <w:rPr>
          <w:rFonts w:ascii="Arial" w:hAnsi="Arial" w:cs="Arial"/>
          <w:sz w:val="22"/>
          <w:szCs w:val="22"/>
        </w:rPr>
        <w:t xml:space="preserve"> </w:t>
      </w:r>
      <w:proofErr w:type="spellStart"/>
      <w:r w:rsidRPr="00394734">
        <w:rPr>
          <w:rFonts w:ascii="Arial" w:hAnsi="Arial" w:cs="Arial"/>
          <w:sz w:val="22"/>
          <w:szCs w:val="22"/>
        </w:rPr>
        <w:t>theo</w:t>
      </w:r>
      <w:proofErr w:type="spellEnd"/>
      <w:r w:rsidRPr="00394734">
        <w:rPr>
          <w:rFonts w:ascii="Arial" w:hAnsi="Arial" w:cs="Arial"/>
          <w:sz w:val="22"/>
          <w:szCs w:val="22"/>
        </w:rPr>
        <w:t xml:space="preserve"> </w:t>
      </w:r>
      <w:proofErr w:type="spellStart"/>
      <w:r w:rsidRPr="00394734">
        <w:rPr>
          <w:rFonts w:ascii="Arial" w:hAnsi="Arial" w:cs="Arial"/>
          <w:sz w:val="22"/>
          <w:szCs w:val="22"/>
        </w:rPr>
        <w:t>Điều</w:t>
      </w:r>
      <w:proofErr w:type="spellEnd"/>
      <w:r w:rsidRPr="00394734">
        <w:rPr>
          <w:rFonts w:ascii="Arial" w:hAnsi="Arial" w:cs="Arial"/>
          <w:sz w:val="22"/>
          <w:szCs w:val="22"/>
        </w:rPr>
        <w:t xml:space="preserve"> </w:t>
      </w:r>
      <w:r w:rsidRPr="00394734">
        <w:rPr>
          <w:rFonts w:ascii="Arial" w:hAnsi="Arial" w:cs="Arial"/>
          <w:sz w:val="22"/>
          <w:szCs w:val="22"/>
        </w:rPr>
        <w:fldChar w:fldCharType="begin"/>
      </w:r>
      <w:r w:rsidRPr="00394734">
        <w:rPr>
          <w:rFonts w:ascii="Arial" w:hAnsi="Arial" w:cs="Arial"/>
          <w:sz w:val="22"/>
          <w:szCs w:val="22"/>
        </w:rPr>
        <w:instrText xml:space="preserve"> REF _Ref40087744 \r \h </w:instrText>
      </w:r>
      <w:r w:rsidRPr="00394734">
        <w:rPr>
          <w:rFonts w:ascii="Arial" w:hAnsi="Arial" w:cs="Arial"/>
          <w:sz w:val="22"/>
          <w:szCs w:val="22"/>
        </w:rPr>
      </w:r>
      <w:r w:rsidRPr="00394734">
        <w:rPr>
          <w:rFonts w:ascii="Arial" w:hAnsi="Arial" w:cs="Arial"/>
          <w:sz w:val="22"/>
          <w:szCs w:val="22"/>
        </w:rPr>
        <w:instrText xml:space="preserve"> \* MERGEFORMAT </w:instrText>
      </w:r>
      <w:r w:rsidRPr="00394734">
        <w:rPr>
          <w:rFonts w:ascii="Arial" w:hAnsi="Arial" w:cs="Arial"/>
          <w:sz w:val="22"/>
          <w:szCs w:val="22"/>
        </w:rPr>
        <w:fldChar w:fldCharType="end"/>
      </w:r>
      <w:r w:rsidRPr="00394734">
        <w:rPr>
          <w:rFonts w:ascii="Arial" w:hAnsi="Arial" w:cs="Arial"/>
          <w:sz w:val="22"/>
          <w:szCs w:val="22"/>
        </w:rPr>
        <w:t xml:space="preserve">14 </w:t>
      </w:r>
      <w:proofErr w:type="spellStart"/>
      <w:r w:rsidRPr="00394734">
        <w:rPr>
          <w:rFonts w:ascii="Arial" w:hAnsi="Arial" w:cs="Arial"/>
          <w:sz w:val="22"/>
          <w:szCs w:val="22"/>
        </w:rPr>
        <w:t>này</w:t>
      </w:r>
      <w:proofErr w:type="spellEnd"/>
      <w:r w:rsidRPr="00394734">
        <w:rPr>
          <w:rFonts w:ascii="Arial" w:hAnsi="Arial" w:cs="Arial"/>
          <w:sz w:val="22"/>
          <w:szCs w:val="22"/>
        </w:rPr>
        <w:t xml:space="preserve">. </w:t>
      </w:r>
    </w:p>
    <w:p w14:paraId="32BD69B1" w14:textId="77777777" w:rsidR="00394734" w:rsidRPr="00394734" w:rsidRDefault="00394734" w:rsidP="00394734">
      <w:pPr>
        <w:pStyle w:val="Level2"/>
        <w:widowControl w:val="0"/>
        <w:numPr>
          <w:ilvl w:val="1"/>
          <w:numId w:val="17"/>
        </w:numPr>
        <w:spacing w:before="120" w:after="240" w:line="360" w:lineRule="atLeast"/>
        <w:ind w:left="709" w:hanging="709"/>
        <w:rPr>
          <w:rFonts w:ascii="Arial" w:hAnsi="Arial" w:cs="Arial"/>
          <w:sz w:val="22"/>
          <w:szCs w:val="22"/>
        </w:rPr>
      </w:pPr>
      <w:proofErr w:type="spellStart"/>
      <w:r w:rsidRPr="00394734">
        <w:rPr>
          <w:rFonts w:ascii="Arial" w:hAnsi="Arial" w:cs="Arial"/>
          <w:sz w:val="22"/>
          <w:szCs w:val="22"/>
        </w:rPr>
        <w:lastRenderedPageBreak/>
        <w:t>Phí</w:t>
      </w:r>
      <w:proofErr w:type="spellEnd"/>
      <w:r w:rsidRPr="00394734">
        <w:rPr>
          <w:rFonts w:ascii="Arial" w:hAnsi="Arial" w:cs="Arial"/>
          <w:sz w:val="22"/>
          <w:szCs w:val="22"/>
        </w:rPr>
        <w:t xml:space="preserve"> </w:t>
      </w:r>
      <w:proofErr w:type="spellStart"/>
      <w:r w:rsidRPr="00394734">
        <w:rPr>
          <w:rFonts w:ascii="Arial" w:hAnsi="Arial" w:cs="Arial"/>
          <w:sz w:val="22"/>
          <w:szCs w:val="22"/>
        </w:rPr>
        <w:t>Dịch</w:t>
      </w:r>
      <w:proofErr w:type="spellEnd"/>
      <w:r w:rsidRPr="00394734">
        <w:rPr>
          <w:rFonts w:ascii="Arial" w:hAnsi="Arial" w:cs="Arial"/>
          <w:sz w:val="22"/>
          <w:szCs w:val="22"/>
        </w:rPr>
        <w:t xml:space="preserve"> </w:t>
      </w:r>
      <w:proofErr w:type="spellStart"/>
      <w:r w:rsidRPr="00394734">
        <w:rPr>
          <w:rFonts w:ascii="Arial" w:hAnsi="Arial" w:cs="Arial"/>
          <w:sz w:val="22"/>
          <w:szCs w:val="22"/>
        </w:rPr>
        <w:t>Vụ</w:t>
      </w:r>
      <w:proofErr w:type="spellEnd"/>
      <w:r w:rsidRPr="00394734">
        <w:rPr>
          <w:rFonts w:ascii="Arial" w:hAnsi="Arial" w:cs="Arial"/>
          <w:sz w:val="22"/>
          <w:szCs w:val="22"/>
        </w:rPr>
        <w:t xml:space="preserve"> </w:t>
      </w:r>
      <w:proofErr w:type="spellStart"/>
      <w:r w:rsidRPr="00394734">
        <w:rPr>
          <w:rFonts w:ascii="Arial" w:hAnsi="Arial" w:cs="Arial"/>
          <w:sz w:val="22"/>
          <w:szCs w:val="22"/>
        </w:rPr>
        <w:t>Hàng</w:t>
      </w:r>
      <w:proofErr w:type="spellEnd"/>
      <w:r w:rsidRPr="00394734">
        <w:rPr>
          <w:rFonts w:ascii="Arial" w:hAnsi="Arial" w:cs="Arial"/>
          <w:sz w:val="22"/>
          <w:szCs w:val="22"/>
        </w:rPr>
        <w:t xml:space="preserve"> </w:t>
      </w:r>
      <w:proofErr w:type="spellStart"/>
      <w:r w:rsidRPr="00394734">
        <w:rPr>
          <w:rFonts w:ascii="Arial" w:hAnsi="Arial" w:cs="Arial"/>
          <w:sz w:val="22"/>
          <w:szCs w:val="22"/>
        </w:rPr>
        <w:t>Tháng</w:t>
      </w:r>
      <w:proofErr w:type="spellEnd"/>
      <w:r w:rsidRPr="00394734">
        <w:rPr>
          <w:rFonts w:ascii="Arial" w:hAnsi="Arial" w:cs="Arial"/>
          <w:sz w:val="22"/>
          <w:szCs w:val="22"/>
        </w:rPr>
        <w:t xml:space="preserve"> </w:t>
      </w:r>
      <w:proofErr w:type="spellStart"/>
      <w:r w:rsidRPr="00394734">
        <w:rPr>
          <w:rFonts w:ascii="Arial" w:hAnsi="Arial" w:cs="Arial"/>
          <w:sz w:val="22"/>
          <w:szCs w:val="22"/>
        </w:rPr>
        <w:t>sẽ</w:t>
      </w:r>
      <w:proofErr w:type="spellEnd"/>
      <w:r w:rsidRPr="00394734">
        <w:rPr>
          <w:rFonts w:ascii="Arial" w:hAnsi="Arial" w:cs="Arial"/>
          <w:sz w:val="22"/>
          <w:szCs w:val="22"/>
        </w:rPr>
        <w:t xml:space="preserve"> </w:t>
      </w:r>
      <w:proofErr w:type="spellStart"/>
      <w:r w:rsidRPr="00394734">
        <w:rPr>
          <w:rFonts w:ascii="Arial" w:hAnsi="Arial" w:cs="Arial"/>
          <w:sz w:val="22"/>
          <w:szCs w:val="22"/>
        </w:rPr>
        <w:t>được</w:t>
      </w:r>
      <w:proofErr w:type="spellEnd"/>
      <w:r w:rsidRPr="00394734">
        <w:rPr>
          <w:rFonts w:ascii="Arial" w:hAnsi="Arial" w:cs="Arial"/>
          <w:sz w:val="22"/>
          <w:szCs w:val="22"/>
        </w:rPr>
        <w:t xml:space="preserve"> </w:t>
      </w:r>
      <w:proofErr w:type="spellStart"/>
      <w:r w:rsidRPr="00394734">
        <w:rPr>
          <w:rFonts w:ascii="Arial" w:hAnsi="Arial" w:cs="Arial"/>
          <w:sz w:val="22"/>
          <w:szCs w:val="22"/>
        </w:rPr>
        <w:t>trả</w:t>
      </w:r>
      <w:proofErr w:type="spellEnd"/>
      <w:r w:rsidRPr="00394734">
        <w:rPr>
          <w:rFonts w:ascii="Arial" w:hAnsi="Arial" w:cs="Arial"/>
          <w:sz w:val="22"/>
          <w:szCs w:val="22"/>
        </w:rPr>
        <w:t xml:space="preserve"> </w:t>
      </w:r>
      <w:proofErr w:type="spellStart"/>
      <w:r w:rsidRPr="00394734">
        <w:rPr>
          <w:rFonts w:ascii="Arial" w:hAnsi="Arial" w:cs="Arial"/>
          <w:sz w:val="22"/>
          <w:szCs w:val="22"/>
        </w:rPr>
        <w:t>sau</w:t>
      </w:r>
      <w:proofErr w:type="spellEnd"/>
      <w:r w:rsidRPr="00394734">
        <w:rPr>
          <w:rFonts w:ascii="Arial" w:hAnsi="Arial" w:cs="Arial"/>
          <w:sz w:val="22"/>
          <w:szCs w:val="22"/>
        </w:rPr>
        <w:t xml:space="preserve"> </w:t>
      </w:r>
      <w:proofErr w:type="spellStart"/>
      <w:r w:rsidRPr="00394734">
        <w:rPr>
          <w:rFonts w:ascii="Arial" w:hAnsi="Arial" w:cs="Arial"/>
          <w:sz w:val="22"/>
          <w:szCs w:val="22"/>
        </w:rPr>
        <w:t>trả</w:t>
      </w:r>
      <w:proofErr w:type="spellEnd"/>
      <w:r w:rsidRPr="00394734">
        <w:rPr>
          <w:rFonts w:ascii="Arial" w:hAnsi="Arial" w:cs="Arial"/>
          <w:sz w:val="22"/>
          <w:szCs w:val="22"/>
        </w:rPr>
        <w:t xml:space="preserve"> </w:t>
      </w:r>
      <w:proofErr w:type="spellStart"/>
      <w:r w:rsidRPr="00394734">
        <w:rPr>
          <w:rFonts w:ascii="Arial" w:hAnsi="Arial" w:cs="Arial"/>
          <w:sz w:val="22"/>
          <w:szCs w:val="22"/>
        </w:rPr>
        <w:t>hàng</w:t>
      </w:r>
      <w:proofErr w:type="spellEnd"/>
      <w:r w:rsidRPr="00394734">
        <w:rPr>
          <w:rFonts w:ascii="Arial" w:hAnsi="Arial" w:cs="Arial"/>
          <w:sz w:val="22"/>
          <w:szCs w:val="22"/>
        </w:rPr>
        <w:t xml:space="preserve"> </w:t>
      </w:r>
      <w:proofErr w:type="spellStart"/>
      <w:r w:rsidRPr="00394734">
        <w:rPr>
          <w:rFonts w:ascii="Arial" w:hAnsi="Arial" w:cs="Arial"/>
          <w:sz w:val="22"/>
          <w:szCs w:val="22"/>
        </w:rPr>
        <w:t>tháng</w:t>
      </w:r>
      <w:proofErr w:type="spellEnd"/>
      <w:r w:rsidRPr="00394734">
        <w:rPr>
          <w:rFonts w:ascii="Arial" w:hAnsi="Arial" w:cs="Arial"/>
          <w:sz w:val="22"/>
          <w:szCs w:val="22"/>
        </w:rPr>
        <w:t xml:space="preserve"> </w:t>
      </w:r>
      <w:proofErr w:type="spellStart"/>
      <w:r w:rsidRPr="00394734">
        <w:rPr>
          <w:rFonts w:ascii="Arial" w:hAnsi="Arial" w:cs="Arial"/>
          <w:sz w:val="22"/>
          <w:szCs w:val="22"/>
        </w:rPr>
        <w:t>theo</w:t>
      </w:r>
      <w:proofErr w:type="spellEnd"/>
      <w:r w:rsidRPr="00394734">
        <w:rPr>
          <w:rFonts w:ascii="Arial" w:hAnsi="Arial" w:cs="Arial"/>
          <w:sz w:val="22"/>
          <w:szCs w:val="22"/>
        </w:rPr>
        <w:t xml:space="preserve"> </w:t>
      </w:r>
      <w:proofErr w:type="spellStart"/>
      <w:r w:rsidRPr="00394734">
        <w:rPr>
          <w:rFonts w:ascii="Arial" w:hAnsi="Arial" w:cs="Arial"/>
          <w:sz w:val="22"/>
          <w:szCs w:val="22"/>
        </w:rPr>
        <w:t>hóa</w:t>
      </w:r>
      <w:proofErr w:type="spellEnd"/>
      <w:r w:rsidRPr="00394734">
        <w:rPr>
          <w:rFonts w:ascii="Arial" w:hAnsi="Arial" w:cs="Arial"/>
          <w:sz w:val="22"/>
          <w:szCs w:val="22"/>
        </w:rPr>
        <w:t xml:space="preserve"> </w:t>
      </w:r>
      <w:proofErr w:type="spellStart"/>
      <w:r w:rsidRPr="00394734">
        <w:rPr>
          <w:rFonts w:ascii="Arial" w:hAnsi="Arial" w:cs="Arial"/>
          <w:sz w:val="22"/>
          <w:szCs w:val="22"/>
        </w:rPr>
        <w:t>đơn</w:t>
      </w:r>
      <w:proofErr w:type="spellEnd"/>
      <w:r w:rsidRPr="00394734">
        <w:rPr>
          <w:rFonts w:ascii="Arial" w:hAnsi="Arial" w:cs="Arial"/>
          <w:sz w:val="22"/>
          <w:szCs w:val="22"/>
        </w:rPr>
        <w:t xml:space="preserve"> do </w:t>
      </w:r>
      <w:proofErr w:type="spellStart"/>
      <w:r w:rsidRPr="00394734">
        <w:rPr>
          <w:rFonts w:ascii="Arial" w:hAnsi="Arial" w:cs="Arial"/>
          <w:sz w:val="22"/>
          <w:szCs w:val="22"/>
        </w:rPr>
        <w:t>Nhà</w:t>
      </w:r>
      <w:proofErr w:type="spellEnd"/>
      <w:r w:rsidRPr="00394734">
        <w:rPr>
          <w:rFonts w:ascii="Arial" w:hAnsi="Arial" w:cs="Arial"/>
          <w:sz w:val="22"/>
          <w:szCs w:val="22"/>
        </w:rPr>
        <w:t xml:space="preserve"> </w:t>
      </w:r>
      <w:proofErr w:type="spellStart"/>
      <w:r w:rsidRPr="00394734">
        <w:rPr>
          <w:rFonts w:ascii="Arial" w:hAnsi="Arial" w:cs="Arial"/>
          <w:sz w:val="22"/>
          <w:szCs w:val="22"/>
        </w:rPr>
        <w:t>Thầu</w:t>
      </w:r>
      <w:proofErr w:type="spellEnd"/>
      <w:r w:rsidRPr="00394734">
        <w:rPr>
          <w:rFonts w:ascii="Arial" w:hAnsi="Arial" w:cs="Arial"/>
          <w:sz w:val="22"/>
          <w:szCs w:val="22"/>
        </w:rPr>
        <w:t xml:space="preserve"> O&amp;M </w:t>
      </w:r>
      <w:proofErr w:type="spellStart"/>
      <w:r w:rsidRPr="00394734">
        <w:rPr>
          <w:rFonts w:ascii="Arial" w:hAnsi="Arial" w:cs="Arial"/>
          <w:sz w:val="22"/>
          <w:szCs w:val="22"/>
        </w:rPr>
        <w:t>xuất</w:t>
      </w:r>
      <w:proofErr w:type="spellEnd"/>
      <w:r w:rsidRPr="00394734">
        <w:rPr>
          <w:rFonts w:ascii="Arial" w:hAnsi="Arial" w:cs="Arial"/>
          <w:sz w:val="22"/>
          <w:szCs w:val="22"/>
        </w:rPr>
        <w:t xml:space="preserve"> </w:t>
      </w:r>
      <w:proofErr w:type="spellStart"/>
      <w:r w:rsidRPr="00394734">
        <w:rPr>
          <w:rFonts w:ascii="Arial" w:hAnsi="Arial" w:cs="Arial"/>
          <w:sz w:val="22"/>
          <w:szCs w:val="22"/>
        </w:rPr>
        <w:t>cho</w:t>
      </w:r>
      <w:proofErr w:type="spellEnd"/>
      <w:r w:rsidRPr="00394734">
        <w:rPr>
          <w:rFonts w:ascii="Arial" w:hAnsi="Arial" w:cs="Arial"/>
          <w:sz w:val="22"/>
          <w:szCs w:val="22"/>
        </w:rPr>
        <w:t xml:space="preserve"> </w:t>
      </w:r>
      <w:proofErr w:type="spellStart"/>
      <w:r w:rsidRPr="00394734">
        <w:rPr>
          <w:rFonts w:ascii="Arial" w:hAnsi="Arial" w:cs="Arial"/>
          <w:sz w:val="22"/>
          <w:szCs w:val="22"/>
        </w:rPr>
        <w:t>Chủ</w:t>
      </w:r>
      <w:proofErr w:type="spellEnd"/>
      <w:r w:rsidRPr="00394734">
        <w:rPr>
          <w:rFonts w:ascii="Arial" w:hAnsi="Arial" w:cs="Arial"/>
          <w:sz w:val="22"/>
          <w:szCs w:val="22"/>
        </w:rPr>
        <w:t xml:space="preserve"> </w:t>
      </w:r>
      <w:proofErr w:type="spellStart"/>
      <w:r w:rsidRPr="00394734">
        <w:rPr>
          <w:rFonts w:ascii="Arial" w:hAnsi="Arial" w:cs="Arial"/>
          <w:sz w:val="22"/>
          <w:szCs w:val="22"/>
        </w:rPr>
        <w:t>Dự</w:t>
      </w:r>
      <w:proofErr w:type="spellEnd"/>
      <w:r w:rsidRPr="00394734">
        <w:rPr>
          <w:rFonts w:ascii="Arial" w:hAnsi="Arial" w:cs="Arial"/>
          <w:sz w:val="22"/>
          <w:szCs w:val="22"/>
        </w:rPr>
        <w:t xml:space="preserve"> </w:t>
      </w:r>
      <w:proofErr w:type="spellStart"/>
      <w:r w:rsidRPr="00394734">
        <w:rPr>
          <w:rFonts w:ascii="Arial" w:hAnsi="Arial" w:cs="Arial"/>
          <w:sz w:val="22"/>
          <w:szCs w:val="22"/>
        </w:rPr>
        <w:t>Án</w:t>
      </w:r>
      <w:proofErr w:type="spellEnd"/>
      <w:r w:rsidRPr="00394734">
        <w:rPr>
          <w:rFonts w:ascii="Arial" w:hAnsi="Arial" w:cs="Arial"/>
          <w:sz w:val="22"/>
          <w:szCs w:val="22"/>
        </w:rPr>
        <w:t xml:space="preserve"> </w:t>
      </w:r>
      <w:proofErr w:type="spellStart"/>
      <w:r w:rsidRPr="00394734">
        <w:rPr>
          <w:rFonts w:ascii="Arial" w:hAnsi="Arial" w:cs="Arial"/>
          <w:sz w:val="22"/>
          <w:szCs w:val="22"/>
        </w:rPr>
        <w:t>và</w:t>
      </w:r>
      <w:proofErr w:type="spellEnd"/>
      <w:r w:rsidRPr="00394734">
        <w:rPr>
          <w:rFonts w:ascii="Arial" w:hAnsi="Arial" w:cs="Arial"/>
          <w:sz w:val="22"/>
          <w:szCs w:val="22"/>
        </w:rPr>
        <w:t xml:space="preserve"> </w:t>
      </w:r>
      <w:proofErr w:type="spellStart"/>
      <w:r w:rsidRPr="00394734">
        <w:rPr>
          <w:rFonts w:ascii="Arial" w:hAnsi="Arial" w:cs="Arial"/>
          <w:sz w:val="22"/>
          <w:szCs w:val="22"/>
        </w:rPr>
        <w:t>phải</w:t>
      </w:r>
      <w:proofErr w:type="spellEnd"/>
      <w:r w:rsidRPr="00394734">
        <w:rPr>
          <w:rFonts w:ascii="Arial" w:hAnsi="Arial" w:cs="Arial"/>
          <w:sz w:val="22"/>
          <w:szCs w:val="22"/>
        </w:rPr>
        <w:t xml:space="preserve"> </w:t>
      </w:r>
      <w:proofErr w:type="spellStart"/>
      <w:r w:rsidRPr="00394734">
        <w:rPr>
          <w:rFonts w:ascii="Arial" w:hAnsi="Arial" w:cs="Arial"/>
          <w:sz w:val="22"/>
          <w:szCs w:val="22"/>
        </w:rPr>
        <w:t>được</w:t>
      </w:r>
      <w:proofErr w:type="spellEnd"/>
      <w:r w:rsidRPr="00394734">
        <w:rPr>
          <w:rFonts w:ascii="Arial" w:hAnsi="Arial" w:cs="Arial"/>
          <w:sz w:val="22"/>
          <w:szCs w:val="22"/>
        </w:rPr>
        <w:t xml:space="preserve"> </w:t>
      </w:r>
      <w:proofErr w:type="spellStart"/>
      <w:r w:rsidRPr="00394734">
        <w:rPr>
          <w:rFonts w:ascii="Arial" w:hAnsi="Arial" w:cs="Arial"/>
          <w:sz w:val="22"/>
          <w:szCs w:val="22"/>
        </w:rPr>
        <w:t>thanh</w:t>
      </w:r>
      <w:proofErr w:type="spellEnd"/>
      <w:r w:rsidRPr="00394734">
        <w:rPr>
          <w:rFonts w:ascii="Arial" w:hAnsi="Arial" w:cs="Arial"/>
          <w:sz w:val="22"/>
          <w:szCs w:val="22"/>
        </w:rPr>
        <w:t xml:space="preserve"> </w:t>
      </w:r>
      <w:proofErr w:type="spellStart"/>
      <w:r w:rsidRPr="00394734">
        <w:rPr>
          <w:rFonts w:ascii="Arial" w:hAnsi="Arial" w:cs="Arial"/>
          <w:sz w:val="22"/>
          <w:szCs w:val="22"/>
        </w:rPr>
        <w:t>toán</w:t>
      </w:r>
      <w:proofErr w:type="spellEnd"/>
      <w:r w:rsidRPr="00394734">
        <w:rPr>
          <w:rFonts w:ascii="Arial" w:hAnsi="Arial" w:cs="Arial"/>
          <w:sz w:val="22"/>
          <w:szCs w:val="22"/>
        </w:rPr>
        <w:t xml:space="preserve"> </w:t>
      </w:r>
      <w:proofErr w:type="spellStart"/>
      <w:r w:rsidRPr="00394734">
        <w:rPr>
          <w:rFonts w:ascii="Arial" w:hAnsi="Arial" w:cs="Arial"/>
          <w:sz w:val="22"/>
          <w:szCs w:val="22"/>
        </w:rPr>
        <w:t>trong</w:t>
      </w:r>
      <w:proofErr w:type="spellEnd"/>
      <w:r w:rsidRPr="00394734">
        <w:rPr>
          <w:rFonts w:ascii="Arial" w:hAnsi="Arial" w:cs="Arial"/>
          <w:sz w:val="22"/>
          <w:szCs w:val="22"/>
        </w:rPr>
        <w:t xml:space="preserve"> </w:t>
      </w:r>
      <w:proofErr w:type="spellStart"/>
      <w:r w:rsidRPr="00394734">
        <w:rPr>
          <w:rFonts w:ascii="Arial" w:hAnsi="Arial" w:cs="Arial"/>
          <w:sz w:val="22"/>
          <w:szCs w:val="22"/>
        </w:rPr>
        <w:t>vòng</w:t>
      </w:r>
      <w:proofErr w:type="spellEnd"/>
      <w:r w:rsidRPr="00394734">
        <w:rPr>
          <w:rFonts w:ascii="Arial" w:hAnsi="Arial" w:cs="Arial"/>
          <w:sz w:val="22"/>
          <w:szCs w:val="22"/>
        </w:rPr>
        <w:t xml:space="preserve"> [15] </w:t>
      </w:r>
      <w:proofErr w:type="spellStart"/>
      <w:r w:rsidRPr="00394734">
        <w:rPr>
          <w:rFonts w:ascii="Arial" w:hAnsi="Arial" w:cs="Arial"/>
          <w:sz w:val="22"/>
          <w:szCs w:val="22"/>
        </w:rPr>
        <w:t>ngày</w:t>
      </w:r>
      <w:proofErr w:type="spellEnd"/>
      <w:r w:rsidRPr="00394734">
        <w:rPr>
          <w:rFonts w:ascii="Arial" w:hAnsi="Arial" w:cs="Arial"/>
          <w:sz w:val="22"/>
          <w:szCs w:val="22"/>
        </w:rPr>
        <w:t xml:space="preserve"> </w:t>
      </w:r>
      <w:proofErr w:type="spellStart"/>
      <w:r w:rsidRPr="00394734">
        <w:rPr>
          <w:rFonts w:ascii="Arial" w:hAnsi="Arial" w:cs="Arial"/>
          <w:sz w:val="22"/>
          <w:szCs w:val="22"/>
        </w:rPr>
        <w:t>kể</w:t>
      </w:r>
      <w:proofErr w:type="spellEnd"/>
      <w:r w:rsidRPr="00394734">
        <w:rPr>
          <w:rFonts w:ascii="Arial" w:hAnsi="Arial" w:cs="Arial"/>
          <w:sz w:val="22"/>
          <w:szCs w:val="22"/>
        </w:rPr>
        <w:t xml:space="preserve"> </w:t>
      </w:r>
      <w:proofErr w:type="spellStart"/>
      <w:r w:rsidRPr="00394734">
        <w:rPr>
          <w:rFonts w:ascii="Arial" w:hAnsi="Arial" w:cs="Arial"/>
          <w:sz w:val="22"/>
          <w:szCs w:val="22"/>
        </w:rPr>
        <w:t>từ</w:t>
      </w:r>
      <w:proofErr w:type="spellEnd"/>
      <w:r w:rsidRPr="00394734">
        <w:rPr>
          <w:rFonts w:ascii="Arial" w:hAnsi="Arial" w:cs="Arial"/>
          <w:sz w:val="22"/>
          <w:szCs w:val="22"/>
        </w:rPr>
        <w:t xml:space="preserve"> </w:t>
      </w:r>
      <w:proofErr w:type="spellStart"/>
      <w:r w:rsidRPr="00394734">
        <w:rPr>
          <w:rFonts w:ascii="Arial" w:hAnsi="Arial" w:cs="Arial"/>
          <w:sz w:val="22"/>
          <w:szCs w:val="22"/>
        </w:rPr>
        <w:t>ngày</w:t>
      </w:r>
      <w:proofErr w:type="spellEnd"/>
      <w:r w:rsidRPr="00394734">
        <w:rPr>
          <w:rFonts w:ascii="Arial" w:hAnsi="Arial" w:cs="Arial"/>
          <w:sz w:val="22"/>
          <w:szCs w:val="22"/>
        </w:rPr>
        <w:t xml:space="preserve"> </w:t>
      </w:r>
      <w:proofErr w:type="spellStart"/>
      <w:r w:rsidRPr="00394734">
        <w:rPr>
          <w:rFonts w:ascii="Arial" w:hAnsi="Arial" w:cs="Arial"/>
          <w:sz w:val="22"/>
          <w:szCs w:val="22"/>
        </w:rPr>
        <w:t>phát</w:t>
      </w:r>
      <w:proofErr w:type="spellEnd"/>
      <w:r w:rsidRPr="00394734">
        <w:rPr>
          <w:rFonts w:ascii="Arial" w:hAnsi="Arial" w:cs="Arial"/>
          <w:sz w:val="22"/>
          <w:szCs w:val="22"/>
        </w:rPr>
        <w:t xml:space="preserve"> </w:t>
      </w:r>
      <w:proofErr w:type="spellStart"/>
      <w:r w:rsidRPr="00394734">
        <w:rPr>
          <w:rFonts w:ascii="Arial" w:hAnsi="Arial" w:cs="Arial"/>
          <w:sz w:val="22"/>
          <w:szCs w:val="22"/>
        </w:rPr>
        <w:t>hành</w:t>
      </w:r>
      <w:proofErr w:type="spellEnd"/>
      <w:r w:rsidRPr="00394734">
        <w:rPr>
          <w:rFonts w:ascii="Arial" w:hAnsi="Arial" w:cs="Arial"/>
          <w:sz w:val="22"/>
          <w:szCs w:val="22"/>
        </w:rPr>
        <w:t xml:space="preserve"> </w:t>
      </w:r>
      <w:proofErr w:type="spellStart"/>
      <w:r w:rsidRPr="00394734">
        <w:rPr>
          <w:rFonts w:ascii="Arial" w:hAnsi="Arial" w:cs="Arial"/>
          <w:sz w:val="22"/>
          <w:szCs w:val="22"/>
        </w:rPr>
        <w:t>hóa</w:t>
      </w:r>
      <w:proofErr w:type="spellEnd"/>
      <w:r w:rsidRPr="00394734">
        <w:rPr>
          <w:rFonts w:ascii="Arial" w:hAnsi="Arial" w:cs="Arial"/>
          <w:sz w:val="22"/>
          <w:szCs w:val="22"/>
        </w:rPr>
        <w:t xml:space="preserve"> </w:t>
      </w:r>
      <w:proofErr w:type="spellStart"/>
      <w:r w:rsidRPr="00394734">
        <w:rPr>
          <w:rFonts w:ascii="Arial" w:hAnsi="Arial" w:cs="Arial"/>
          <w:sz w:val="22"/>
          <w:szCs w:val="22"/>
        </w:rPr>
        <w:t>đơn</w:t>
      </w:r>
      <w:proofErr w:type="spellEnd"/>
      <w:r w:rsidRPr="00394734">
        <w:rPr>
          <w:rFonts w:ascii="Arial" w:hAnsi="Arial" w:cs="Arial"/>
          <w:sz w:val="22"/>
          <w:szCs w:val="22"/>
        </w:rPr>
        <w:t xml:space="preserve"> </w:t>
      </w:r>
      <w:proofErr w:type="spellStart"/>
      <w:r w:rsidRPr="00394734">
        <w:rPr>
          <w:rFonts w:ascii="Arial" w:hAnsi="Arial" w:cs="Arial"/>
          <w:sz w:val="22"/>
          <w:szCs w:val="22"/>
        </w:rPr>
        <w:t>liên</w:t>
      </w:r>
      <w:proofErr w:type="spellEnd"/>
      <w:r w:rsidRPr="00394734">
        <w:rPr>
          <w:rFonts w:ascii="Arial" w:hAnsi="Arial" w:cs="Arial"/>
          <w:sz w:val="22"/>
          <w:szCs w:val="22"/>
        </w:rPr>
        <w:t xml:space="preserve"> </w:t>
      </w:r>
      <w:proofErr w:type="spellStart"/>
      <w:r w:rsidRPr="00394734">
        <w:rPr>
          <w:rFonts w:ascii="Arial" w:hAnsi="Arial" w:cs="Arial"/>
          <w:sz w:val="22"/>
          <w:szCs w:val="22"/>
        </w:rPr>
        <w:t>quan</w:t>
      </w:r>
      <w:proofErr w:type="spellEnd"/>
      <w:r w:rsidRPr="00394734">
        <w:rPr>
          <w:rFonts w:ascii="Arial" w:hAnsi="Arial" w:cs="Arial"/>
          <w:sz w:val="22"/>
          <w:szCs w:val="22"/>
        </w:rPr>
        <w:t xml:space="preserve">.  </w:t>
      </w:r>
    </w:p>
    <w:p w14:paraId="278C7DCC" w14:textId="77777777" w:rsidR="00394734" w:rsidRPr="00394734" w:rsidRDefault="00394734" w:rsidP="00394734">
      <w:pPr>
        <w:pStyle w:val="Level2"/>
        <w:widowControl w:val="0"/>
        <w:numPr>
          <w:ilvl w:val="1"/>
          <w:numId w:val="17"/>
        </w:numPr>
        <w:spacing w:before="120" w:after="240" w:line="360" w:lineRule="atLeast"/>
        <w:ind w:left="709" w:hanging="709"/>
        <w:rPr>
          <w:rFonts w:ascii="Arial" w:hAnsi="Arial" w:cs="Arial"/>
          <w:sz w:val="22"/>
          <w:szCs w:val="22"/>
        </w:rPr>
      </w:pPr>
      <w:proofErr w:type="spellStart"/>
      <w:r w:rsidRPr="00394734">
        <w:rPr>
          <w:rFonts w:ascii="Arial" w:hAnsi="Arial" w:cs="Arial"/>
          <w:sz w:val="22"/>
          <w:szCs w:val="22"/>
        </w:rPr>
        <w:t>Tất</w:t>
      </w:r>
      <w:proofErr w:type="spellEnd"/>
      <w:r w:rsidRPr="00394734">
        <w:rPr>
          <w:rFonts w:ascii="Arial" w:hAnsi="Arial" w:cs="Arial"/>
          <w:sz w:val="22"/>
          <w:szCs w:val="22"/>
        </w:rPr>
        <w:t xml:space="preserve"> </w:t>
      </w:r>
      <w:proofErr w:type="spellStart"/>
      <w:r w:rsidRPr="00394734">
        <w:rPr>
          <w:rFonts w:ascii="Arial" w:hAnsi="Arial" w:cs="Arial"/>
          <w:sz w:val="22"/>
          <w:szCs w:val="22"/>
        </w:rPr>
        <w:t>cả</w:t>
      </w:r>
      <w:proofErr w:type="spellEnd"/>
      <w:r w:rsidRPr="00394734">
        <w:rPr>
          <w:rFonts w:ascii="Arial" w:hAnsi="Arial" w:cs="Arial"/>
          <w:sz w:val="22"/>
          <w:szCs w:val="22"/>
        </w:rPr>
        <w:t xml:space="preserve"> </w:t>
      </w:r>
      <w:proofErr w:type="spellStart"/>
      <w:r w:rsidRPr="00394734">
        <w:rPr>
          <w:rFonts w:ascii="Arial" w:hAnsi="Arial" w:cs="Arial"/>
          <w:sz w:val="22"/>
          <w:szCs w:val="22"/>
        </w:rPr>
        <w:t>các</w:t>
      </w:r>
      <w:proofErr w:type="spellEnd"/>
      <w:r w:rsidRPr="00394734">
        <w:rPr>
          <w:rFonts w:ascii="Arial" w:hAnsi="Arial" w:cs="Arial"/>
          <w:sz w:val="22"/>
          <w:szCs w:val="22"/>
        </w:rPr>
        <w:t xml:space="preserve"> </w:t>
      </w:r>
      <w:proofErr w:type="spellStart"/>
      <w:r w:rsidRPr="00394734">
        <w:rPr>
          <w:rFonts w:ascii="Arial" w:hAnsi="Arial" w:cs="Arial"/>
          <w:sz w:val="22"/>
          <w:szCs w:val="22"/>
        </w:rPr>
        <w:t>khoản</w:t>
      </w:r>
      <w:proofErr w:type="spellEnd"/>
      <w:r w:rsidRPr="00394734">
        <w:rPr>
          <w:rFonts w:ascii="Arial" w:hAnsi="Arial" w:cs="Arial"/>
          <w:sz w:val="22"/>
          <w:szCs w:val="22"/>
        </w:rPr>
        <w:t xml:space="preserve"> </w:t>
      </w:r>
      <w:proofErr w:type="spellStart"/>
      <w:r w:rsidRPr="00394734">
        <w:rPr>
          <w:rFonts w:ascii="Arial" w:hAnsi="Arial" w:cs="Arial"/>
          <w:sz w:val="22"/>
          <w:szCs w:val="22"/>
        </w:rPr>
        <w:t>thanh</w:t>
      </w:r>
      <w:proofErr w:type="spellEnd"/>
      <w:r w:rsidRPr="00394734">
        <w:rPr>
          <w:rFonts w:ascii="Arial" w:hAnsi="Arial" w:cs="Arial"/>
          <w:sz w:val="22"/>
          <w:szCs w:val="22"/>
        </w:rPr>
        <w:t xml:space="preserve"> </w:t>
      </w:r>
      <w:proofErr w:type="spellStart"/>
      <w:r w:rsidRPr="00394734">
        <w:rPr>
          <w:rFonts w:ascii="Arial" w:hAnsi="Arial" w:cs="Arial"/>
          <w:sz w:val="22"/>
          <w:szCs w:val="22"/>
        </w:rPr>
        <w:t>toán</w:t>
      </w:r>
      <w:proofErr w:type="spellEnd"/>
      <w:r w:rsidRPr="00394734">
        <w:rPr>
          <w:rFonts w:ascii="Arial" w:hAnsi="Arial" w:cs="Arial"/>
          <w:sz w:val="22"/>
          <w:szCs w:val="22"/>
        </w:rPr>
        <w:t xml:space="preserve"> </w:t>
      </w:r>
      <w:proofErr w:type="spellStart"/>
      <w:r w:rsidRPr="00394734">
        <w:rPr>
          <w:rFonts w:ascii="Arial" w:hAnsi="Arial" w:cs="Arial"/>
          <w:sz w:val="22"/>
          <w:szCs w:val="22"/>
        </w:rPr>
        <w:t>cho</w:t>
      </w:r>
      <w:proofErr w:type="spellEnd"/>
      <w:r w:rsidRPr="00394734">
        <w:rPr>
          <w:rFonts w:ascii="Arial" w:hAnsi="Arial" w:cs="Arial"/>
          <w:sz w:val="22"/>
          <w:szCs w:val="22"/>
        </w:rPr>
        <w:t xml:space="preserve"> </w:t>
      </w:r>
      <w:proofErr w:type="spellStart"/>
      <w:r w:rsidRPr="00394734">
        <w:rPr>
          <w:rFonts w:ascii="Arial" w:hAnsi="Arial" w:cs="Arial"/>
          <w:sz w:val="22"/>
          <w:szCs w:val="22"/>
        </w:rPr>
        <w:t>Nhà</w:t>
      </w:r>
      <w:proofErr w:type="spellEnd"/>
      <w:r w:rsidRPr="00394734">
        <w:rPr>
          <w:rFonts w:ascii="Arial" w:hAnsi="Arial" w:cs="Arial"/>
          <w:sz w:val="22"/>
          <w:szCs w:val="22"/>
        </w:rPr>
        <w:t xml:space="preserve"> </w:t>
      </w:r>
      <w:proofErr w:type="spellStart"/>
      <w:r w:rsidRPr="00394734">
        <w:rPr>
          <w:rFonts w:ascii="Arial" w:hAnsi="Arial" w:cs="Arial"/>
          <w:sz w:val="22"/>
          <w:szCs w:val="22"/>
        </w:rPr>
        <w:t>Thầu</w:t>
      </w:r>
      <w:proofErr w:type="spellEnd"/>
      <w:r w:rsidRPr="00394734">
        <w:rPr>
          <w:rFonts w:ascii="Arial" w:hAnsi="Arial" w:cs="Arial"/>
          <w:sz w:val="22"/>
          <w:szCs w:val="22"/>
        </w:rPr>
        <w:t xml:space="preserve"> O&amp;M </w:t>
      </w:r>
      <w:proofErr w:type="spellStart"/>
      <w:r w:rsidRPr="00394734">
        <w:rPr>
          <w:rFonts w:ascii="Arial" w:hAnsi="Arial" w:cs="Arial"/>
          <w:sz w:val="22"/>
          <w:szCs w:val="22"/>
        </w:rPr>
        <w:t>theo</w:t>
      </w:r>
      <w:proofErr w:type="spellEnd"/>
      <w:r w:rsidRPr="00394734">
        <w:rPr>
          <w:rFonts w:ascii="Arial" w:hAnsi="Arial" w:cs="Arial"/>
          <w:sz w:val="22"/>
          <w:szCs w:val="22"/>
        </w:rPr>
        <w:t xml:space="preserve"> </w:t>
      </w:r>
      <w:proofErr w:type="spellStart"/>
      <w:r w:rsidRPr="00394734">
        <w:rPr>
          <w:rFonts w:ascii="Arial" w:hAnsi="Arial" w:cs="Arial"/>
          <w:sz w:val="22"/>
          <w:szCs w:val="22"/>
        </w:rPr>
        <w:t>Hợp</w:t>
      </w:r>
      <w:proofErr w:type="spellEnd"/>
      <w:r w:rsidRPr="00394734">
        <w:rPr>
          <w:rFonts w:ascii="Arial" w:hAnsi="Arial" w:cs="Arial"/>
          <w:sz w:val="22"/>
          <w:szCs w:val="22"/>
        </w:rPr>
        <w:t xml:space="preserve"> </w:t>
      </w:r>
      <w:proofErr w:type="spellStart"/>
      <w:r w:rsidRPr="00394734">
        <w:rPr>
          <w:rFonts w:ascii="Arial" w:hAnsi="Arial" w:cs="Arial"/>
          <w:sz w:val="22"/>
          <w:szCs w:val="22"/>
        </w:rPr>
        <w:t>Đồng</w:t>
      </w:r>
      <w:proofErr w:type="spellEnd"/>
      <w:r w:rsidRPr="00394734">
        <w:rPr>
          <w:rFonts w:ascii="Arial" w:hAnsi="Arial" w:cs="Arial"/>
          <w:sz w:val="22"/>
          <w:szCs w:val="22"/>
        </w:rPr>
        <w:t xml:space="preserve"> </w:t>
      </w:r>
      <w:proofErr w:type="spellStart"/>
      <w:r w:rsidRPr="00394734">
        <w:rPr>
          <w:rFonts w:ascii="Arial" w:hAnsi="Arial" w:cs="Arial"/>
          <w:sz w:val="22"/>
          <w:szCs w:val="22"/>
        </w:rPr>
        <w:t>này</w:t>
      </w:r>
      <w:proofErr w:type="spellEnd"/>
      <w:r w:rsidRPr="00394734">
        <w:rPr>
          <w:rFonts w:ascii="Arial" w:hAnsi="Arial" w:cs="Arial"/>
          <w:sz w:val="22"/>
          <w:szCs w:val="22"/>
        </w:rPr>
        <w:t xml:space="preserve"> </w:t>
      </w:r>
      <w:proofErr w:type="spellStart"/>
      <w:r w:rsidRPr="00394734">
        <w:rPr>
          <w:rFonts w:ascii="Arial" w:hAnsi="Arial" w:cs="Arial"/>
          <w:sz w:val="22"/>
          <w:szCs w:val="22"/>
        </w:rPr>
        <w:t>sẽ</w:t>
      </w:r>
      <w:proofErr w:type="spellEnd"/>
      <w:r w:rsidRPr="00394734">
        <w:rPr>
          <w:rFonts w:ascii="Arial" w:hAnsi="Arial" w:cs="Arial"/>
          <w:sz w:val="22"/>
          <w:szCs w:val="22"/>
        </w:rPr>
        <w:t xml:space="preserve"> </w:t>
      </w:r>
      <w:proofErr w:type="spellStart"/>
      <w:r w:rsidRPr="00394734">
        <w:rPr>
          <w:rFonts w:ascii="Arial" w:hAnsi="Arial" w:cs="Arial"/>
          <w:sz w:val="22"/>
          <w:szCs w:val="22"/>
        </w:rPr>
        <w:t>được</w:t>
      </w:r>
      <w:proofErr w:type="spellEnd"/>
      <w:r w:rsidRPr="00394734">
        <w:rPr>
          <w:rFonts w:ascii="Arial" w:hAnsi="Arial" w:cs="Arial"/>
          <w:sz w:val="22"/>
          <w:szCs w:val="22"/>
        </w:rPr>
        <w:t xml:space="preserve"> </w:t>
      </w:r>
      <w:proofErr w:type="spellStart"/>
      <w:r w:rsidRPr="00394734">
        <w:rPr>
          <w:rFonts w:ascii="Arial" w:hAnsi="Arial" w:cs="Arial"/>
          <w:sz w:val="22"/>
          <w:szCs w:val="22"/>
        </w:rPr>
        <w:t>thực</w:t>
      </w:r>
      <w:proofErr w:type="spellEnd"/>
      <w:r w:rsidRPr="00394734">
        <w:rPr>
          <w:rFonts w:ascii="Arial" w:hAnsi="Arial" w:cs="Arial"/>
          <w:sz w:val="22"/>
          <w:szCs w:val="22"/>
        </w:rPr>
        <w:t xml:space="preserve"> </w:t>
      </w:r>
      <w:proofErr w:type="spellStart"/>
      <w:r w:rsidRPr="00394734">
        <w:rPr>
          <w:rFonts w:ascii="Arial" w:hAnsi="Arial" w:cs="Arial"/>
          <w:sz w:val="22"/>
          <w:szCs w:val="22"/>
        </w:rPr>
        <w:t>hiện</w:t>
      </w:r>
      <w:proofErr w:type="spellEnd"/>
      <w:r w:rsidRPr="00394734">
        <w:rPr>
          <w:rFonts w:ascii="Arial" w:hAnsi="Arial" w:cs="Arial"/>
          <w:sz w:val="22"/>
          <w:szCs w:val="22"/>
        </w:rPr>
        <w:t xml:space="preserve"> </w:t>
      </w:r>
      <w:proofErr w:type="spellStart"/>
      <w:r w:rsidRPr="00394734">
        <w:rPr>
          <w:rFonts w:ascii="Arial" w:hAnsi="Arial" w:cs="Arial"/>
          <w:sz w:val="22"/>
          <w:szCs w:val="22"/>
        </w:rPr>
        <w:t>bằng</w:t>
      </w:r>
      <w:proofErr w:type="spellEnd"/>
      <w:r w:rsidRPr="00394734">
        <w:rPr>
          <w:rFonts w:ascii="Arial" w:hAnsi="Arial" w:cs="Arial"/>
          <w:sz w:val="22"/>
          <w:szCs w:val="22"/>
        </w:rPr>
        <w:t xml:space="preserve"> </w:t>
      </w:r>
      <w:proofErr w:type="spellStart"/>
      <w:r w:rsidRPr="00394734">
        <w:rPr>
          <w:rFonts w:ascii="Arial" w:hAnsi="Arial" w:cs="Arial"/>
          <w:sz w:val="22"/>
          <w:szCs w:val="22"/>
        </w:rPr>
        <w:t>chuyển</w:t>
      </w:r>
      <w:proofErr w:type="spellEnd"/>
      <w:r w:rsidRPr="00394734">
        <w:rPr>
          <w:rFonts w:ascii="Arial" w:hAnsi="Arial" w:cs="Arial"/>
          <w:sz w:val="22"/>
          <w:szCs w:val="22"/>
        </w:rPr>
        <w:t xml:space="preserve"> </w:t>
      </w:r>
      <w:proofErr w:type="spellStart"/>
      <w:r w:rsidRPr="00394734">
        <w:rPr>
          <w:rFonts w:ascii="Arial" w:hAnsi="Arial" w:cs="Arial"/>
          <w:sz w:val="22"/>
          <w:szCs w:val="22"/>
        </w:rPr>
        <w:t>khoản</w:t>
      </w:r>
      <w:proofErr w:type="spellEnd"/>
      <w:r w:rsidRPr="00394734">
        <w:rPr>
          <w:rFonts w:ascii="Arial" w:hAnsi="Arial" w:cs="Arial"/>
          <w:sz w:val="22"/>
          <w:szCs w:val="22"/>
        </w:rPr>
        <w:t xml:space="preserve"> </w:t>
      </w:r>
      <w:proofErr w:type="spellStart"/>
      <w:r w:rsidRPr="00394734">
        <w:rPr>
          <w:rFonts w:ascii="Arial" w:hAnsi="Arial" w:cs="Arial"/>
          <w:sz w:val="22"/>
          <w:szCs w:val="22"/>
        </w:rPr>
        <w:t>vào</w:t>
      </w:r>
      <w:proofErr w:type="spellEnd"/>
      <w:r w:rsidRPr="00394734">
        <w:rPr>
          <w:rFonts w:ascii="Arial" w:hAnsi="Arial" w:cs="Arial"/>
          <w:sz w:val="22"/>
          <w:szCs w:val="22"/>
        </w:rPr>
        <w:t xml:space="preserve"> </w:t>
      </w:r>
      <w:proofErr w:type="spellStart"/>
      <w:r w:rsidRPr="00394734">
        <w:rPr>
          <w:rFonts w:ascii="Arial" w:hAnsi="Arial" w:cs="Arial"/>
          <w:sz w:val="22"/>
          <w:szCs w:val="22"/>
        </w:rPr>
        <w:t>tài</w:t>
      </w:r>
      <w:proofErr w:type="spellEnd"/>
      <w:r w:rsidRPr="00394734">
        <w:rPr>
          <w:rFonts w:ascii="Arial" w:hAnsi="Arial" w:cs="Arial"/>
          <w:sz w:val="22"/>
          <w:szCs w:val="22"/>
        </w:rPr>
        <w:t xml:space="preserve"> </w:t>
      </w:r>
      <w:proofErr w:type="spellStart"/>
      <w:r w:rsidRPr="00394734">
        <w:rPr>
          <w:rFonts w:ascii="Arial" w:hAnsi="Arial" w:cs="Arial"/>
          <w:sz w:val="22"/>
          <w:szCs w:val="22"/>
        </w:rPr>
        <w:t>khoản</w:t>
      </w:r>
      <w:proofErr w:type="spellEnd"/>
      <w:r w:rsidRPr="00394734">
        <w:rPr>
          <w:rFonts w:ascii="Arial" w:hAnsi="Arial" w:cs="Arial"/>
          <w:sz w:val="22"/>
          <w:szCs w:val="22"/>
        </w:rPr>
        <w:t xml:space="preserve"> </w:t>
      </w:r>
      <w:proofErr w:type="spellStart"/>
      <w:r w:rsidRPr="00394734">
        <w:rPr>
          <w:rFonts w:ascii="Arial" w:hAnsi="Arial" w:cs="Arial"/>
          <w:sz w:val="22"/>
          <w:szCs w:val="22"/>
        </w:rPr>
        <w:t>ngân</w:t>
      </w:r>
      <w:proofErr w:type="spellEnd"/>
      <w:r w:rsidRPr="00394734">
        <w:rPr>
          <w:rFonts w:ascii="Arial" w:hAnsi="Arial" w:cs="Arial"/>
          <w:sz w:val="22"/>
          <w:szCs w:val="22"/>
        </w:rPr>
        <w:t xml:space="preserve"> </w:t>
      </w:r>
      <w:proofErr w:type="spellStart"/>
      <w:r w:rsidRPr="00394734">
        <w:rPr>
          <w:rFonts w:ascii="Arial" w:hAnsi="Arial" w:cs="Arial"/>
          <w:sz w:val="22"/>
          <w:szCs w:val="22"/>
        </w:rPr>
        <w:t>hàng</w:t>
      </w:r>
      <w:proofErr w:type="spellEnd"/>
      <w:r w:rsidRPr="00394734">
        <w:rPr>
          <w:rFonts w:ascii="Arial" w:hAnsi="Arial" w:cs="Arial"/>
          <w:sz w:val="22"/>
          <w:szCs w:val="22"/>
        </w:rPr>
        <w:t xml:space="preserve"> </w:t>
      </w:r>
      <w:proofErr w:type="spellStart"/>
      <w:r w:rsidRPr="00394734">
        <w:rPr>
          <w:rFonts w:ascii="Arial" w:hAnsi="Arial" w:cs="Arial"/>
          <w:sz w:val="22"/>
          <w:szCs w:val="22"/>
        </w:rPr>
        <w:t>của</w:t>
      </w:r>
      <w:proofErr w:type="spellEnd"/>
      <w:r w:rsidRPr="00394734">
        <w:rPr>
          <w:rFonts w:ascii="Arial" w:hAnsi="Arial" w:cs="Arial"/>
          <w:sz w:val="22"/>
          <w:szCs w:val="22"/>
        </w:rPr>
        <w:t xml:space="preserve"> </w:t>
      </w:r>
      <w:proofErr w:type="spellStart"/>
      <w:r w:rsidRPr="00394734">
        <w:rPr>
          <w:rFonts w:ascii="Arial" w:hAnsi="Arial" w:cs="Arial"/>
          <w:sz w:val="22"/>
          <w:szCs w:val="22"/>
        </w:rPr>
        <w:t>Nhà</w:t>
      </w:r>
      <w:proofErr w:type="spellEnd"/>
      <w:r w:rsidRPr="00394734">
        <w:rPr>
          <w:rFonts w:ascii="Arial" w:hAnsi="Arial" w:cs="Arial"/>
          <w:sz w:val="22"/>
          <w:szCs w:val="22"/>
        </w:rPr>
        <w:t xml:space="preserve"> </w:t>
      </w:r>
      <w:proofErr w:type="spellStart"/>
      <w:r w:rsidRPr="00394734">
        <w:rPr>
          <w:rFonts w:ascii="Arial" w:hAnsi="Arial" w:cs="Arial"/>
          <w:sz w:val="22"/>
          <w:szCs w:val="22"/>
        </w:rPr>
        <w:t>Thầu</w:t>
      </w:r>
      <w:proofErr w:type="spellEnd"/>
      <w:r w:rsidRPr="00394734">
        <w:rPr>
          <w:rFonts w:ascii="Arial" w:hAnsi="Arial" w:cs="Arial"/>
          <w:sz w:val="22"/>
          <w:szCs w:val="22"/>
        </w:rPr>
        <w:t xml:space="preserve"> O&amp;M </w:t>
      </w:r>
      <w:proofErr w:type="spellStart"/>
      <w:r w:rsidRPr="00394734">
        <w:rPr>
          <w:rFonts w:ascii="Arial" w:hAnsi="Arial" w:cs="Arial"/>
          <w:sz w:val="22"/>
          <w:szCs w:val="22"/>
        </w:rPr>
        <w:t>như</w:t>
      </w:r>
      <w:proofErr w:type="spellEnd"/>
      <w:r w:rsidRPr="00394734">
        <w:rPr>
          <w:rFonts w:ascii="Arial" w:hAnsi="Arial" w:cs="Arial"/>
          <w:sz w:val="22"/>
          <w:szCs w:val="22"/>
        </w:rPr>
        <w:t xml:space="preserve"> </w:t>
      </w:r>
      <w:proofErr w:type="spellStart"/>
      <w:r w:rsidRPr="00394734">
        <w:rPr>
          <w:rFonts w:ascii="Arial" w:hAnsi="Arial" w:cs="Arial"/>
          <w:sz w:val="22"/>
          <w:szCs w:val="22"/>
        </w:rPr>
        <w:t>được</w:t>
      </w:r>
      <w:proofErr w:type="spellEnd"/>
      <w:r w:rsidRPr="00394734">
        <w:rPr>
          <w:rFonts w:ascii="Arial" w:hAnsi="Arial" w:cs="Arial"/>
          <w:sz w:val="22"/>
          <w:szCs w:val="22"/>
        </w:rPr>
        <w:t xml:space="preserve"> </w:t>
      </w:r>
      <w:proofErr w:type="spellStart"/>
      <w:r w:rsidRPr="00394734">
        <w:rPr>
          <w:rFonts w:ascii="Arial" w:hAnsi="Arial" w:cs="Arial"/>
          <w:sz w:val="22"/>
          <w:szCs w:val="22"/>
        </w:rPr>
        <w:t>Nhà</w:t>
      </w:r>
      <w:proofErr w:type="spellEnd"/>
      <w:r w:rsidRPr="00394734">
        <w:rPr>
          <w:rFonts w:ascii="Arial" w:hAnsi="Arial" w:cs="Arial"/>
          <w:sz w:val="22"/>
          <w:szCs w:val="22"/>
        </w:rPr>
        <w:t xml:space="preserve"> </w:t>
      </w:r>
      <w:proofErr w:type="spellStart"/>
      <w:r w:rsidRPr="00394734">
        <w:rPr>
          <w:rFonts w:ascii="Arial" w:hAnsi="Arial" w:cs="Arial"/>
          <w:sz w:val="22"/>
          <w:szCs w:val="22"/>
        </w:rPr>
        <w:t>Thầu</w:t>
      </w:r>
      <w:proofErr w:type="spellEnd"/>
      <w:r w:rsidRPr="00394734">
        <w:rPr>
          <w:rFonts w:ascii="Arial" w:hAnsi="Arial" w:cs="Arial"/>
          <w:sz w:val="22"/>
          <w:szCs w:val="22"/>
        </w:rPr>
        <w:t xml:space="preserve"> O&amp;M </w:t>
      </w:r>
      <w:proofErr w:type="spellStart"/>
      <w:r w:rsidRPr="00394734">
        <w:rPr>
          <w:rFonts w:ascii="Arial" w:hAnsi="Arial" w:cs="Arial"/>
          <w:sz w:val="22"/>
          <w:szCs w:val="22"/>
        </w:rPr>
        <w:t>thông</w:t>
      </w:r>
      <w:proofErr w:type="spellEnd"/>
      <w:r w:rsidRPr="00394734">
        <w:rPr>
          <w:rFonts w:ascii="Arial" w:hAnsi="Arial" w:cs="Arial"/>
          <w:sz w:val="22"/>
          <w:szCs w:val="22"/>
        </w:rPr>
        <w:t xml:space="preserve"> </w:t>
      </w:r>
      <w:proofErr w:type="spellStart"/>
      <w:r w:rsidRPr="00394734">
        <w:rPr>
          <w:rFonts w:ascii="Arial" w:hAnsi="Arial" w:cs="Arial"/>
          <w:sz w:val="22"/>
          <w:szCs w:val="22"/>
        </w:rPr>
        <w:t>báo</w:t>
      </w:r>
      <w:proofErr w:type="spellEnd"/>
      <w:r w:rsidRPr="00394734">
        <w:rPr>
          <w:rFonts w:ascii="Arial" w:hAnsi="Arial" w:cs="Arial"/>
          <w:sz w:val="22"/>
          <w:szCs w:val="22"/>
        </w:rPr>
        <w:t xml:space="preserve"> </w:t>
      </w:r>
      <w:proofErr w:type="spellStart"/>
      <w:r w:rsidRPr="00394734">
        <w:rPr>
          <w:rFonts w:ascii="Arial" w:hAnsi="Arial" w:cs="Arial"/>
          <w:sz w:val="22"/>
          <w:szCs w:val="22"/>
        </w:rPr>
        <w:t>cho</w:t>
      </w:r>
      <w:proofErr w:type="spellEnd"/>
      <w:r w:rsidRPr="00394734">
        <w:rPr>
          <w:rFonts w:ascii="Arial" w:hAnsi="Arial" w:cs="Arial"/>
          <w:sz w:val="22"/>
          <w:szCs w:val="22"/>
        </w:rPr>
        <w:t xml:space="preserve"> </w:t>
      </w:r>
      <w:proofErr w:type="spellStart"/>
      <w:r w:rsidRPr="00394734">
        <w:rPr>
          <w:rFonts w:ascii="Arial" w:hAnsi="Arial" w:cs="Arial"/>
          <w:sz w:val="22"/>
          <w:szCs w:val="22"/>
        </w:rPr>
        <w:t>Chủ</w:t>
      </w:r>
      <w:proofErr w:type="spellEnd"/>
      <w:r w:rsidRPr="00394734">
        <w:rPr>
          <w:rFonts w:ascii="Arial" w:hAnsi="Arial" w:cs="Arial"/>
          <w:sz w:val="22"/>
          <w:szCs w:val="22"/>
        </w:rPr>
        <w:t xml:space="preserve"> </w:t>
      </w:r>
      <w:proofErr w:type="spellStart"/>
      <w:r w:rsidRPr="00394734">
        <w:rPr>
          <w:rFonts w:ascii="Arial" w:hAnsi="Arial" w:cs="Arial"/>
          <w:sz w:val="22"/>
          <w:szCs w:val="22"/>
        </w:rPr>
        <w:t>Dự</w:t>
      </w:r>
      <w:proofErr w:type="spellEnd"/>
      <w:r w:rsidRPr="00394734">
        <w:rPr>
          <w:rFonts w:ascii="Arial" w:hAnsi="Arial" w:cs="Arial"/>
          <w:sz w:val="22"/>
          <w:szCs w:val="22"/>
        </w:rPr>
        <w:t xml:space="preserve"> </w:t>
      </w:r>
      <w:proofErr w:type="spellStart"/>
      <w:r w:rsidRPr="00394734">
        <w:rPr>
          <w:rFonts w:ascii="Arial" w:hAnsi="Arial" w:cs="Arial"/>
          <w:sz w:val="22"/>
          <w:szCs w:val="22"/>
        </w:rPr>
        <w:t>Án</w:t>
      </w:r>
      <w:proofErr w:type="spellEnd"/>
      <w:r w:rsidRPr="00394734">
        <w:rPr>
          <w:rFonts w:ascii="Arial" w:hAnsi="Arial" w:cs="Arial"/>
          <w:sz w:val="22"/>
          <w:szCs w:val="22"/>
        </w:rPr>
        <w:t xml:space="preserve"> </w:t>
      </w:r>
      <w:proofErr w:type="spellStart"/>
      <w:r w:rsidRPr="00394734">
        <w:rPr>
          <w:rFonts w:ascii="Arial" w:hAnsi="Arial" w:cs="Arial"/>
          <w:sz w:val="22"/>
          <w:szCs w:val="22"/>
        </w:rPr>
        <w:t>theo</w:t>
      </w:r>
      <w:proofErr w:type="spellEnd"/>
      <w:r w:rsidRPr="00394734">
        <w:rPr>
          <w:rFonts w:ascii="Arial" w:hAnsi="Arial" w:cs="Arial"/>
          <w:sz w:val="22"/>
          <w:szCs w:val="22"/>
        </w:rPr>
        <w:t xml:space="preserve"> </w:t>
      </w:r>
      <w:proofErr w:type="spellStart"/>
      <w:r w:rsidRPr="00394734">
        <w:rPr>
          <w:rFonts w:ascii="Arial" w:hAnsi="Arial" w:cs="Arial"/>
          <w:sz w:val="22"/>
          <w:szCs w:val="22"/>
        </w:rPr>
        <w:t>từng</w:t>
      </w:r>
      <w:proofErr w:type="spellEnd"/>
      <w:r w:rsidRPr="00394734">
        <w:rPr>
          <w:rFonts w:ascii="Arial" w:hAnsi="Arial" w:cs="Arial"/>
          <w:sz w:val="22"/>
          <w:szCs w:val="22"/>
        </w:rPr>
        <w:t xml:space="preserve"> </w:t>
      </w:r>
      <w:proofErr w:type="spellStart"/>
      <w:r w:rsidRPr="00394734">
        <w:rPr>
          <w:rFonts w:ascii="Arial" w:hAnsi="Arial" w:cs="Arial"/>
          <w:sz w:val="22"/>
          <w:szCs w:val="22"/>
        </w:rPr>
        <w:t>thời</w:t>
      </w:r>
      <w:proofErr w:type="spellEnd"/>
      <w:r w:rsidRPr="00394734">
        <w:rPr>
          <w:rFonts w:ascii="Arial" w:hAnsi="Arial" w:cs="Arial"/>
          <w:sz w:val="22"/>
          <w:szCs w:val="22"/>
        </w:rPr>
        <w:t xml:space="preserve"> </w:t>
      </w:r>
      <w:proofErr w:type="spellStart"/>
      <w:r w:rsidRPr="00394734">
        <w:rPr>
          <w:rFonts w:ascii="Arial" w:hAnsi="Arial" w:cs="Arial"/>
          <w:sz w:val="22"/>
          <w:szCs w:val="22"/>
        </w:rPr>
        <w:t>điểm</w:t>
      </w:r>
      <w:proofErr w:type="spellEnd"/>
      <w:r w:rsidRPr="00394734">
        <w:rPr>
          <w:rFonts w:ascii="Arial" w:hAnsi="Arial" w:cs="Arial"/>
          <w:sz w:val="22"/>
          <w:szCs w:val="22"/>
        </w:rPr>
        <w:t>.</w:t>
      </w:r>
    </w:p>
    <w:p w14:paraId="53C2D46C" w14:textId="77777777" w:rsidR="00394734" w:rsidRPr="00394734" w:rsidRDefault="00394734" w:rsidP="00394734">
      <w:pPr>
        <w:pStyle w:val="Level2"/>
        <w:widowControl w:val="0"/>
        <w:numPr>
          <w:ilvl w:val="1"/>
          <w:numId w:val="17"/>
        </w:numPr>
        <w:spacing w:before="120" w:after="240" w:line="360" w:lineRule="atLeast"/>
        <w:ind w:left="709" w:hanging="709"/>
        <w:rPr>
          <w:rFonts w:ascii="Arial" w:hAnsi="Arial" w:cs="Arial"/>
          <w:sz w:val="22"/>
          <w:szCs w:val="22"/>
        </w:rPr>
      </w:pPr>
      <w:proofErr w:type="spellStart"/>
      <w:r w:rsidRPr="00394734">
        <w:rPr>
          <w:rFonts w:ascii="Arial" w:hAnsi="Arial" w:cs="Arial"/>
          <w:sz w:val="22"/>
          <w:szCs w:val="22"/>
        </w:rPr>
        <w:t>Nếu</w:t>
      </w:r>
      <w:proofErr w:type="spellEnd"/>
      <w:r w:rsidRPr="00394734">
        <w:rPr>
          <w:rFonts w:ascii="Arial" w:hAnsi="Arial" w:cs="Arial"/>
          <w:sz w:val="22"/>
          <w:szCs w:val="22"/>
        </w:rPr>
        <w:t xml:space="preserve"> </w:t>
      </w:r>
      <w:proofErr w:type="spellStart"/>
      <w:r w:rsidRPr="00394734">
        <w:rPr>
          <w:rFonts w:ascii="Arial" w:hAnsi="Arial" w:cs="Arial"/>
          <w:sz w:val="22"/>
          <w:szCs w:val="22"/>
        </w:rPr>
        <w:t>Chủ</w:t>
      </w:r>
      <w:proofErr w:type="spellEnd"/>
      <w:r w:rsidRPr="00394734">
        <w:rPr>
          <w:rFonts w:ascii="Arial" w:hAnsi="Arial" w:cs="Arial"/>
          <w:sz w:val="22"/>
          <w:szCs w:val="22"/>
        </w:rPr>
        <w:t xml:space="preserve"> </w:t>
      </w:r>
      <w:proofErr w:type="spellStart"/>
      <w:r w:rsidRPr="00394734">
        <w:rPr>
          <w:rFonts w:ascii="Arial" w:hAnsi="Arial" w:cs="Arial"/>
          <w:sz w:val="22"/>
          <w:szCs w:val="22"/>
        </w:rPr>
        <w:t>Dự</w:t>
      </w:r>
      <w:proofErr w:type="spellEnd"/>
      <w:r w:rsidRPr="00394734">
        <w:rPr>
          <w:rFonts w:ascii="Arial" w:hAnsi="Arial" w:cs="Arial"/>
          <w:sz w:val="22"/>
          <w:szCs w:val="22"/>
        </w:rPr>
        <w:t xml:space="preserve"> </w:t>
      </w:r>
      <w:proofErr w:type="spellStart"/>
      <w:r w:rsidRPr="00394734">
        <w:rPr>
          <w:rFonts w:ascii="Arial" w:hAnsi="Arial" w:cs="Arial"/>
          <w:sz w:val="22"/>
          <w:szCs w:val="22"/>
        </w:rPr>
        <w:t>Án</w:t>
      </w:r>
      <w:proofErr w:type="spellEnd"/>
      <w:r w:rsidRPr="00394734">
        <w:rPr>
          <w:rFonts w:ascii="Arial" w:hAnsi="Arial" w:cs="Arial"/>
          <w:sz w:val="22"/>
          <w:szCs w:val="22"/>
        </w:rPr>
        <w:t xml:space="preserve"> </w:t>
      </w:r>
      <w:proofErr w:type="spellStart"/>
      <w:r w:rsidRPr="00394734">
        <w:rPr>
          <w:rFonts w:ascii="Arial" w:hAnsi="Arial" w:cs="Arial"/>
          <w:sz w:val="22"/>
          <w:szCs w:val="22"/>
        </w:rPr>
        <w:t>không</w:t>
      </w:r>
      <w:proofErr w:type="spellEnd"/>
      <w:r w:rsidRPr="00394734">
        <w:rPr>
          <w:rFonts w:ascii="Arial" w:hAnsi="Arial" w:cs="Arial"/>
          <w:sz w:val="22"/>
          <w:szCs w:val="22"/>
        </w:rPr>
        <w:t xml:space="preserve"> </w:t>
      </w:r>
      <w:proofErr w:type="spellStart"/>
      <w:r w:rsidRPr="00394734">
        <w:rPr>
          <w:rFonts w:ascii="Arial" w:hAnsi="Arial" w:cs="Arial"/>
          <w:sz w:val="22"/>
          <w:szCs w:val="22"/>
        </w:rPr>
        <w:t>thanh</w:t>
      </w:r>
      <w:proofErr w:type="spellEnd"/>
      <w:r w:rsidRPr="00394734">
        <w:rPr>
          <w:rFonts w:ascii="Arial" w:hAnsi="Arial" w:cs="Arial"/>
          <w:sz w:val="22"/>
          <w:szCs w:val="22"/>
        </w:rPr>
        <w:t xml:space="preserve"> </w:t>
      </w:r>
      <w:proofErr w:type="spellStart"/>
      <w:r w:rsidRPr="00394734">
        <w:rPr>
          <w:rFonts w:ascii="Arial" w:hAnsi="Arial" w:cs="Arial"/>
          <w:sz w:val="22"/>
          <w:szCs w:val="22"/>
        </w:rPr>
        <w:t>toán</w:t>
      </w:r>
      <w:proofErr w:type="spellEnd"/>
      <w:r w:rsidRPr="00394734">
        <w:rPr>
          <w:rFonts w:ascii="Arial" w:hAnsi="Arial" w:cs="Arial"/>
          <w:sz w:val="22"/>
          <w:szCs w:val="22"/>
        </w:rPr>
        <w:t xml:space="preserve"> </w:t>
      </w:r>
      <w:proofErr w:type="spellStart"/>
      <w:r w:rsidRPr="00394734">
        <w:rPr>
          <w:rFonts w:ascii="Arial" w:hAnsi="Arial" w:cs="Arial"/>
          <w:sz w:val="22"/>
          <w:szCs w:val="22"/>
        </w:rPr>
        <w:t>cho</w:t>
      </w:r>
      <w:proofErr w:type="spellEnd"/>
      <w:r w:rsidRPr="00394734">
        <w:rPr>
          <w:rFonts w:ascii="Arial" w:hAnsi="Arial" w:cs="Arial"/>
          <w:sz w:val="22"/>
          <w:szCs w:val="22"/>
        </w:rPr>
        <w:t xml:space="preserve"> </w:t>
      </w:r>
      <w:proofErr w:type="spellStart"/>
      <w:r w:rsidRPr="00394734">
        <w:rPr>
          <w:rFonts w:ascii="Arial" w:hAnsi="Arial" w:cs="Arial"/>
          <w:sz w:val="22"/>
          <w:szCs w:val="22"/>
        </w:rPr>
        <w:t>Nhà</w:t>
      </w:r>
      <w:proofErr w:type="spellEnd"/>
      <w:r w:rsidRPr="00394734">
        <w:rPr>
          <w:rFonts w:ascii="Arial" w:hAnsi="Arial" w:cs="Arial"/>
          <w:sz w:val="22"/>
          <w:szCs w:val="22"/>
        </w:rPr>
        <w:t xml:space="preserve"> </w:t>
      </w:r>
      <w:proofErr w:type="spellStart"/>
      <w:r w:rsidRPr="00394734">
        <w:rPr>
          <w:rFonts w:ascii="Arial" w:hAnsi="Arial" w:cs="Arial"/>
          <w:sz w:val="22"/>
          <w:szCs w:val="22"/>
        </w:rPr>
        <w:t>Thầu</w:t>
      </w:r>
      <w:proofErr w:type="spellEnd"/>
      <w:r w:rsidRPr="00394734">
        <w:rPr>
          <w:rFonts w:ascii="Arial" w:hAnsi="Arial" w:cs="Arial"/>
          <w:sz w:val="22"/>
          <w:szCs w:val="22"/>
        </w:rPr>
        <w:t xml:space="preserve"> O&amp;M </w:t>
      </w:r>
      <w:proofErr w:type="spellStart"/>
      <w:r w:rsidRPr="00394734">
        <w:rPr>
          <w:rFonts w:ascii="Arial" w:hAnsi="Arial" w:cs="Arial"/>
          <w:sz w:val="22"/>
          <w:szCs w:val="22"/>
        </w:rPr>
        <w:t>bất</w:t>
      </w:r>
      <w:proofErr w:type="spellEnd"/>
      <w:r w:rsidRPr="00394734">
        <w:rPr>
          <w:rFonts w:ascii="Arial" w:hAnsi="Arial" w:cs="Arial"/>
          <w:sz w:val="22"/>
          <w:szCs w:val="22"/>
        </w:rPr>
        <w:t xml:space="preserve"> </w:t>
      </w:r>
      <w:proofErr w:type="spellStart"/>
      <w:r w:rsidRPr="00394734">
        <w:rPr>
          <w:rFonts w:ascii="Arial" w:hAnsi="Arial" w:cs="Arial"/>
          <w:sz w:val="22"/>
          <w:szCs w:val="22"/>
        </w:rPr>
        <w:t>kỳ</w:t>
      </w:r>
      <w:proofErr w:type="spellEnd"/>
      <w:r w:rsidRPr="00394734">
        <w:rPr>
          <w:rFonts w:ascii="Arial" w:hAnsi="Arial" w:cs="Arial"/>
          <w:sz w:val="22"/>
          <w:szCs w:val="22"/>
        </w:rPr>
        <w:t xml:space="preserve"> </w:t>
      </w:r>
      <w:proofErr w:type="spellStart"/>
      <w:r w:rsidRPr="00394734">
        <w:rPr>
          <w:rFonts w:ascii="Arial" w:hAnsi="Arial" w:cs="Arial"/>
          <w:sz w:val="22"/>
          <w:szCs w:val="22"/>
        </w:rPr>
        <w:t>khoản</w:t>
      </w:r>
      <w:proofErr w:type="spellEnd"/>
      <w:r w:rsidRPr="00394734">
        <w:rPr>
          <w:rFonts w:ascii="Arial" w:hAnsi="Arial" w:cs="Arial"/>
          <w:sz w:val="22"/>
          <w:szCs w:val="22"/>
        </w:rPr>
        <w:t xml:space="preserve"> </w:t>
      </w:r>
      <w:proofErr w:type="spellStart"/>
      <w:r w:rsidRPr="00394734">
        <w:rPr>
          <w:rFonts w:ascii="Arial" w:hAnsi="Arial" w:cs="Arial"/>
          <w:sz w:val="22"/>
          <w:szCs w:val="22"/>
        </w:rPr>
        <w:t>tiền</w:t>
      </w:r>
      <w:proofErr w:type="spellEnd"/>
      <w:r w:rsidRPr="00394734">
        <w:rPr>
          <w:rFonts w:ascii="Arial" w:hAnsi="Arial" w:cs="Arial"/>
          <w:sz w:val="22"/>
          <w:szCs w:val="22"/>
        </w:rPr>
        <w:t xml:space="preserve"> </w:t>
      </w:r>
      <w:proofErr w:type="spellStart"/>
      <w:r w:rsidRPr="00394734">
        <w:rPr>
          <w:rFonts w:ascii="Arial" w:hAnsi="Arial" w:cs="Arial"/>
          <w:sz w:val="22"/>
          <w:szCs w:val="22"/>
        </w:rPr>
        <w:t>phải</w:t>
      </w:r>
      <w:proofErr w:type="spellEnd"/>
      <w:r w:rsidRPr="00394734">
        <w:rPr>
          <w:rFonts w:ascii="Arial" w:hAnsi="Arial" w:cs="Arial"/>
          <w:sz w:val="22"/>
          <w:szCs w:val="22"/>
        </w:rPr>
        <w:t xml:space="preserve"> </w:t>
      </w:r>
      <w:proofErr w:type="spellStart"/>
      <w:r w:rsidRPr="00394734">
        <w:rPr>
          <w:rFonts w:ascii="Arial" w:hAnsi="Arial" w:cs="Arial"/>
          <w:sz w:val="22"/>
          <w:szCs w:val="22"/>
        </w:rPr>
        <w:t>trả</w:t>
      </w:r>
      <w:proofErr w:type="spellEnd"/>
      <w:r w:rsidRPr="00394734">
        <w:rPr>
          <w:rFonts w:ascii="Arial" w:hAnsi="Arial" w:cs="Arial"/>
          <w:sz w:val="22"/>
          <w:szCs w:val="22"/>
        </w:rPr>
        <w:t xml:space="preserve"> </w:t>
      </w:r>
      <w:proofErr w:type="spellStart"/>
      <w:r w:rsidRPr="00394734">
        <w:rPr>
          <w:rFonts w:ascii="Arial" w:hAnsi="Arial" w:cs="Arial"/>
          <w:sz w:val="22"/>
          <w:szCs w:val="22"/>
        </w:rPr>
        <w:t>nào</w:t>
      </w:r>
      <w:proofErr w:type="spellEnd"/>
      <w:r w:rsidRPr="00394734">
        <w:rPr>
          <w:rFonts w:ascii="Arial" w:hAnsi="Arial" w:cs="Arial"/>
          <w:sz w:val="22"/>
          <w:szCs w:val="22"/>
        </w:rPr>
        <w:t xml:space="preserve"> </w:t>
      </w:r>
      <w:proofErr w:type="spellStart"/>
      <w:r w:rsidRPr="00394734">
        <w:rPr>
          <w:rFonts w:ascii="Arial" w:hAnsi="Arial" w:cs="Arial"/>
          <w:sz w:val="22"/>
          <w:szCs w:val="22"/>
        </w:rPr>
        <w:t>cho</w:t>
      </w:r>
      <w:proofErr w:type="spellEnd"/>
      <w:r w:rsidRPr="00394734">
        <w:rPr>
          <w:rFonts w:ascii="Arial" w:hAnsi="Arial" w:cs="Arial"/>
          <w:sz w:val="22"/>
          <w:szCs w:val="22"/>
        </w:rPr>
        <w:t xml:space="preserve"> </w:t>
      </w:r>
      <w:proofErr w:type="spellStart"/>
      <w:r w:rsidRPr="00394734">
        <w:rPr>
          <w:rFonts w:ascii="Arial" w:hAnsi="Arial" w:cs="Arial"/>
          <w:sz w:val="22"/>
          <w:szCs w:val="22"/>
        </w:rPr>
        <w:t>Nhà</w:t>
      </w:r>
      <w:proofErr w:type="spellEnd"/>
      <w:r w:rsidRPr="00394734">
        <w:rPr>
          <w:rFonts w:ascii="Arial" w:hAnsi="Arial" w:cs="Arial"/>
          <w:sz w:val="22"/>
          <w:szCs w:val="22"/>
        </w:rPr>
        <w:t xml:space="preserve"> </w:t>
      </w:r>
      <w:proofErr w:type="spellStart"/>
      <w:r w:rsidRPr="00394734">
        <w:rPr>
          <w:rFonts w:ascii="Arial" w:hAnsi="Arial" w:cs="Arial"/>
          <w:sz w:val="22"/>
          <w:szCs w:val="22"/>
        </w:rPr>
        <w:t>Thầu</w:t>
      </w:r>
      <w:proofErr w:type="spellEnd"/>
      <w:r w:rsidRPr="00394734">
        <w:rPr>
          <w:rFonts w:ascii="Arial" w:hAnsi="Arial" w:cs="Arial"/>
          <w:sz w:val="22"/>
          <w:szCs w:val="22"/>
        </w:rPr>
        <w:t xml:space="preserve"> O&amp;M </w:t>
      </w:r>
      <w:proofErr w:type="spellStart"/>
      <w:r w:rsidRPr="00394734">
        <w:rPr>
          <w:rFonts w:ascii="Arial" w:hAnsi="Arial" w:cs="Arial"/>
          <w:sz w:val="22"/>
          <w:szCs w:val="22"/>
        </w:rPr>
        <w:t>khi</w:t>
      </w:r>
      <w:proofErr w:type="spellEnd"/>
      <w:r w:rsidRPr="00394734">
        <w:rPr>
          <w:rFonts w:ascii="Arial" w:hAnsi="Arial" w:cs="Arial"/>
          <w:sz w:val="22"/>
          <w:szCs w:val="22"/>
        </w:rPr>
        <w:t xml:space="preserve"> </w:t>
      </w:r>
      <w:proofErr w:type="spellStart"/>
      <w:r w:rsidRPr="00394734">
        <w:rPr>
          <w:rFonts w:ascii="Arial" w:hAnsi="Arial" w:cs="Arial"/>
          <w:sz w:val="22"/>
          <w:szCs w:val="22"/>
        </w:rPr>
        <w:t>đến</w:t>
      </w:r>
      <w:proofErr w:type="spellEnd"/>
      <w:r w:rsidRPr="00394734">
        <w:rPr>
          <w:rFonts w:ascii="Arial" w:hAnsi="Arial" w:cs="Arial"/>
          <w:sz w:val="22"/>
          <w:szCs w:val="22"/>
        </w:rPr>
        <w:t xml:space="preserve"> </w:t>
      </w:r>
      <w:proofErr w:type="spellStart"/>
      <w:r w:rsidRPr="00394734">
        <w:rPr>
          <w:rFonts w:ascii="Arial" w:hAnsi="Arial" w:cs="Arial"/>
          <w:sz w:val="22"/>
          <w:szCs w:val="22"/>
        </w:rPr>
        <w:t>hạn</w:t>
      </w:r>
      <w:proofErr w:type="spellEnd"/>
      <w:r w:rsidRPr="00394734">
        <w:rPr>
          <w:rFonts w:ascii="Arial" w:hAnsi="Arial" w:cs="Arial"/>
          <w:sz w:val="22"/>
          <w:szCs w:val="22"/>
        </w:rPr>
        <w:t xml:space="preserve"> </w:t>
      </w:r>
      <w:proofErr w:type="spellStart"/>
      <w:r w:rsidRPr="00394734">
        <w:rPr>
          <w:rFonts w:ascii="Arial" w:hAnsi="Arial" w:cs="Arial"/>
          <w:sz w:val="22"/>
          <w:szCs w:val="22"/>
        </w:rPr>
        <w:t>căn</w:t>
      </w:r>
      <w:proofErr w:type="spellEnd"/>
      <w:r w:rsidRPr="00394734">
        <w:rPr>
          <w:rFonts w:ascii="Arial" w:hAnsi="Arial" w:cs="Arial"/>
          <w:sz w:val="22"/>
          <w:szCs w:val="22"/>
        </w:rPr>
        <w:t xml:space="preserve"> </w:t>
      </w:r>
      <w:proofErr w:type="spellStart"/>
      <w:r w:rsidRPr="00394734">
        <w:rPr>
          <w:rFonts w:ascii="Arial" w:hAnsi="Arial" w:cs="Arial"/>
          <w:sz w:val="22"/>
          <w:szCs w:val="22"/>
        </w:rPr>
        <w:t>cứ</w:t>
      </w:r>
      <w:proofErr w:type="spellEnd"/>
      <w:r w:rsidRPr="00394734">
        <w:rPr>
          <w:rFonts w:ascii="Arial" w:hAnsi="Arial" w:cs="Arial"/>
          <w:sz w:val="22"/>
          <w:szCs w:val="22"/>
        </w:rPr>
        <w:t xml:space="preserve"> </w:t>
      </w:r>
      <w:proofErr w:type="spellStart"/>
      <w:r w:rsidRPr="00394734">
        <w:rPr>
          <w:rFonts w:ascii="Arial" w:hAnsi="Arial" w:cs="Arial"/>
          <w:sz w:val="22"/>
          <w:szCs w:val="22"/>
        </w:rPr>
        <w:t>theo</w:t>
      </w:r>
      <w:proofErr w:type="spellEnd"/>
      <w:r w:rsidRPr="00394734">
        <w:rPr>
          <w:rFonts w:ascii="Arial" w:hAnsi="Arial" w:cs="Arial"/>
          <w:sz w:val="22"/>
          <w:szCs w:val="22"/>
        </w:rPr>
        <w:t xml:space="preserve"> </w:t>
      </w:r>
      <w:proofErr w:type="spellStart"/>
      <w:r w:rsidRPr="00394734">
        <w:rPr>
          <w:rFonts w:ascii="Arial" w:hAnsi="Arial" w:cs="Arial"/>
          <w:sz w:val="22"/>
          <w:szCs w:val="22"/>
        </w:rPr>
        <w:t>Hợp</w:t>
      </w:r>
      <w:proofErr w:type="spellEnd"/>
      <w:r w:rsidRPr="00394734">
        <w:rPr>
          <w:rFonts w:ascii="Arial" w:hAnsi="Arial" w:cs="Arial"/>
          <w:sz w:val="22"/>
          <w:szCs w:val="22"/>
        </w:rPr>
        <w:t xml:space="preserve"> </w:t>
      </w:r>
      <w:proofErr w:type="spellStart"/>
      <w:r w:rsidRPr="00394734">
        <w:rPr>
          <w:rFonts w:ascii="Arial" w:hAnsi="Arial" w:cs="Arial"/>
          <w:sz w:val="22"/>
          <w:szCs w:val="22"/>
        </w:rPr>
        <w:t>Đồng</w:t>
      </w:r>
      <w:proofErr w:type="spellEnd"/>
      <w:r w:rsidRPr="00394734">
        <w:rPr>
          <w:rFonts w:ascii="Arial" w:hAnsi="Arial" w:cs="Arial"/>
          <w:sz w:val="22"/>
          <w:szCs w:val="22"/>
        </w:rPr>
        <w:t xml:space="preserve">, </w:t>
      </w:r>
      <w:proofErr w:type="spellStart"/>
      <w:r w:rsidRPr="00394734">
        <w:rPr>
          <w:rFonts w:ascii="Arial" w:hAnsi="Arial" w:cs="Arial"/>
          <w:sz w:val="22"/>
          <w:szCs w:val="22"/>
        </w:rPr>
        <w:t>Chủ</w:t>
      </w:r>
      <w:proofErr w:type="spellEnd"/>
      <w:r w:rsidRPr="00394734">
        <w:rPr>
          <w:rFonts w:ascii="Arial" w:hAnsi="Arial" w:cs="Arial"/>
          <w:sz w:val="22"/>
          <w:szCs w:val="22"/>
        </w:rPr>
        <w:t xml:space="preserve"> </w:t>
      </w:r>
      <w:proofErr w:type="spellStart"/>
      <w:r w:rsidRPr="00394734">
        <w:rPr>
          <w:rFonts w:ascii="Arial" w:hAnsi="Arial" w:cs="Arial"/>
          <w:sz w:val="22"/>
          <w:szCs w:val="22"/>
        </w:rPr>
        <w:t>Dự</w:t>
      </w:r>
      <w:proofErr w:type="spellEnd"/>
      <w:r w:rsidRPr="00394734">
        <w:rPr>
          <w:rFonts w:ascii="Arial" w:hAnsi="Arial" w:cs="Arial"/>
          <w:sz w:val="22"/>
          <w:szCs w:val="22"/>
        </w:rPr>
        <w:t xml:space="preserve"> </w:t>
      </w:r>
      <w:proofErr w:type="spellStart"/>
      <w:r w:rsidRPr="00394734">
        <w:rPr>
          <w:rFonts w:ascii="Arial" w:hAnsi="Arial" w:cs="Arial"/>
          <w:sz w:val="22"/>
          <w:szCs w:val="22"/>
        </w:rPr>
        <w:t>Án</w:t>
      </w:r>
      <w:proofErr w:type="spellEnd"/>
      <w:r w:rsidRPr="00394734">
        <w:rPr>
          <w:rFonts w:ascii="Arial" w:hAnsi="Arial" w:cs="Arial"/>
          <w:sz w:val="22"/>
          <w:szCs w:val="22"/>
        </w:rPr>
        <w:t xml:space="preserve"> </w:t>
      </w:r>
      <w:proofErr w:type="spellStart"/>
      <w:r w:rsidRPr="00394734">
        <w:rPr>
          <w:rFonts w:ascii="Arial" w:hAnsi="Arial" w:cs="Arial"/>
          <w:sz w:val="22"/>
          <w:szCs w:val="22"/>
        </w:rPr>
        <w:t>sẽ</w:t>
      </w:r>
      <w:proofErr w:type="spellEnd"/>
      <w:r w:rsidRPr="00394734">
        <w:rPr>
          <w:rFonts w:ascii="Arial" w:hAnsi="Arial" w:cs="Arial"/>
          <w:sz w:val="22"/>
          <w:szCs w:val="22"/>
        </w:rPr>
        <w:t xml:space="preserve"> </w:t>
      </w:r>
      <w:proofErr w:type="spellStart"/>
      <w:r w:rsidRPr="00394734">
        <w:rPr>
          <w:rFonts w:ascii="Arial" w:hAnsi="Arial" w:cs="Arial"/>
          <w:sz w:val="22"/>
          <w:szCs w:val="22"/>
        </w:rPr>
        <w:t>phải</w:t>
      </w:r>
      <w:proofErr w:type="spellEnd"/>
      <w:r w:rsidRPr="00394734">
        <w:rPr>
          <w:rFonts w:ascii="Arial" w:hAnsi="Arial" w:cs="Arial"/>
          <w:sz w:val="22"/>
          <w:szCs w:val="22"/>
        </w:rPr>
        <w:t xml:space="preserve"> </w:t>
      </w:r>
      <w:proofErr w:type="spellStart"/>
      <w:r w:rsidRPr="00394734">
        <w:rPr>
          <w:rFonts w:ascii="Arial" w:hAnsi="Arial" w:cs="Arial"/>
          <w:sz w:val="22"/>
          <w:szCs w:val="22"/>
        </w:rPr>
        <w:t>trả</w:t>
      </w:r>
      <w:proofErr w:type="spellEnd"/>
      <w:r w:rsidRPr="00394734">
        <w:rPr>
          <w:rFonts w:ascii="Arial" w:hAnsi="Arial" w:cs="Arial"/>
          <w:sz w:val="22"/>
          <w:szCs w:val="22"/>
        </w:rPr>
        <w:t xml:space="preserve"> </w:t>
      </w:r>
      <w:proofErr w:type="spellStart"/>
      <w:r w:rsidRPr="00394734">
        <w:rPr>
          <w:rFonts w:ascii="Arial" w:hAnsi="Arial" w:cs="Arial"/>
          <w:sz w:val="22"/>
          <w:szCs w:val="22"/>
        </w:rPr>
        <w:t>tiền</w:t>
      </w:r>
      <w:proofErr w:type="spellEnd"/>
      <w:r w:rsidRPr="00394734">
        <w:rPr>
          <w:rFonts w:ascii="Arial" w:hAnsi="Arial" w:cs="Arial"/>
          <w:sz w:val="22"/>
          <w:szCs w:val="22"/>
        </w:rPr>
        <w:t xml:space="preserve"> </w:t>
      </w:r>
      <w:proofErr w:type="spellStart"/>
      <w:r w:rsidRPr="00394734">
        <w:rPr>
          <w:rFonts w:ascii="Arial" w:hAnsi="Arial" w:cs="Arial"/>
          <w:sz w:val="22"/>
          <w:szCs w:val="22"/>
        </w:rPr>
        <w:t>lãi</w:t>
      </w:r>
      <w:proofErr w:type="spellEnd"/>
      <w:r w:rsidRPr="00394734">
        <w:rPr>
          <w:rFonts w:ascii="Arial" w:hAnsi="Arial" w:cs="Arial"/>
          <w:sz w:val="22"/>
          <w:szCs w:val="22"/>
        </w:rPr>
        <w:t xml:space="preserve"> </w:t>
      </w:r>
      <w:proofErr w:type="spellStart"/>
      <w:r w:rsidRPr="00394734">
        <w:rPr>
          <w:rFonts w:ascii="Arial" w:hAnsi="Arial" w:cs="Arial"/>
          <w:sz w:val="22"/>
          <w:szCs w:val="22"/>
        </w:rPr>
        <w:t>cho</w:t>
      </w:r>
      <w:proofErr w:type="spellEnd"/>
      <w:r w:rsidRPr="00394734">
        <w:rPr>
          <w:rFonts w:ascii="Arial" w:hAnsi="Arial" w:cs="Arial"/>
          <w:sz w:val="22"/>
          <w:szCs w:val="22"/>
        </w:rPr>
        <w:t xml:space="preserve"> </w:t>
      </w:r>
      <w:proofErr w:type="spellStart"/>
      <w:r w:rsidRPr="00394734">
        <w:rPr>
          <w:rFonts w:ascii="Arial" w:hAnsi="Arial" w:cs="Arial"/>
          <w:sz w:val="22"/>
          <w:szCs w:val="22"/>
        </w:rPr>
        <w:t>Nhà</w:t>
      </w:r>
      <w:proofErr w:type="spellEnd"/>
      <w:r w:rsidRPr="00394734">
        <w:rPr>
          <w:rFonts w:ascii="Arial" w:hAnsi="Arial" w:cs="Arial"/>
          <w:sz w:val="22"/>
          <w:szCs w:val="22"/>
        </w:rPr>
        <w:t xml:space="preserve"> </w:t>
      </w:r>
      <w:proofErr w:type="spellStart"/>
      <w:r w:rsidRPr="00394734">
        <w:rPr>
          <w:rFonts w:ascii="Arial" w:hAnsi="Arial" w:cs="Arial"/>
          <w:sz w:val="22"/>
          <w:szCs w:val="22"/>
        </w:rPr>
        <w:t>Thầu</w:t>
      </w:r>
      <w:proofErr w:type="spellEnd"/>
      <w:r w:rsidRPr="00394734">
        <w:rPr>
          <w:rFonts w:ascii="Arial" w:hAnsi="Arial" w:cs="Arial"/>
          <w:sz w:val="22"/>
          <w:szCs w:val="22"/>
        </w:rPr>
        <w:t xml:space="preserve"> O&amp;M </w:t>
      </w:r>
      <w:proofErr w:type="spellStart"/>
      <w:r w:rsidRPr="00394734">
        <w:rPr>
          <w:rFonts w:ascii="Arial" w:hAnsi="Arial" w:cs="Arial"/>
          <w:sz w:val="22"/>
          <w:szCs w:val="22"/>
        </w:rPr>
        <w:t>trên</w:t>
      </w:r>
      <w:proofErr w:type="spellEnd"/>
      <w:r w:rsidRPr="00394734">
        <w:rPr>
          <w:rFonts w:ascii="Arial" w:hAnsi="Arial" w:cs="Arial"/>
          <w:sz w:val="22"/>
          <w:szCs w:val="22"/>
        </w:rPr>
        <w:t xml:space="preserve"> </w:t>
      </w:r>
      <w:proofErr w:type="spellStart"/>
      <w:r w:rsidRPr="00394734">
        <w:rPr>
          <w:rFonts w:ascii="Arial" w:hAnsi="Arial" w:cs="Arial"/>
          <w:sz w:val="22"/>
          <w:szCs w:val="22"/>
        </w:rPr>
        <w:t>khoản</w:t>
      </w:r>
      <w:proofErr w:type="spellEnd"/>
      <w:r w:rsidRPr="00394734">
        <w:rPr>
          <w:rFonts w:ascii="Arial" w:hAnsi="Arial" w:cs="Arial"/>
          <w:sz w:val="22"/>
          <w:szCs w:val="22"/>
        </w:rPr>
        <w:t xml:space="preserve"> </w:t>
      </w:r>
      <w:proofErr w:type="spellStart"/>
      <w:r w:rsidRPr="00394734">
        <w:rPr>
          <w:rFonts w:ascii="Arial" w:hAnsi="Arial" w:cs="Arial"/>
          <w:sz w:val="22"/>
          <w:szCs w:val="22"/>
        </w:rPr>
        <w:t>tiền</w:t>
      </w:r>
      <w:proofErr w:type="spellEnd"/>
      <w:r w:rsidRPr="00394734">
        <w:rPr>
          <w:rFonts w:ascii="Arial" w:hAnsi="Arial" w:cs="Arial"/>
          <w:sz w:val="22"/>
          <w:szCs w:val="22"/>
        </w:rPr>
        <w:t xml:space="preserve"> </w:t>
      </w:r>
      <w:proofErr w:type="spellStart"/>
      <w:r w:rsidRPr="00394734">
        <w:rPr>
          <w:rFonts w:ascii="Arial" w:hAnsi="Arial" w:cs="Arial"/>
          <w:sz w:val="22"/>
          <w:szCs w:val="22"/>
        </w:rPr>
        <w:t>đó</w:t>
      </w:r>
      <w:proofErr w:type="spellEnd"/>
      <w:r w:rsidRPr="00394734">
        <w:rPr>
          <w:rFonts w:ascii="Arial" w:hAnsi="Arial" w:cs="Arial"/>
          <w:sz w:val="22"/>
          <w:szCs w:val="22"/>
        </w:rPr>
        <w:t xml:space="preserve"> </w:t>
      </w:r>
      <w:proofErr w:type="spellStart"/>
      <w:r w:rsidRPr="00394734">
        <w:rPr>
          <w:rFonts w:ascii="Arial" w:hAnsi="Arial" w:cs="Arial"/>
          <w:sz w:val="22"/>
          <w:szCs w:val="22"/>
        </w:rPr>
        <w:t>kể</w:t>
      </w:r>
      <w:proofErr w:type="spellEnd"/>
      <w:r w:rsidRPr="00394734">
        <w:rPr>
          <w:rFonts w:ascii="Arial" w:hAnsi="Arial" w:cs="Arial"/>
          <w:sz w:val="22"/>
          <w:szCs w:val="22"/>
        </w:rPr>
        <w:t xml:space="preserve"> </w:t>
      </w:r>
      <w:proofErr w:type="spellStart"/>
      <w:r w:rsidRPr="00394734">
        <w:rPr>
          <w:rFonts w:ascii="Arial" w:hAnsi="Arial" w:cs="Arial"/>
          <w:sz w:val="22"/>
          <w:szCs w:val="22"/>
        </w:rPr>
        <w:t>từ</w:t>
      </w:r>
      <w:proofErr w:type="spellEnd"/>
      <w:r w:rsidRPr="00394734">
        <w:rPr>
          <w:rFonts w:ascii="Arial" w:hAnsi="Arial" w:cs="Arial"/>
          <w:sz w:val="22"/>
          <w:szCs w:val="22"/>
        </w:rPr>
        <w:t xml:space="preserve"> </w:t>
      </w:r>
      <w:proofErr w:type="spellStart"/>
      <w:r w:rsidRPr="00394734">
        <w:rPr>
          <w:rFonts w:ascii="Arial" w:hAnsi="Arial" w:cs="Arial"/>
          <w:sz w:val="22"/>
          <w:szCs w:val="22"/>
        </w:rPr>
        <w:t>ngày</w:t>
      </w:r>
      <w:proofErr w:type="spellEnd"/>
      <w:r w:rsidRPr="00394734">
        <w:rPr>
          <w:rFonts w:ascii="Arial" w:hAnsi="Arial" w:cs="Arial"/>
          <w:sz w:val="22"/>
          <w:szCs w:val="22"/>
        </w:rPr>
        <w:t xml:space="preserve"> </w:t>
      </w:r>
      <w:proofErr w:type="spellStart"/>
      <w:r w:rsidRPr="00394734">
        <w:rPr>
          <w:rFonts w:ascii="Arial" w:hAnsi="Arial" w:cs="Arial"/>
          <w:sz w:val="22"/>
          <w:szCs w:val="22"/>
        </w:rPr>
        <w:t>đến</w:t>
      </w:r>
      <w:proofErr w:type="spellEnd"/>
      <w:r w:rsidRPr="00394734">
        <w:rPr>
          <w:rFonts w:ascii="Arial" w:hAnsi="Arial" w:cs="Arial"/>
          <w:sz w:val="22"/>
          <w:szCs w:val="22"/>
        </w:rPr>
        <w:t xml:space="preserve"> </w:t>
      </w:r>
      <w:proofErr w:type="spellStart"/>
      <w:r w:rsidRPr="00394734">
        <w:rPr>
          <w:rFonts w:ascii="Arial" w:hAnsi="Arial" w:cs="Arial"/>
          <w:sz w:val="22"/>
          <w:szCs w:val="22"/>
        </w:rPr>
        <w:t>hạn</w:t>
      </w:r>
      <w:proofErr w:type="spellEnd"/>
      <w:r w:rsidRPr="00394734">
        <w:rPr>
          <w:rFonts w:ascii="Arial" w:hAnsi="Arial" w:cs="Arial"/>
          <w:sz w:val="22"/>
          <w:szCs w:val="22"/>
        </w:rPr>
        <w:t xml:space="preserve"> </w:t>
      </w:r>
      <w:proofErr w:type="spellStart"/>
      <w:r w:rsidRPr="00394734">
        <w:rPr>
          <w:rFonts w:ascii="Arial" w:hAnsi="Arial" w:cs="Arial"/>
          <w:sz w:val="22"/>
          <w:szCs w:val="22"/>
        </w:rPr>
        <w:t>thanh</w:t>
      </w:r>
      <w:proofErr w:type="spellEnd"/>
      <w:r w:rsidRPr="00394734">
        <w:rPr>
          <w:rFonts w:ascii="Arial" w:hAnsi="Arial" w:cs="Arial"/>
          <w:sz w:val="22"/>
          <w:szCs w:val="22"/>
        </w:rPr>
        <w:t xml:space="preserve"> </w:t>
      </w:r>
      <w:proofErr w:type="spellStart"/>
      <w:r w:rsidRPr="00394734">
        <w:rPr>
          <w:rFonts w:ascii="Arial" w:hAnsi="Arial" w:cs="Arial"/>
          <w:sz w:val="22"/>
          <w:szCs w:val="22"/>
        </w:rPr>
        <w:t>toán</w:t>
      </w:r>
      <w:proofErr w:type="spellEnd"/>
      <w:r w:rsidRPr="00394734">
        <w:rPr>
          <w:rFonts w:ascii="Arial" w:hAnsi="Arial" w:cs="Arial"/>
          <w:sz w:val="22"/>
          <w:szCs w:val="22"/>
        </w:rPr>
        <w:t xml:space="preserve"> </w:t>
      </w:r>
      <w:proofErr w:type="spellStart"/>
      <w:r w:rsidRPr="00394734">
        <w:rPr>
          <w:rFonts w:ascii="Arial" w:hAnsi="Arial" w:cs="Arial"/>
          <w:sz w:val="22"/>
          <w:szCs w:val="22"/>
        </w:rPr>
        <w:t>với</w:t>
      </w:r>
      <w:proofErr w:type="spellEnd"/>
      <w:r w:rsidRPr="00394734">
        <w:rPr>
          <w:rFonts w:ascii="Arial" w:hAnsi="Arial" w:cs="Arial"/>
          <w:sz w:val="22"/>
          <w:szCs w:val="22"/>
        </w:rPr>
        <w:t xml:space="preserve"> </w:t>
      </w:r>
      <w:proofErr w:type="spellStart"/>
      <w:r w:rsidRPr="00394734">
        <w:rPr>
          <w:rFonts w:ascii="Arial" w:hAnsi="Arial" w:cs="Arial"/>
          <w:sz w:val="22"/>
          <w:szCs w:val="22"/>
        </w:rPr>
        <w:t>mức</w:t>
      </w:r>
      <w:proofErr w:type="spellEnd"/>
      <w:r w:rsidRPr="00394734">
        <w:rPr>
          <w:rFonts w:ascii="Arial" w:hAnsi="Arial" w:cs="Arial"/>
          <w:sz w:val="22"/>
          <w:szCs w:val="22"/>
        </w:rPr>
        <w:t xml:space="preserve"> </w:t>
      </w:r>
      <w:proofErr w:type="spellStart"/>
      <w:r w:rsidRPr="00394734">
        <w:rPr>
          <w:rFonts w:ascii="Arial" w:hAnsi="Arial" w:cs="Arial"/>
          <w:sz w:val="22"/>
          <w:szCs w:val="22"/>
        </w:rPr>
        <w:t>lãi</w:t>
      </w:r>
      <w:proofErr w:type="spellEnd"/>
      <w:r w:rsidRPr="00394734">
        <w:rPr>
          <w:rFonts w:ascii="Arial" w:hAnsi="Arial" w:cs="Arial"/>
          <w:sz w:val="22"/>
          <w:szCs w:val="22"/>
        </w:rPr>
        <w:t xml:space="preserve"> </w:t>
      </w:r>
      <w:proofErr w:type="spellStart"/>
      <w:r w:rsidRPr="00394734">
        <w:rPr>
          <w:rFonts w:ascii="Arial" w:hAnsi="Arial" w:cs="Arial"/>
          <w:sz w:val="22"/>
          <w:szCs w:val="22"/>
        </w:rPr>
        <w:t>suất</w:t>
      </w:r>
      <w:proofErr w:type="spellEnd"/>
      <w:r w:rsidRPr="00394734">
        <w:rPr>
          <w:rFonts w:ascii="Arial" w:hAnsi="Arial" w:cs="Arial"/>
          <w:sz w:val="22"/>
          <w:szCs w:val="22"/>
        </w:rPr>
        <w:t xml:space="preserve"> </w:t>
      </w:r>
      <w:proofErr w:type="spellStart"/>
      <w:r w:rsidRPr="00394734">
        <w:rPr>
          <w:rFonts w:ascii="Arial" w:hAnsi="Arial" w:cs="Arial"/>
          <w:sz w:val="22"/>
          <w:szCs w:val="22"/>
        </w:rPr>
        <w:t>hàng</w:t>
      </w:r>
      <w:proofErr w:type="spellEnd"/>
      <w:r w:rsidRPr="00394734">
        <w:rPr>
          <w:rFonts w:ascii="Arial" w:hAnsi="Arial" w:cs="Arial"/>
          <w:sz w:val="22"/>
          <w:szCs w:val="22"/>
        </w:rPr>
        <w:t xml:space="preserve"> </w:t>
      </w:r>
      <w:proofErr w:type="spellStart"/>
      <w:r w:rsidRPr="00394734">
        <w:rPr>
          <w:rFonts w:ascii="Arial" w:hAnsi="Arial" w:cs="Arial"/>
          <w:sz w:val="22"/>
          <w:szCs w:val="22"/>
        </w:rPr>
        <w:t>năm</w:t>
      </w:r>
      <w:proofErr w:type="spellEnd"/>
      <w:r w:rsidRPr="00394734">
        <w:rPr>
          <w:rFonts w:ascii="Arial" w:hAnsi="Arial" w:cs="Arial"/>
          <w:sz w:val="22"/>
          <w:szCs w:val="22"/>
        </w:rPr>
        <w:t xml:space="preserve"> </w:t>
      </w:r>
      <w:proofErr w:type="spellStart"/>
      <w:r w:rsidRPr="00394734">
        <w:rPr>
          <w:rFonts w:ascii="Arial" w:hAnsi="Arial" w:cs="Arial"/>
          <w:sz w:val="22"/>
          <w:szCs w:val="22"/>
        </w:rPr>
        <w:t>là</w:t>
      </w:r>
      <w:proofErr w:type="spellEnd"/>
      <w:r w:rsidRPr="00394734">
        <w:rPr>
          <w:rFonts w:ascii="Arial" w:hAnsi="Arial" w:cs="Arial"/>
          <w:sz w:val="22"/>
          <w:szCs w:val="22"/>
        </w:rPr>
        <w:t xml:space="preserve"> [</w:t>
      </w:r>
      <w:r w:rsidRPr="00394734">
        <w:rPr>
          <w:rFonts w:ascii="Arial" w:hAnsi="Arial" w:cs="Arial"/>
          <w:sz w:val="22"/>
          <w:szCs w:val="22"/>
          <w:highlight w:val="yellow"/>
        </w:rPr>
        <w:t>***%]</w:t>
      </w:r>
      <w:r w:rsidRPr="00394734">
        <w:rPr>
          <w:rFonts w:ascii="Arial" w:hAnsi="Arial" w:cs="Arial"/>
          <w:sz w:val="22"/>
          <w:szCs w:val="22"/>
        </w:rPr>
        <w:t xml:space="preserve">, </w:t>
      </w:r>
      <w:proofErr w:type="spellStart"/>
      <w:r w:rsidRPr="00394734">
        <w:rPr>
          <w:rFonts w:ascii="Arial" w:hAnsi="Arial" w:cs="Arial"/>
          <w:sz w:val="22"/>
          <w:szCs w:val="22"/>
        </w:rPr>
        <w:t>được</w:t>
      </w:r>
      <w:proofErr w:type="spellEnd"/>
      <w:r w:rsidRPr="00394734">
        <w:rPr>
          <w:rFonts w:ascii="Arial" w:hAnsi="Arial" w:cs="Arial"/>
          <w:sz w:val="22"/>
          <w:szCs w:val="22"/>
        </w:rPr>
        <w:t xml:space="preserve"> </w:t>
      </w:r>
      <w:proofErr w:type="spellStart"/>
      <w:r w:rsidRPr="00394734">
        <w:rPr>
          <w:rFonts w:ascii="Arial" w:hAnsi="Arial" w:cs="Arial"/>
          <w:bCs/>
          <w:iCs/>
          <w:kern w:val="0"/>
          <w:sz w:val="22"/>
          <w:szCs w:val="22"/>
          <w:lang w:val="en-US"/>
        </w:rPr>
        <w:t>cộng</w:t>
      </w:r>
      <w:proofErr w:type="spellEnd"/>
      <w:r w:rsidRPr="00394734">
        <w:rPr>
          <w:rFonts w:ascii="Arial" w:hAnsi="Arial" w:cs="Arial"/>
          <w:bCs/>
          <w:iCs/>
          <w:kern w:val="0"/>
          <w:sz w:val="22"/>
          <w:szCs w:val="22"/>
          <w:lang w:val="en-US"/>
        </w:rPr>
        <w:t xml:space="preserve"> </w:t>
      </w:r>
      <w:proofErr w:type="spellStart"/>
      <w:r w:rsidRPr="00394734">
        <w:rPr>
          <w:rFonts w:ascii="Arial" w:hAnsi="Arial" w:cs="Arial"/>
          <w:bCs/>
          <w:iCs/>
          <w:kern w:val="0"/>
          <w:sz w:val="22"/>
          <w:szCs w:val="22"/>
          <w:lang w:val="en-US"/>
        </w:rPr>
        <w:t>dồn</w:t>
      </w:r>
      <w:proofErr w:type="spellEnd"/>
      <w:r w:rsidRPr="00394734">
        <w:rPr>
          <w:rFonts w:ascii="Arial" w:hAnsi="Arial" w:cs="Arial"/>
          <w:bCs/>
          <w:iCs/>
          <w:kern w:val="0"/>
          <w:sz w:val="22"/>
          <w:szCs w:val="22"/>
          <w:lang w:val="en-US"/>
        </w:rPr>
        <w:t xml:space="preserve"> </w:t>
      </w:r>
      <w:proofErr w:type="spellStart"/>
      <w:r w:rsidRPr="00394734">
        <w:rPr>
          <w:rFonts w:ascii="Arial" w:hAnsi="Arial" w:cs="Arial"/>
          <w:bCs/>
          <w:iCs/>
          <w:kern w:val="0"/>
          <w:sz w:val="22"/>
          <w:szCs w:val="22"/>
          <w:lang w:val="en-US"/>
        </w:rPr>
        <w:t>theo</w:t>
      </w:r>
      <w:proofErr w:type="spellEnd"/>
      <w:r w:rsidRPr="00394734">
        <w:rPr>
          <w:rFonts w:ascii="Arial" w:hAnsi="Arial" w:cs="Arial"/>
          <w:bCs/>
          <w:iCs/>
          <w:kern w:val="0"/>
          <w:sz w:val="22"/>
          <w:szCs w:val="22"/>
          <w:lang w:val="en-US"/>
        </w:rPr>
        <w:t xml:space="preserve"> </w:t>
      </w:r>
      <w:proofErr w:type="spellStart"/>
      <w:r w:rsidRPr="00394734">
        <w:rPr>
          <w:rFonts w:ascii="Arial" w:hAnsi="Arial" w:cs="Arial"/>
          <w:bCs/>
          <w:iCs/>
          <w:kern w:val="0"/>
          <w:sz w:val="22"/>
          <w:szCs w:val="22"/>
          <w:lang w:val="en-US"/>
        </w:rPr>
        <w:t>ngày</w:t>
      </w:r>
      <w:proofErr w:type="spellEnd"/>
      <w:r w:rsidRPr="00394734">
        <w:rPr>
          <w:rFonts w:ascii="Arial" w:hAnsi="Arial" w:cs="Arial"/>
          <w:bCs/>
          <w:i/>
          <w:kern w:val="0"/>
          <w:sz w:val="22"/>
          <w:szCs w:val="22"/>
          <w:lang w:val="en-US"/>
        </w:rPr>
        <w:t xml:space="preserve"> </w:t>
      </w:r>
      <w:proofErr w:type="spellStart"/>
      <w:r w:rsidRPr="00394734">
        <w:rPr>
          <w:rFonts w:ascii="Arial" w:hAnsi="Arial" w:cs="Arial"/>
          <w:sz w:val="22"/>
          <w:szCs w:val="22"/>
        </w:rPr>
        <w:t>cho</w:t>
      </w:r>
      <w:proofErr w:type="spellEnd"/>
      <w:r w:rsidRPr="00394734">
        <w:rPr>
          <w:rFonts w:ascii="Arial" w:hAnsi="Arial" w:cs="Arial"/>
          <w:sz w:val="22"/>
          <w:szCs w:val="22"/>
        </w:rPr>
        <w:t xml:space="preserve"> </w:t>
      </w:r>
      <w:proofErr w:type="spellStart"/>
      <w:r w:rsidRPr="00394734">
        <w:rPr>
          <w:rFonts w:ascii="Arial" w:hAnsi="Arial" w:cs="Arial"/>
          <w:sz w:val="22"/>
          <w:szCs w:val="22"/>
        </w:rPr>
        <w:t>đến</w:t>
      </w:r>
      <w:proofErr w:type="spellEnd"/>
      <w:r w:rsidRPr="00394734">
        <w:rPr>
          <w:rFonts w:ascii="Arial" w:hAnsi="Arial" w:cs="Arial"/>
          <w:sz w:val="22"/>
          <w:szCs w:val="22"/>
        </w:rPr>
        <w:t xml:space="preserve"> </w:t>
      </w:r>
      <w:proofErr w:type="spellStart"/>
      <w:r w:rsidRPr="00394734">
        <w:rPr>
          <w:rFonts w:ascii="Arial" w:hAnsi="Arial" w:cs="Arial"/>
          <w:sz w:val="22"/>
          <w:szCs w:val="22"/>
        </w:rPr>
        <w:t>khi</w:t>
      </w:r>
      <w:proofErr w:type="spellEnd"/>
      <w:r w:rsidRPr="00394734">
        <w:rPr>
          <w:rFonts w:ascii="Arial" w:hAnsi="Arial" w:cs="Arial"/>
          <w:sz w:val="22"/>
          <w:szCs w:val="22"/>
        </w:rPr>
        <w:t xml:space="preserve"> </w:t>
      </w:r>
      <w:proofErr w:type="spellStart"/>
      <w:r w:rsidRPr="00394734">
        <w:rPr>
          <w:rFonts w:ascii="Arial" w:hAnsi="Arial" w:cs="Arial"/>
          <w:sz w:val="22"/>
          <w:szCs w:val="22"/>
        </w:rPr>
        <w:t>việc</w:t>
      </w:r>
      <w:proofErr w:type="spellEnd"/>
      <w:r w:rsidRPr="00394734">
        <w:rPr>
          <w:rFonts w:ascii="Arial" w:hAnsi="Arial" w:cs="Arial"/>
          <w:sz w:val="22"/>
          <w:szCs w:val="22"/>
        </w:rPr>
        <w:t xml:space="preserve"> </w:t>
      </w:r>
      <w:proofErr w:type="spellStart"/>
      <w:r w:rsidRPr="00394734">
        <w:rPr>
          <w:rFonts w:ascii="Arial" w:hAnsi="Arial" w:cs="Arial"/>
          <w:sz w:val="22"/>
          <w:szCs w:val="22"/>
        </w:rPr>
        <w:t>thanh</w:t>
      </w:r>
      <w:proofErr w:type="spellEnd"/>
      <w:r w:rsidRPr="00394734">
        <w:rPr>
          <w:rFonts w:ascii="Arial" w:hAnsi="Arial" w:cs="Arial"/>
          <w:sz w:val="22"/>
          <w:szCs w:val="22"/>
        </w:rPr>
        <w:t xml:space="preserve"> </w:t>
      </w:r>
      <w:proofErr w:type="spellStart"/>
      <w:r w:rsidRPr="00394734">
        <w:rPr>
          <w:rFonts w:ascii="Arial" w:hAnsi="Arial" w:cs="Arial"/>
          <w:sz w:val="22"/>
          <w:szCs w:val="22"/>
        </w:rPr>
        <w:t>toán</w:t>
      </w:r>
      <w:proofErr w:type="spellEnd"/>
      <w:r w:rsidRPr="00394734">
        <w:rPr>
          <w:rFonts w:ascii="Arial" w:hAnsi="Arial" w:cs="Arial"/>
          <w:sz w:val="22"/>
          <w:szCs w:val="22"/>
        </w:rPr>
        <w:t xml:space="preserve"> </w:t>
      </w:r>
      <w:proofErr w:type="spellStart"/>
      <w:r w:rsidRPr="00394734">
        <w:rPr>
          <w:rFonts w:ascii="Arial" w:hAnsi="Arial" w:cs="Arial"/>
          <w:sz w:val="22"/>
          <w:szCs w:val="22"/>
        </w:rPr>
        <w:t>được</w:t>
      </w:r>
      <w:proofErr w:type="spellEnd"/>
      <w:r w:rsidRPr="00394734">
        <w:rPr>
          <w:rFonts w:ascii="Arial" w:hAnsi="Arial" w:cs="Arial"/>
          <w:sz w:val="22"/>
          <w:szCs w:val="22"/>
        </w:rPr>
        <w:t xml:space="preserve"> </w:t>
      </w:r>
      <w:proofErr w:type="spellStart"/>
      <w:r w:rsidRPr="00394734">
        <w:rPr>
          <w:rFonts w:ascii="Arial" w:hAnsi="Arial" w:cs="Arial"/>
          <w:sz w:val="22"/>
          <w:szCs w:val="22"/>
        </w:rPr>
        <w:t>thực</w:t>
      </w:r>
      <w:proofErr w:type="spellEnd"/>
      <w:r w:rsidRPr="00394734">
        <w:rPr>
          <w:rFonts w:ascii="Arial" w:hAnsi="Arial" w:cs="Arial"/>
          <w:sz w:val="22"/>
          <w:szCs w:val="22"/>
        </w:rPr>
        <w:t xml:space="preserve"> </w:t>
      </w:r>
      <w:proofErr w:type="spellStart"/>
      <w:r w:rsidRPr="00394734">
        <w:rPr>
          <w:rFonts w:ascii="Arial" w:hAnsi="Arial" w:cs="Arial"/>
          <w:sz w:val="22"/>
          <w:szCs w:val="22"/>
        </w:rPr>
        <w:t>hiện</w:t>
      </w:r>
      <w:proofErr w:type="spellEnd"/>
      <w:r w:rsidRPr="00394734">
        <w:rPr>
          <w:rFonts w:ascii="Arial" w:hAnsi="Arial" w:cs="Arial"/>
          <w:sz w:val="22"/>
          <w:szCs w:val="22"/>
        </w:rPr>
        <w:t>.</w:t>
      </w:r>
      <w:r w:rsidRPr="00394734">
        <w:rPr>
          <w:rStyle w:val="Funotenzeichen"/>
          <w:rFonts w:ascii="Arial" w:hAnsi="Arial" w:cs="Arial"/>
          <w:bCs/>
          <w:color w:val="000000" w:themeColor="text1"/>
          <w:sz w:val="22"/>
          <w:szCs w:val="22"/>
        </w:rPr>
        <w:footnoteReference w:id="19"/>
      </w:r>
      <w:r w:rsidRPr="00394734">
        <w:rPr>
          <w:rFonts w:ascii="Arial" w:hAnsi="Arial" w:cs="Arial"/>
          <w:sz w:val="22"/>
          <w:szCs w:val="22"/>
        </w:rPr>
        <w:t xml:space="preserve">  </w:t>
      </w:r>
    </w:p>
    <w:p w14:paraId="15E39DCC" w14:textId="77777777" w:rsidR="001E54BE" w:rsidRDefault="001E54BE">
      <w:pPr>
        <w:spacing w:line="240" w:lineRule="auto"/>
        <w:jc w:val="left"/>
        <w:rPr>
          <w:rFonts w:ascii="Arial" w:eastAsia="SimSun" w:hAnsi="Arial" w:cs="Arial"/>
          <w:b/>
          <w:bCs/>
          <w:kern w:val="28"/>
          <w:lang w:val="en-GB" w:eastAsia="zh-CN"/>
        </w:rPr>
      </w:pPr>
      <w:r>
        <w:rPr>
          <w:rFonts w:ascii="Arial" w:eastAsia="SimSun" w:hAnsi="Arial" w:cs="Arial"/>
          <w:b/>
          <w:bCs/>
          <w:kern w:val="28"/>
          <w:lang w:val="en-GB" w:eastAsia="zh-CN"/>
        </w:rPr>
        <w:br w:type="page"/>
      </w:r>
    </w:p>
    <w:p w14:paraId="745C20DA" w14:textId="35303810" w:rsidR="00394734" w:rsidRPr="00394734" w:rsidRDefault="00394734" w:rsidP="00394734">
      <w:pPr>
        <w:widowControl w:val="0"/>
        <w:spacing w:before="120" w:after="240" w:line="360" w:lineRule="atLeast"/>
        <w:jc w:val="center"/>
        <w:outlineLvl w:val="0"/>
        <w:rPr>
          <w:rFonts w:ascii="Arial" w:eastAsia="SimSun" w:hAnsi="Arial" w:cs="Arial"/>
          <w:b/>
          <w:bCs/>
          <w:kern w:val="28"/>
          <w:lang w:val="en-GB" w:eastAsia="zh-CN"/>
        </w:rPr>
      </w:pPr>
      <w:r w:rsidRPr="00394734">
        <w:rPr>
          <w:rFonts w:ascii="Arial" w:eastAsia="SimSun" w:hAnsi="Arial" w:cs="Arial"/>
          <w:b/>
          <w:bCs/>
          <w:kern w:val="28"/>
          <w:lang w:val="en-GB" w:eastAsia="zh-CN"/>
        </w:rPr>
        <w:lastRenderedPageBreak/>
        <w:t xml:space="preserve">PHẦN IV: PHẠT VI PHẠM VỀ HIỆU SUẤT VÀ BẢO ĐẢM HIỆU SUẤT </w:t>
      </w:r>
    </w:p>
    <w:p w14:paraId="0D654170" w14:textId="77777777" w:rsidR="00394734" w:rsidRPr="00394734" w:rsidRDefault="00394734" w:rsidP="00394734">
      <w:pPr>
        <w:pStyle w:val="Listenabsatz"/>
        <w:widowControl w:val="0"/>
        <w:numPr>
          <w:ilvl w:val="0"/>
          <w:numId w:val="17"/>
        </w:numPr>
        <w:tabs>
          <w:tab w:val="num" w:pos="709"/>
        </w:tabs>
        <w:spacing w:before="120" w:after="240" w:line="360" w:lineRule="atLeast"/>
        <w:ind w:hanging="720"/>
        <w:contextualSpacing w:val="0"/>
        <w:jc w:val="both"/>
        <w:outlineLvl w:val="0"/>
        <w:rPr>
          <w:rFonts w:ascii="Arial" w:eastAsia="SimSun" w:hAnsi="Arial" w:cs="Arial"/>
          <w:b/>
          <w:smallCaps/>
          <w:color w:val="000000" w:themeColor="text1"/>
          <w:kern w:val="28"/>
          <w:sz w:val="22"/>
          <w:szCs w:val="22"/>
          <w:lang w:eastAsia="zh-CN"/>
        </w:rPr>
      </w:pPr>
      <w:bookmarkStart w:id="11" w:name="_Ref503800393"/>
      <w:proofErr w:type="spellStart"/>
      <w:r w:rsidRPr="00394734">
        <w:rPr>
          <w:rFonts w:ascii="Arial" w:eastAsia="SimSun" w:hAnsi="Arial" w:cs="Arial"/>
          <w:b/>
          <w:smallCaps/>
          <w:color w:val="000000" w:themeColor="text1"/>
          <w:kern w:val="28"/>
          <w:sz w:val="22"/>
          <w:szCs w:val="22"/>
          <w:lang w:eastAsia="zh-CN"/>
        </w:rPr>
        <w:t>Hệ</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Thống</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Điện</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Mặt</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Trời</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Không</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Hoạt</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Động</w:t>
      </w:r>
      <w:proofErr w:type="spellEnd"/>
      <w:r w:rsidRPr="00394734">
        <w:rPr>
          <w:rStyle w:val="Funotenzeichen"/>
          <w:rFonts w:ascii="Arial" w:eastAsia="SimSun" w:hAnsi="Arial" w:cs="Arial"/>
          <w:b/>
          <w:smallCaps/>
          <w:color w:val="000000" w:themeColor="text1"/>
          <w:kern w:val="28"/>
          <w:sz w:val="22"/>
          <w:szCs w:val="22"/>
          <w:lang w:eastAsia="zh-CN"/>
        </w:rPr>
        <w:footnoteReference w:id="20"/>
      </w:r>
    </w:p>
    <w:p w14:paraId="008C0B15" w14:textId="77777777" w:rsidR="00394734" w:rsidRPr="00394734" w:rsidRDefault="00394734" w:rsidP="00394734">
      <w:pPr>
        <w:widowControl w:val="0"/>
        <w:numPr>
          <w:ilvl w:val="1"/>
          <w:numId w:val="17"/>
        </w:numPr>
        <w:spacing w:before="120" w:after="240" w:line="360" w:lineRule="atLeast"/>
        <w:ind w:left="709" w:hanging="709"/>
        <w:outlineLvl w:val="1"/>
        <w:rPr>
          <w:rFonts w:ascii="Arial" w:eastAsia="SimSun" w:hAnsi="Arial" w:cs="Arial"/>
          <w:color w:val="000000" w:themeColor="text1"/>
          <w:w w:val="0"/>
          <w:kern w:val="28"/>
          <w:lang w:val="en-GB" w:eastAsia="zh-CN"/>
        </w:rPr>
      </w:pPr>
      <w:proofErr w:type="spellStart"/>
      <w:r w:rsidRPr="00394734">
        <w:rPr>
          <w:rFonts w:ascii="Arial" w:eastAsia="SimSun" w:hAnsi="Arial" w:cs="Arial"/>
          <w:color w:val="000000" w:themeColor="text1"/>
          <w:w w:val="0"/>
          <w:kern w:val="28"/>
          <w:lang w:val="en-GB" w:eastAsia="zh-CN"/>
        </w:rPr>
        <w:t>Nếu</w:t>
      </w:r>
      <w:proofErr w:type="spellEnd"/>
      <w:r w:rsidRPr="00394734">
        <w:rPr>
          <w:rFonts w:ascii="Arial" w:eastAsia="SimSun" w:hAnsi="Arial" w:cs="Arial"/>
          <w:color w:val="000000" w:themeColor="text1"/>
          <w:w w:val="0"/>
          <w:kern w:val="28"/>
          <w:lang w:val="en-GB" w:eastAsia="zh-CN"/>
        </w:rPr>
        <w:t xml:space="preserve"> </w:t>
      </w:r>
      <w:proofErr w:type="spellStart"/>
      <w:r w:rsidRPr="00394734">
        <w:rPr>
          <w:rFonts w:ascii="Arial" w:eastAsia="SimSun" w:hAnsi="Arial" w:cs="Arial"/>
          <w:color w:val="000000" w:themeColor="text1"/>
          <w:w w:val="0"/>
          <w:kern w:val="28"/>
          <w:lang w:val="en-GB" w:eastAsia="zh-CN"/>
        </w:rPr>
        <w:t>Hệ</w:t>
      </w:r>
      <w:proofErr w:type="spellEnd"/>
      <w:r w:rsidRPr="00394734">
        <w:rPr>
          <w:rFonts w:ascii="Arial" w:eastAsia="SimSun" w:hAnsi="Arial" w:cs="Arial"/>
          <w:color w:val="000000" w:themeColor="text1"/>
          <w:w w:val="0"/>
          <w:kern w:val="28"/>
          <w:lang w:val="en-GB" w:eastAsia="zh-CN"/>
        </w:rPr>
        <w:t xml:space="preserve"> </w:t>
      </w:r>
      <w:proofErr w:type="spellStart"/>
      <w:r w:rsidRPr="00394734">
        <w:rPr>
          <w:rFonts w:ascii="Arial" w:eastAsia="SimSun" w:hAnsi="Arial" w:cs="Arial"/>
          <w:color w:val="000000" w:themeColor="text1"/>
          <w:w w:val="0"/>
          <w:kern w:val="28"/>
          <w:lang w:val="en-GB" w:eastAsia="zh-CN"/>
        </w:rPr>
        <w:t>Thống</w:t>
      </w:r>
      <w:proofErr w:type="spellEnd"/>
      <w:r w:rsidRPr="00394734">
        <w:rPr>
          <w:rFonts w:ascii="Arial" w:eastAsia="SimSun" w:hAnsi="Arial" w:cs="Arial"/>
          <w:color w:val="000000" w:themeColor="text1"/>
          <w:w w:val="0"/>
          <w:kern w:val="28"/>
          <w:lang w:val="en-GB" w:eastAsia="zh-CN"/>
        </w:rPr>
        <w:t xml:space="preserve"> </w:t>
      </w:r>
      <w:proofErr w:type="spellStart"/>
      <w:r w:rsidRPr="00394734">
        <w:rPr>
          <w:rFonts w:ascii="Arial" w:eastAsia="SimSun" w:hAnsi="Arial" w:cs="Arial"/>
          <w:color w:val="000000" w:themeColor="text1"/>
          <w:w w:val="0"/>
          <w:kern w:val="28"/>
          <w:lang w:val="en-GB" w:eastAsia="zh-CN"/>
        </w:rPr>
        <w:t>Điện</w:t>
      </w:r>
      <w:proofErr w:type="spellEnd"/>
      <w:r w:rsidRPr="00394734">
        <w:rPr>
          <w:rFonts w:ascii="Arial" w:eastAsia="SimSun" w:hAnsi="Arial" w:cs="Arial"/>
          <w:color w:val="000000" w:themeColor="text1"/>
          <w:w w:val="0"/>
          <w:kern w:val="28"/>
          <w:lang w:val="en-GB" w:eastAsia="zh-CN"/>
        </w:rPr>
        <w:t xml:space="preserve"> </w:t>
      </w:r>
      <w:proofErr w:type="spellStart"/>
      <w:r w:rsidRPr="00394734">
        <w:rPr>
          <w:rFonts w:ascii="Arial" w:eastAsia="SimSun" w:hAnsi="Arial" w:cs="Arial"/>
          <w:color w:val="000000" w:themeColor="text1"/>
          <w:w w:val="0"/>
          <w:kern w:val="28"/>
          <w:lang w:val="en-GB" w:eastAsia="zh-CN"/>
        </w:rPr>
        <w:t>Mặt</w:t>
      </w:r>
      <w:proofErr w:type="spellEnd"/>
      <w:r w:rsidRPr="00394734">
        <w:rPr>
          <w:rFonts w:ascii="Arial" w:eastAsia="SimSun" w:hAnsi="Arial" w:cs="Arial"/>
          <w:color w:val="000000" w:themeColor="text1"/>
          <w:w w:val="0"/>
          <w:kern w:val="28"/>
          <w:lang w:val="en-GB" w:eastAsia="zh-CN"/>
        </w:rPr>
        <w:t xml:space="preserve"> </w:t>
      </w:r>
      <w:proofErr w:type="spellStart"/>
      <w:r w:rsidRPr="00394734">
        <w:rPr>
          <w:rFonts w:ascii="Arial" w:eastAsia="SimSun" w:hAnsi="Arial" w:cs="Arial"/>
          <w:color w:val="000000" w:themeColor="text1"/>
          <w:w w:val="0"/>
          <w:kern w:val="28"/>
          <w:lang w:val="en-GB" w:eastAsia="zh-CN"/>
        </w:rPr>
        <w:t>Trời</w:t>
      </w:r>
      <w:proofErr w:type="spellEnd"/>
      <w:r w:rsidRPr="00394734">
        <w:rPr>
          <w:rFonts w:ascii="Arial" w:eastAsia="SimSun" w:hAnsi="Arial" w:cs="Arial"/>
          <w:color w:val="000000" w:themeColor="text1"/>
          <w:w w:val="0"/>
          <w:kern w:val="28"/>
          <w:lang w:val="en-GB" w:eastAsia="zh-CN"/>
        </w:rPr>
        <w:t xml:space="preserve"> </w:t>
      </w:r>
      <w:proofErr w:type="spellStart"/>
      <w:r w:rsidRPr="00394734">
        <w:rPr>
          <w:rFonts w:ascii="Arial" w:eastAsia="SimSun" w:hAnsi="Arial" w:cs="Arial"/>
          <w:color w:val="000000" w:themeColor="text1"/>
          <w:w w:val="0"/>
          <w:kern w:val="28"/>
          <w:lang w:val="en-GB" w:eastAsia="zh-CN"/>
        </w:rPr>
        <w:t>hoàn</w:t>
      </w:r>
      <w:proofErr w:type="spellEnd"/>
      <w:r w:rsidRPr="00394734">
        <w:rPr>
          <w:rFonts w:ascii="Arial" w:eastAsia="SimSun" w:hAnsi="Arial" w:cs="Arial"/>
          <w:color w:val="000000" w:themeColor="text1"/>
          <w:w w:val="0"/>
          <w:kern w:val="28"/>
          <w:lang w:val="en-GB" w:eastAsia="zh-CN"/>
        </w:rPr>
        <w:t xml:space="preserve"> </w:t>
      </w:r>
      <w:proofErr w:type="spellStart"/>
      <w:r w:rsidRPr="00394734">
        <w:rPr>
          <w:rFonts w:ascii="Arial" w:eastAsia="SimSun" w:hAnsi="Arial" w:cs="Arial"/>
          <w:color w:val="000000" w:themeColor="text1"/>
          <w:w w:val="0"/>
          <w:kern w:val="28"/>
          <w:lang w:val="en-GB" w:eastAsia="zh-CN"/>
        </w:rPr>
        <w:t>toàn</w:t>
      </w:r>
      <w:proofErr w:type="spellEnd"/>
      <w:r w:rsidRPr="00394734">
        <w:rPr>
          <w:rFonts w:ascii="Arial" w:eastAsia="SimSun" w:hAnsi="Arial" w:cs="Arial"/>
          <w:color w:val="000000" w:themeColor="text1"/>
          <w:w w:val="0"/>
          <w:kern w:val="28"/>
          <w:lang w:val="en-GB" w:eastAsia="zh-CN"/>
        </w:rPr>
        <w:t xml:space="preserve"> </w:t>
      </w:r>
      <w:proofErr w:type="spellStart"/>
      <w:r w:rsidRPr="00394734">
        <w:rPr>
          <w:rFonts w:ascii="Arial" w:eastAsia="SimSun" w:hAnsi="Arial" w:cs="Arial"/>
          <w:color w:val="000000" w:themeColor="text1"/>
          <w:w w:val="0"/>
          <w:kern w:val="28"/>
          <w:lang w:val="en-GB" w:eastAsia="zh-CN"/>
        </w:rPr>
        <w:t>không</w:t>
      </w:r>
      <w:proofErr w:type="spellEnd"/>
      <w:r w:rsidRPr="00394734">
        <w:rPr>
          <w:rFonts w:ascii="Arial" w:eastAsia="SimSun" w:hAnsi="Arial" w:cs="Arial"/>
          <w:color w:val="000000" w:themeColor="text1"/>
          <w:w w:val="0"/>
          <w:kern w:val="28"/>
          <w:lang w:val="en-GB" w:eastAsia="zh-CN"/>
        </w:rPr>
        <w:t xml:space="preserve"> </w:t>
      </w:r>
      <w:proofErr w:type="spellStart"/>
      <w:r w:rsidRPr="00394734">
        <w:rPr>
          <w:rFonts w:ascii="Arial" w:eastAsia="SimSun" w:hAnsi="Arial" w:cs="Arial"/>
          <w:color w:val="000000" w:themeColor="text1"/>
          <w:w w:val="0"/>
          <w:kern w:val="28"/>
          <w:lang w:val="en-GB" w:eastAsia="zh-CN"/>
        </w:rPr>
        <w:t>cung</w:t>
      </w:r>
      <w:proofErr w:type="spellEnd"/>
      <w:r w:rsidRPr="00394734">
        <w:rPr>
          <w:rFonts w:ascii="Arial" w:eastAsia="SimSun" w:hAnsi="Arial" w:cs="Arial"/>
          <w:color w:val="000000" w:themeColor="text1"/>
          <w:w w:val="0"/>
          <w:kern w:val="28"/>
          <w:lang w:val="en-GB" w:eastAsia="zh-CN"/>
        </w:rPr>
        <w:t xml:space="preserve"> </w:t>
      </w:r>
      <w:proofErr w:type="spellStart"/>
      <w:r w:rsidRPr="00394734">
        <w:rPr>
          <w:rFonts w:ascii="Arial" w:eastAsia="SimSun" w:hAnsi="Arial" w:cs="Arial"/>
          <w:color w:val="000000" w:themeColor="text1"/>
          <w:w w:val="0"/>
          <w:kern w:val="28"/>
          <w:lang w:val="en-GB" w:eastAsia="zh-CN"/>
        </w:rPr>
        <w:t>cấp</w:t>
      </w:r>
      <w:proofErr w:type="spellEnd"/>
      <w:r w:rsidRPr="00394734">
        <w:rPr>
          <w:rFonts w:ascii="Arial" w:eastAsia="SimSun" w:hAnsi="Arial" w:cs="Arial"/>
          <w:color w:val="000000" w:themeColor="text1"/>
          <w:w w:val="0"/>
          <w:kern w:val="28"/>
          <w:lang w:val="en-GB" w:eastAsia="zh-CN"/>
        </w:rPr>
        <w:t xml:space="preserve"> </w:t>
      </w:r>
      <w:proofErr w:type="spellStart"/>
      <w:r w:rsidRPr="00394734">
        <w:rPr>
          <w:rFonts w:ascii="Arial" w:eastAsia="SimSun" w:hAnsi="Arial" w:cs="Arial"/>
          <w:color w:val="000000" w:themeColor="text1"/>
          <w:w w:val="0"/>
          <w:kern w:val="28"/>
          <w:lang w:val="en-GB" w:eastAsia="zh-CN"/>
        </w:rPr>
        <w:t>được</w:t>
      </w:r>
      <w:proofErr w:type="spellEnd"/>
      <w:r w:rsidRPr="00394734">
        <w:rPr>
          <w:rFonts w:ascii="Arial" w:eastAsia="SimSun" w:hAnsi="Arial" w:cs="Arial"/>
          <w:color w:val="000000" w:themeColor="text1"/>
          <w:w w:val="0"/>
          <w:kern w:val="28"/>
          <w:lang w:val="en-GB" w:eastAsia="zh-CN"/>
        </w:rPr>
        <w:t xml:space="preserve"> </w:t>
      </w:r>
      <w:proofErr w:type="spellStart"/>
      <w:r w:rsidRPr="00394734">
        <w:rPr>
          <w:rFonts w:ascii="Arial" w:eastAsia="SimSun" w:hAnsi="Arial" w:cs="Arial"/>
          <w:color w:val="000000" w:themeColor="text1"/>
          <w:w w:val="0"/>
          <w:kern w:val="28"/>
          <w:lang w:val="en-GB" w:eastAsia="zh-CN"/>
        </w:rPr>
        <w:t>Sản</w:t>
      </w:r>
      <w:proofErr w:type="spellEnd"/>
      <w:r w:rsidRPr="00394734">
        <w:rPr>
          <w:rFonts w:ascii="Arial" w:eastAsia="SimSun" w:hAnsi="Arial" w:cs="Arial"/>
          <w:color w:val="000000" w:themeColor="text1"/>
          <w:w w:val="0"/>
          <w:kern w:val="28"/>
          <w:lang w:val="en-GB" w:eastAsia="zh-CN"/>
        </w:rPr>
        <w:t xml:space="preserve"> </w:t>
      </w:r>
      <w:proofErr w:type="spellStart"/>
      <w:r w:rsidRPr="00394734">
        <w:rPr>
          <w:rFonts w:ascii="Arial" w:eastAsia="SimSun" w:hAnsi="Arial" w:cs="Arial"/>
          <w:color w:val="000000" w:themeColor="text1"/>
          <w:w w:val="0"/>
          <w:kern w:val="28"/>
          <w:lang w:val="en-GB" w:eastAsia="zh-CN"/>
        </w:rPr>
        <w:t>Lượng</w:t>
      </w:r>
      <w:proofErr w:type="spellEnd"/>
      <w:r w:rsidRPr="00394734">
        <w:rPr>
          <w:rFonts w:ascii="Arial" w:eastAsia="SimSun" w:hAnsi="Arial" w:cs="Arial"/>
          <w:color w:val="000000" w:themeColor="text1"/>
          <w:w w:val="0"/>
          <w:kern w:val="28"/>
          <w:lang w:val="en-GB" w:eastAsia="zh-CN"/>
        </w:rPr>
        <w:t xml:space="preserve"> </w:t>
      </w:r>
      <w:proofErr w:type="spellStart"/>
      <w:r w:rsidRPr="00394734">
        <w:rPr>
          <w:rFonts w:ascii="Arial" w:eastAsia="SimSun" w:hAnsi="Arial" w:cs="Arial"/>
          <w:color w:val="000000" w:themeColor="text1"/>
          <w:w w:val="0"/>
          <w:kern w:val="28"/>
          <w:lang w:val="en-GB" w:eastAsia="zh-CN"/>
        </w:rPr>
        <w:t>Điện</w:t>
      </w:r>
      <w:proofErr w:type="spellEnd"/>
      <w:r w:rsidRPr="00394734">
        <w:rPr>
          <w:rFonts w:ascii="Arial" w:eastAsia="SimSun" w:hAnsi="Arial" w:cs="Arial"/>
          <w:color w:val="000000" w:themeColor="text1"/>
          <w:w w:val="0"/>
          <w:kern w:val="28"/>
          <w:lang w:val="en-GB" w:eastAsia="zh-CN"/>
        </w:rPr>
        <w:t xml:space="preserve"> </w:t>
      </w:r>
      <w:proofErr w:type="spellStart"/>
      <w:r w:rsidRPr="00394734">
        <w:rPr>
          <w:rFonts w:ascii="Arial" w:eastAsia="SimSun" w:hAnsi="Arial" w:cs="Arial"/>
          <w:color w:val="000000" w:themeColor="text1"/>
          <w:w w:val="0"/>
          <w:kern w:val="28"/>
          <w:lang w:val="en-GB" w:eastAsia="zh-CN"/>
        </w:rPr>
        <w:t>trong</w:t>
      </w:r>
      <w:proofErr w:type="spellEnd"/>
      <w:r w:rsidRPr="00394734">
        <w:rPr>
          <w:rFonts w:ascii="Arial" w:eastAsia="SimSun" w:hAnsi="Arial" w:cs="Arial"/>
          <w:color w:val="000000" w:themeColor="text1"/>
          <w:w w:val="0"/>
          <w:kern w:val="28"/>
          <w:lang w:val="en-GB" w:eastAsia="zh-CN"/>
        </w:rPr>
        <w:t xml:space="preserve"> </w:t>
      </w:r>
      <w:proofErr w:type="spellStart"/>
      <w:r w:rsidRPr="00394734">
        <w:rPr>
          <w:rFonts w:ascii="Arial" w:eastAsia="SimSun" w:hAnsi="Arial" w:cs="Arial"/>
          <w:color w:val="000000" w:themeColor="text1"/>
          <w:w w:val="0"/>
          <w:kern w:val="28"/>
          <w:lang w:val="en-GB" w:eastAsia="zh-CN"/>
        </w:rPr>
        <w:t>hơn</w:t>
      </w:r>
      <w:proofErr w:type="spellEnd"/>
      <w:r w:rsidRPr="00394734">
        <w:rPr>
          <w:rFonts w:ascii="Arial" w:eastAsia="SimSun" w:hAnsi="Arial" w:cs="Arial"/>
          <w:color w:val="000000" w:themeColor="text1"/>
          <w:w w:val="0"/>
          <w:kern w:val="28"/>
          <w:lang w:val="en-GB" w:eastAsia="zh-CN"/>
        </w:rPr>
        <w:t xml:space="preserve"> [</w:t>
      </w:r>
      <w:r w:rsidRPr="00394734">
        <w:rPr>
          <w:rFonts w:ascii="Arial" w:eastAsia="SimSun" w:hAnsi="Arial" w:cs="Arial"/>
          <w:color w:val="000000" w:themeColor="text1"/>
          <w:w w:val="0"/>
          <w:kern w:val="28"/>
          <w:highlight w:val="yellow"/>
          <w:lang w:val="en-GB" w:eastAsia="zh-CN"/>
        </w:rPr>
        <w:t>***</w:t>
      </w:r>
      <w:r w:rsidRPr="00394734">
        <w:rPr>
          <w:rFonts w:ascii="Arial" w:eastAsia="SimSun" w:hAnsi="Arial" w:cs="Arial"/>
          <w:color w:val="000000" w:themeColor="text1"/>
          <w:w w:val="0"/>
          <w:kern w:val="28"/>
          <w:lang w:val="en-GB" w:eastAsia="zh-CN"/>
        </w:rPr>
        <w:t xml:space="preserve">] </w:t>
      </w:r>
      <w:proofErr w:type="spellStart"/>
      <w:r w:rsidRPr="00394734">
        <w:rPr>
          <w:rFonts w:ascii="Arial" w:eastAsia="SimSun" w:hAnsi="Arial" w:cs="Arial"/>
          <w:color w:val="000000" w:themeColor="text1"/>
          <w:w w:val="0"/>
          <w:kern w:val="28"/>
          <w:lang w:val="en-GB" w:eastAsia="zh-CN"/>
        </w:rPr>
        <w:t>tiếng</w:t>
      </w:r>
      <w:proofErr w:type="spellEnd"/>
      <w:r w:rsidRPr="00394734">
        <w:rPr>
          <w:rFonts w:ascii="Arial" w:eastAsia="SimSun" w:hAnsi="Arial" w:cs="Arial"/>
          <w:color w:val="000000" w:themeColor="text1"/>
          <w:w w:val="0"/>
          <w:kern w:val="28"/>
          <w:lang w:val="en-GB" w:eastAsia="zh-CN"/>
        </w:rPr>
        <w:t xml:space="preserve"> </w:t>
      </w:r>
      <w:proofErr w:type="spellStart"/>
      <w:r w:rsidRPr="00394734">
        <w:rPr>
          <w:rFonts w:ascii="Arial" w:eastAsia="SimSun" w:hAnsi="Arial" w:cs="Arial"/>
          <w:color w:val="000000" w:themeColor="text1"/>
          <w:w w:val="0"/>
          <w:kern w:val="28"/>
          <w:lang w:val="en-GB" w:eastAsia="zh-CN"/>
        </w:rPr>
        <w:t>vào</w:t>
      </w:r>
      <w:proofErr w:type="spellEnd"/>
      <w:r w:rsidRPr="00394734">
        <w:rPr>
          <w:rFonts w:ascii="Arial" w:eastAsia="SimSun" w:hAnsi="Arial" w:cs="Arial"/>
          <w:color w:val="000000" w:themeColor="text1"/>
          <w:w w:val="0"/>
          <w:kern w:val="28"/>
          <w:lang w:val="en-GB" w:eastAsia="zh-CN"/>
        </w:rPr>
        <w:t xml:space="preserve"> ban </w:t>
      </w:r>
      <w:proofErr w:type="spellStart"/>
      <w:r w:rsidRPr="00394734">
        <w:rPr>
          <w:rFonts w:ascii="Arial" w:eastAsia="SimSun" w:hAnsi="Arial" w:cs="Arial"/>
          <w:color w:val="000000" w:themeColor="text1"/>
          <w:w w:val="0"/>
          <w:kern w:val="28"/>
          <w:lang w:val="en-GB" w:eastAsia="zh-CN"/>
        </w:rPr>
        <w:t>ngày</w:t>
      </w:r>
      <w:proofErr w:type="spellEnd"/>
      <w:r w:rsidRPr="00394734">
        <w:rPr>
          <w:rFonts w:ascii="Arial" w:eastAsia="SimSun" w:hAnsi="Arial" w:cs="Arial"/>
          <w:color w:val="000000" w:themeColor="text1"/>
          <w:w w:val="0"/>
          <w:kern w:val="28"/>
          <w:lang w:val="en-GB" w:eastAsia="zh-CN"/>
        </w:rPr>
        <w:t xml:space="preserve"> </w:t>
      </w:r>
      <w:proofErr w:type="spellStart"/>
      <w:r w:rsidRPr="00394734">
        <w:rPr>
          <w:rFonts w:ascii="Arial" w:eastAsia="SimSun" w:hAnsi="Arial" w:cs="Arial"/>
          <w:color w:val="000000" w:themeColor="text1"/>
          <w:w w:val="0"/>
          <w:kern w:val="28"/>
          <w:lang w:val="en-GB" w:eastAsia="zh-CN"/>
        </w:rPr>
        <w:t>trong</w:t>
      </w:r>
      <w:proofErr w:type="spellEnd"/>
      <w:r w:rsidRPr="00394734">
        <w:rPr>
          <w:rFonts w:ascii="Arial" w:eastAsia="SimSun" w:hAnsi="Arial" w:cs="Arial"/>
          <w:color w:val="000000" w:themeColor="text1"/>
          <w:w w:val="0"/>
          <w:kern w:val="28"/>
          <w:lang w:val="en-GB" w:eastAsia="zh-CN"/>
        </w:rPr>
        <w:t xml:space="preserve"> </w:t>
      </w:r>
      <w:proofErr w:type="spellStart"/>
      <w:r w:rsidRPr="00394734">
        <w:rPr>
          <w:rFonts w:ascii="Arial" w:eastAsia="SimSun" w:hAnsi="Arial" w:cs="Arial"/>
          <w:color w:val="000000" w:themeColor="text1"/>
          <w:w w:val="0"/>
          <w:kern w:val="28"/>
          <w:lang w:val="en-GB" w:eastAsia="zh-CN"/>
        </w:rPr>
        <w:t>một</w:t>
      </w:r>
      <w:proofErr w:type="spellEnd"/>
      <w:r w:rsidRPr="00394734">
        <w:rPr>
          <w:rFonts w:ascii="Arial" w:eastAsia="SimSun" w:hAnsi="Arial" w:cs="Arial"/>
          <w:color w:val="000000" w:themeColor="text1"/>
          <w:w w:val="0"/>
          <w:kern w:val="28"/>
          <w:lang w:val="en-GB" w:eastAsia="zh-CN"/>
        </w:rPr>
        <w:t xml:space="preserve"> </w:t>
      </w:r>
      <w:proofErr w:type="spellStart"/>
      <w:r w:rsidRPr="00394734">
        <w:rPr>
          <w:rFonts w:ascii="Arial" w:eastAsia="SimSun" w:hAnsi="Arial" w:cs="Arial"/>
          <w:color w:val="000000" w:themeColor="text1"/>
          <w:w w:val="0"/>
          <w:kern w:val="28"/>
          <w:lang w:val="en-GB" w:eastAsia="zh-CN"/>
        </w:rPr>
        <w:t>ngày</w:t>
      </w:r>
      <w:proofErr w:type="spellEnd"/>
      <w:r w:rsidRPr="00394734">
        <w:rPr>
          <w:rFonts w:ascii="Arial" w:eastAsia="SimSun" w:hAnsi="Arial" w:cs="Arial"/>
          <w:color w:val="000000" w:themeColor="text1"/>
          <w:w w:val="0"/>
          <w:kern w:val="28"/>
          <w:lang w:val="en-GB" w:eastAsia="zh-CN"/>
        </w:rPr>
        <w:t xml:space="preserve"> </w:t>
      </w:r>
      <w:proofErr w:type="spellStart"/>
      <w:r w:rsidRPr="00394734">
        <w:rPr>
          <w:rFonts w:ascii="Arial" w:eastAsia="SimSun" w:hAnsi="Arial" w:cs="Arial"/>
          <w:color w:val="000000" w:themeColor="text1"/>
          <w:w w:val="0"/>
          <w:kern w:val="28"/>
          <w:lang w:val="en-GB" w:eastAsia="zh-CN"/>
        </w:rPr>
        <w:t>và</w:t>
      </w:r>
      <w:proofErr w:type="spellEnd"/>
      <w:r w:rsidRPr="00394734">
        <w:rPr>
          <w:rFonts w:ascii="Arial" w:eastAsia="SimSun" w:hAnsi="Arial" w:cs="Arial"/>
          <w:color w:val="000000" w:themeColor="text1"/>
          <w:w w:val="0"/>
          <w:kern w:val="28"/>
          <w:lang w:val="en-GB" w:eastAsia="zh-CN"/>
        </w:rPr>
        <w:t xml:space="preserve"> </w:t>
      </w:r>
      <w:proofErr w:type="spellStart"/>
      <w:r w:rsidRPr="00394734">
        <w:rPr>
          <w:rFonts w:ascii="Arial" w:eastAsia="SimSun" w:hAnsi="Arial" w:cs="Arial"/>
          <w:color w:val="000000" w:themeColor="text1"/>
          <w:w w:val="0"/>
          <w:kern w:val="28"/>
          <w:lang w:val="en-GB" w:eastAsia="zh-CN"/>
        </w:rPr>
        <w:t>nhiều</w:t>
      </w:r>
      <w:proofErr w:type="spellEnd"/>
      <w:r w:rsidRPr="00394734">
        <w:rPr>
          <w:rFonts w:ascii="Arial" w:eastAsia="SimSun" w:hAnsi="Arial" w:cs="Arial"/>
          <w:color w:val="000000" w:themeColor="text1"/>
          <w:w w:val="0"/>
          <w:kern w:val="28"/>
          <w:lang w:val="en-GB" w:eastAsia="zh-CN"/>
        </w:rPr>
        <w:t xml:space="preserve"> </w:t>
      </w:r>
      <w:proofErr w:type="spellStart"/>
      <w:r w:rsidRPr="00394734">
        <w:rPr>
          <w:rFonts w:ascii="Arial" w:eastAsia="SimSun" w:hAnsi="Arial" w:cs="Arial"/>
          <w:color w:val="000000" w:themeColor="text1"/>
          <w:w w:val="0"/>
          <w:kern w:val="28"/>
          <w:lang w:val="en-GB" w:eastAsia="zh-CN"/>
        </w:rPr>
        <w:t>hơn</w:t>
      </w:r>
      <w:proofErr w:type="spellEnd"/>
      <w:r w:rsidRPr="00394734">
        <w:rPr>
          <w:rFonts w:ascii="Arial" w:eastAsia="SimSun" w:hAnsi="Arial" w:cs="Arial"/>
          <w:color w:val="000000" w:themeColor="text1"/>
          <w:w w:val="0"/>
          <w:kern w:val="28"/>
          <w:lang w:val="en-GB" w:eastAsia="zh-CN"/>
        </w:rPr>
        <w:t xml:space="preserve"> [</w:t>
      </w:r>
      <w:proofErr w:type="spellStart"/>
      <w:r w:rsidRPr="00394734">
        <w:rPr>
          <w:rFonts w:ascii="Arial" w:eastAsia="SimSun" w:hAnsi="Arial" w:cs="Arial"/>
          <w:color w:val="000000" w:themeColor="text1"/>
          <w:w w:val="0"/>
          <w:kern w:val="28"/>
          <w:lang w:val="en-GB" w:eastAsia="zh-CN"/>
        </w:rPr>
        <w:t>năm</w:t>
      </w:r>
      <w:proofErr w:type="spellEnd"/>
      <w:r w:rsidRPr="00394734">
        <w:rPr>
          <w:rFonts w:ascii="Arial" w:eastAsia="SimSun" w:hAnsi="Arial" w:cs="Arial"/>
          <w:color w:val="000000" w:themeColor="text1"/>
          <w:w w:val="0"/>
          <w:kern w:val="28"/>
          <w:lang w:val="en-GB" w:eastAsia="zh-CN"/>
        </w:rPr>
        <w:t xml:space="preserve"> (5)] </w:t>
      </w:r>
      <w:proofErr w:type="spellStart"/>
      <w:r w:rsidRPr="00394734">
        <w:rPr>
          <w:rFonts w:ascii="Arial" w:eastAsia="SimSun" w:hAnsi="Arial" w:cs="Arial"/>
          <w:color w:val="000000" w:themeColor="text1"/>
          <w:w w:val="0"/>
          <w:kern w:val="28"/>
          <w:lang w:val="en-GB" w:eastAsia="zh-CN"/>
        </w:rPr>
        <w:t>lần</w:t>
      </w:r>
      <w:proofErr w:type="spellEnd"/>
      <w:r w:rsidRPr="00394734">
        <w:rPr>
          <w:rFonts w:ascii="Arial" w:eastAsia="SimSun" w:hAnsi="Arial" w:cs="Arial"/>
          <w:color w:val="000000" w:themeColor="text1"/>
          <w:w w:val="0"/>
          <w:kern w:val="28"/>
          <w:lang w:val="en-GB" w:eastAsia="zh-CN"/>
        </w:rPr>
        <w:t xml:space="preserve"> </w:t>
      </w:r>
      <w:proofErr w:type="spellStart"/>
      <w:r w:rsidRPr="00394734">
        <w:rPr>
          <w:rFonts w:ascii="Arial" w:eastAsia="SimSun" w:hAnsi="Arial" w:cs="Arial"/>
          <w:color w:val="000000" w:themeColor="text1"/>
          <w:w w:val="0"/>
          <w:kern w:val="28"/>
          <w:lang w:val="en-GB" w:eastAsia="zh-CN"/>
        </w:rPr>
        <w:t>trong</w:t>
      </w:r>
      <w:proofErr w:type="spellEnd"/>
      <w:r w:rsidRPr="00394734">
        <w:rPr>
          <w:rFonts w:ascii="Arial" w:eastAsia="SimSun" w:hAnsi="Arial" w:cs="Arial"/>
          <w:color w:val="000000" w:themeColor="text1"/>
          <w:w w:val="0"/>
          <w:kern w:val="28"/>
          <w:lang w:val="en-GB" w:eastAsia="zh-CN"/>
        </w:rPr>
        <w:t xml:space="preserve"> </w:t>
      </w:r>
      <w:proofErr w:type="spellStart"/>
      <w:r w:rsidRPr="00394734">
        <w:rPr>
          <w:rFonts w:ascii="Arial" w:eastAsia="SimSun" w:hAnsi="Arial" w:cs="Arial"/>
          <w:color w:val="000000" w:themeColor="text1"/>
          <w:w w:val="0"/>
          <w:kern w:val="28"/>
          <w:lang w:val="en-GB" w:eastAsia="zh-CN"/>
        </w:rPr>
        <w:t>mỗi</w:t>
      </w:r>
      <w:proofErr w:type="spellEnd"/>
      <w:r w:rsidRPr="00394734">
        <w:rPr>
          <w:rFonts w:ascii="Arial" w:eastAsia="SimSun" w:hAnsi="Arial" w:cs="Arial"/>
          <w:color w:val="000000" w:themeColor="text1"/>
          <w:w w:val="0"/>
          <w:kern w:val="28"/>
          <w:lang w:val="en-GB" w:eastAsia="zh-CN"/>
        </w:rPr>
        <w:t xml:space="preserve"> </w:t>
      </w:r>
      <w:proofErr w:type="spellStart"/>
      <w:r w:rsidRPr="00394734">
        <w:rPr>
          <w:rFonts w:ascii="Arial" w:eastAsia="SimSun" w:hAnsi="Arial" w:cs="Arial"/>
          <w:color w:val="000000" w:themeColor="text1"/>
          <w:w w:val="0"/>
          <w:kern w:val="28"/>
          <w:lang w:val="en-GB" w:eastAsia="zh-CN"/>
        </w:rPr>
        <w:t>ba</w:t>
      </w:r>
      <w:proofErr w:type="spellEnd"/>
      <w:r w:rsidRPr="00394734">
        <w:rPr>
          <w:rFonts w:ascii="Arial" w:eastAsia="SimSun" w:hAnsi="Arial" w:cs="Arial"/>
          <w:color w:val="000000" w:themeColor="text1"/>
          <w:w w:val="0"/>
          <w:kern w:val="28"/>
          <w:lang w:val="en-GB" w:eastAsia="zh-CN"/>
        </w:rPr>
        <w:t xml:space="preserve"> </w:t>
      </w:r>
      <w:proofErr w:type="spellStart"/>
      <w:r w:rsidRPr="00394734">
        <w:rPr>
          <w:rFonts w:ascii="Arial" w:eastAsia="SimSun" w:hAnsi="Arial" w:cs="Arial"/>
          <w:color w:val="000000" w:themeColor="text1"/>
          <w:w w:val="0"/>
          <w:kern w:val="28"/>
          <w:lang w:val="en-GB" w:eastAsia="zh-CN"/>
        </w:rPr>
        <w:t>tháng</w:t>
      </w:r>
      <w:proofErr w:type="spellEnd"/>
      <w:r w:rsidRPr="00394734">
        <w:rPr>
          <w:rFonts w:ascii="Arial" w:eastAsia="SimSun" w:hAnsi="Arial" w:cs="Arial"/>
          <w:color w:val="000000" w:themeColor="text1"/>
          <w:w w:val="0"/>
          <w:kern w:val="28"/>
          <w:lang w:val="en-GB" w:eastAsia="zh-CN"/>
        </w:rPr>
        <w:t xml:space="preserve"> </w:t>
      </w:r>
      <w:proofErr w:type="spellStart"/>
      <w:r w:rsidRPr="00394734">
        <w:rPr>
          <w:rFonts w:ascii="Arial" w:eastAsia="SimSun" w:hAnsi="Arial" w:cs="Arial"/>
          <w:color w:val="000000" w:themeColor="text1"/>
          <w:w w:val="0"/>
          <w:kern w:val="28"/>
          <w:lang w:val="en-GB" w:eastAsia="zh-CN"/>
        </w:rPr>
        <w:t>trong</w:t>
      </w:r>
      <w:proofErr w:type="spellEnd"/>
      <w:r w:rsidRPr="00394734">
        <w:rPr>
          <w:rFonts w:ascii="Arial" w:eastAsia="SimSun" w:hAnsi="Arial" w:cs="Arial"/>
          <w:color w:val="000000" w:themeColor="text1"/>
          <w:w w:val="0"/>
          <w:kern w:val="28"/>
          <w:lang w:val="en-GB" w:eastAsia="zh-CN"/>
        </w:rPr>
        <w:t xml:space="preserve"> </w:t>
      </w:r>
      <w:proofErr w:type="spellStart"/>
      <w:r w:rsidRPr="00394734">
        <w:rPr>
          <w:rFonts w:ascii="Arial" w:eastAsia="SimSun" w:hAnsi="Arial" w:cs="Arial"/>
          <w:color w:val="000000" w:themeColor="text1"/>
          <w:w w:val="0"/>
          <w:kern w:val="28"/>
          <w:lang w:val="en-GB" w:eastAsia="zh-CN"/>
        </w:rPr>
        <w:t>suốt</w:t>
      </w:r>
      <w:proofErr w:type="spellEnd"/>
      <w:r w:rsidRPr="00394734">
        <w:rPr>
          <w:rFonts w:ascii="Arial" w:eastAsia="SimSun" w:hAnsi="Arial" w:cs="Arial"/>
          <w:color w:val="000000" w:themeColor="text1"/>
          <w:w w:val="0"/>
          <w:kern w:val="28"/>
          <w:lang w:val="en-GB" w:eastAsia="zh-CN"/>
        </w:rPr>
        <w:t xml:space="preserve"> </w:t>
      </w:r>
      <w:proofErr w:type="spellStart"/>
      <w:r w:rsidRPr="00394734">
        <w:rPr>
          <w:rFonts w:ascii="Arial" w:eastAsia="SimSun" w:hAnsi="Arial" w:cs="Arial"/>
          <w:color w:val="000000" w:themeColor="text1"/>
          <w:w w:val="0"/>
          <w:kern w:val="28"/>
          <w:lang w:val="en-GB" w:eastAsia="zh-CN"/>
        </w:rPr>
        <w:t>Thời</w:t>
      </w:r>
      <w:proofErr w:type="spellEnd"/>
      <w:r w:rsidRPr="00394734">
        <w:rPr>
          <w:rFonts w:ascii="Arial" w:eastAsia="SimSun" w:hAnsi="Arial" w:cs="Arial"/>
          <w:color w:val="000000" w:themeColor="text1"/>
          <w:w w:val="0"/>
          <w:kern w:val="28"/>
          <w:lang w:val="en-GB" w:eastAsia="zh-CN"/>
        </w:rPr>
        <w:t xml:space="preserve"> </w:t>
      </w:r>
      <w:proofErr w:type="spellStart"/>
      <w:r w:rsidRPr="00394734">
        <w:rPr>
          <w:rFonts w:ascii="Arial" w:eastAsia="SimSun" w:hAnsi="Arial" w:cs="Arial"/>
          <w:color w:val="000000" w:themeColor="text1"/>
          <w:w w:val="0"/>
          <w:kern w:val="28"/>
          <w:lang w:val="en-GB" w:eastAsia="zh-CN"/>
        </w:rPr>
        <w:t>Hạn</w:t>
      </w:r>
      <w:proofErr w:type="spellEnd"/>
      <w:r w:rsidRPr="00394734">
        <w:rPr>
          <w:rFonts w:ascii="Arial" w:eastAsia="SimSun" w:hAnsi="Arial" w:cs="Arial"/>
          <w:color w:val="000000" w:themeColor="text1"/>
          <w:w w:val="0"/>
          <w:kern w:val="28"/>
          <w:lang w:val="en-GB" w:eastAsia="zh-CN"/>
        </w:rPr>
        <w:t xml:space="preserve"> </w:t>
      </w:r>
      <w:proofErr w:type="spellStart"/>
      <w:r w:rsidRPr="00394734">
        <w:rPr>
          <w:rFonts w:ascii="Arial" w:eastAsia="SimSun" w:hAnsi="Arial" w:cs="Arial"/>
          <w:color w:val="000000" w:themeColor="text1"/>
          <w:w w:val="0"/>
          <w:kern w:val="28"/>
          <w:lang w:val="en-GB" w:eastAsia="zh-CN"/>
        </w:rPr>
        <w:t>thì</w:t>
      </w:r>
      <w:proofErr w:type="spellEnd"/>
      <w:r w:rsidRPr="00394734">
        <w:rPr>
          <w:rFonts w:ascii="Arial" w:eastAsia="SimSun" w:hAnsi="Arial" w:cs="Arial"/>
          <w:color w:val="000000" w:themeColor="text1"/>
          <w:w w:val="0"/>
          <w:kern w:val="28"/>
          <w:lang w:val="en-GB" w:eastAsia="zh-CN"/>
        </w:rPr>
        <w:t xml:space="preserve"> </w:t>
      </w:r>
      <w:proofErr w:type="spellStart"/>
      <w:r w:rsidRPr="00394734">
        <w:rPr>
          <w:rFonts w:ascii="Arial" w:eastAsia="SimSun" w:hAnsi="Arial" w:cs="Arial"/>
          <w:color w:val="000000" w:themeColor="text1"/>
          <w:w w:val="0"/>
          <w:kern w:val="28"/>
          <w:lang w:val="en-GB" w:eastAsia="zh-CN"/>
        </w:rPr>
        <w:t>Chủ</w:t>
      </w:r>
      <w:proofErr w:type="spellEnd"/>
      <w:r w:rsidRPr="00394734">
        <w:rPr>
          <w:rFonts w:ascii="Arial" w:eastAsia="SimSun" w:hAnsi="Arial" w:cs="Arial"/>
          <w:color w:val="000000" w:themeColor="text1"/>
          <w:w w:val="0"/>
          <w:kern w:val="28"/>
          <w:lang w:val="en-GB" w:eastAsia="zh-CN"/>
        </w:rPr>
        <w:t xml:space="preserve"> </w:t>
      </w:r>
      <w:proofErr w:type="spellStart"/>
      <w:r w:rsidRPr="00394734">
        <w:rPr>
          <w:rFonts w:ascii="Arial" w:eastAsia="SimSun" w:hAnsi="Arial" w:cs="Arial"/>
          <w:color w:val="000000" w:themeColor="text1"/>
          <w:w w:val="0"/>
          <w:kern w:val="28"/>
          <w:lang w:val="en-GB" w:eastAsia="zh-CN"/>
        </w:rPr>
        <w:t>Dự</w:t>
      </w:r>
      <w:proofErr w:type="spellEnd"/>
      <w:r w:rsidRPr="00394734">
        <w:rPr>
          <w:rFonts w:ascii="Arial" w:eastAsia="SimSun" w:hAnsi="Arial" w:cs="Arial"/>
          <w:color w:val="000000" w:themeColor="text1"/>
          <w:w w:val="0"/>
          <w:kern w:val="28"/>
          <w:lang w:val="en-GB" w:eastAsia="zh-CN"/>
        </w:rPr>
        <w:t xml:space="preserve"> </w:t>
      </w:r>
      <w:proofErr w:type="spellStart"/>
      <w:r w:rsidRPr="00394734">
        <w:rPr>
          <w:rFonts w:ascii="Arial" w:eastAsia="SimSun" w:hAnsi="Arial" w:cs="Arial"/>
          <w:color w:val="000000" w:themeColor="text1"/>
          <w:w w:val="0"/>
          <w:kern w:val="28"/>
          <w:lang w:val="en-GB" w:eastAsia="zh-CN"/>
        </w:rPr>
        <w:t>Án</w:t>
      </w:r>
      <w:proofErr w:type="spellEnd"/>
      <w:r w:rsidRPr="00394734">
        <w:rPr>
          <w:rFonts w:ascii="Arial" w:eastAsia="SimSun" w:hAnsi="Arial" w:cs="Arial"/>
          <w:color w:val="000000" w:themeColor="text1"/>
          <w:w w:val="0"/>
          <w:kern w:val="28"/>
          <w:lang w:val="en-GB" w:eastAsia="zh-CN"/>
        </w:rPr>
        <w:t xml:space="preserve"> </w:t>
      </w:r>
      <w:proofErr w:type="spellStart"/>
      <w:r w:rsidRPr="00394734">
        <w:rPr>
          <w:rFonts w:ascii="Arial" w:eastAsia="SimSun" w:hAnsi="Arial" w:cs="Arial"/>
          <w:color w:val="000000" w:themeColor="text1"/>
          <w:w w:val="0"/>
          <w:kern w:val="28"/>
          <w:lang w:val="en-GB" w:eastAsia="zh-CN"/>
        </w:rPr>
        <w:t>sẽ</w:t>
      </w:r>
      <w:proofErr w:type="spellEnd"/>
      <w:r w:rsidRPr="00394734">
        <w:rPr>
          <w:rFonts w:ascii="Arial" w:eastAsia="SimSun" w:hAnsi="Arial" w:cs="Arial"/>
          <w:color w:val="000000" w:themeColor="text1"/>
          <w:w w:val="0"/>
          <w:kern w:val="28"/>
          <w:lang w:val="en-GB" w:eastAsia="zh-CN"/>
        </w:rPr>
        <w:t xml:space="preserve"> </w:t>
      </w:r>
      <w:proofErr w:type="spellStart"/>
      <w:r w:rsidRPr="00394734">
        <w:rPr>
          <w:rFonts w:ascii="Arial" w:eastAsia="SimSun" w:hAnsi="Arial" w:cs="Arial"/>
          <w:color w:val="000000" w:themeColor="text1"/>
          <w:w w:val="0"/>
          <w:kern w:val="28"/>
          <w:lang w:val="en-GB" w:eastAsia="zh-CN"/>
        </w:rPr>
        <w:t>có</w:t>
      </w:r>
      <w:proofErr w:type="spellEnd"/>
      <w:r w:rsidRPr="00394734">
        <w:rPr>
          <w:rFonts w:ascii="Arial" w:eastAsia="SimSun" w:hAnsi="Arial" w:cs="Arial"/>
          <w:color w:val="000000" w:themeColor="text1"/>
          <w:w w:val="0"/>
          <w:kern w:val="28"/>
          <w:lang w:val="en-GB" w:eastAsia="zh-CN"/>
        </w:rPr>
        <w:t xml:space="preserve"> </w:t>
      </w:r>
      <w:proofErr w:type="spellStart"/>
      <w:r w:rsidRPr="00394734">
        <w:rPr>
          <w:rFonts w:ascii="Arial" w:eastAsia="SimSun" w:hAnsi="Arial" w:cs="Arial"/>
          <w:color w:val="000000" w:themeColor="text1"/>
          <w:w w:val="0"/>
          <w:kern w:val="28"/>
          <w:lang w:val="en-GB" w:eastAsia="zh-CN"/>
        </w:rPr>
        <w:t>quyền</w:t>
      </w:r>
      <w:proofErr w:type="spellEnd"/>
      <w:r w:rsidRPr="00394734">
        <w:rPr>
          <w:rFonts w:ascii="Arial" w:eastAsia="SimSun" w:hAnsi="Arial" w:cs="Arial"/>
          <w:color w:val="000000" w:themeColor="text1"/>
          <w:w w:val="0"/>
          <w:kern w:val="28"/>
          <w:lang w:val="en-GB" w:eastAsia="zh-CN"/>
        </w:rPr>
        <w:t>:</w:t>
      </w:r>
      <w:bookmarkEnd w:id="11"/>
    </w:p>
    <w:p w14:paraId="1791CA3F" w14:textId="77777777" w:rsidR="00394734" w:rsidRPr="00394734" w:rsidRDefault="00394734" w:rsidP="00394734">
      <w:pPr>
        <w:widowControl w:val="0"/>
        <w:numPr>
          <w:ilvl w:val="0"/>
          <w:numId w:val="31"/>
        </w:numPr>
        <w:spacing w:before="120" w:after="240" w:line="360" w:lineRule="atLeast"/>
        <w:ind w:left="1440" w:hanging="720"/>
        <w:rPr>
          <w:rFonts w:ascii="Arial" w:hAnsi="Arial" w:cs="Arial"/>
          <w:color w:val="000000" w:themeColor="text1"/>
          <w:lang w:val="en-GB"/>
        </w:rPr>
      </w:pPr>
      <w:bookmarkStart w:id="12" w:name="_Ref503800404"/>
      <w:proofErr w:type="spellStart"/>
      <w:r w:rsidRPr="00394734">
        <w:rPr>
          <w:rFonts w:ascii="Arial" w:hAnsi="Arial" w:cs="Arial"/>
          <w:color w:val="000000" w:themeColor="text1"/>
          <w:lang w:val="en-GB"/>
        </w:rPr>
        <w:t>chấm</w:t>
      </w:r>
      <w:proofErr w:type="spellEnd"/>
      <w:r w:rsidRPr="00394734">
        <w:rPr>
          <w:rFonts w:ascii="Arial" w:hAnsi="Arial" w:cs="Arial"/>
          <w:color w:val="000000" w:themeColor="text1"/>
          <w:lang w:val="en-GB"/>
        </w:rPr>
        <w:t xml:space="preserve"> </w:t>
      </w:r>
      <w:proofErr w:type="spellStart"/>
      <w:r w:rsidRPr="00394734">
        <w:rPr>
          <w:rFonts w:ascii="Arial" w:hAnsi="Arial" w:cs="Arial"/>
          <w:color w:val="000000" w:themeColor="text1"/>
          <w:lang w:val="en-GB"/>
        </w:rPr>
        <w:t>dứt</w:t>
      </w:r>
      <w:proofErr w:type="spellEnd"/>
      <w:r w:rsidRPr="00394734">
        <w:rPr>
          <w:rFonts w:ascii="Arial" w:hAnsi="Arial" w:cs="Arial"/>
          <w:color w:val="000000" w:themeColor="text1"/>
          <w:lang w:val="en-GB"/>
        </w:rPr>
        <w:t xml:space="preserve"> </w:t>
      </w:r>
      <w:proofErr w:type="spellStart"/>
      <w:r w:rsidRPr="00394734">
        <w:rPr>
          <w:rFonts w:ascii="Arial" w:hAnsi="Arial" w:cs="Arial"/>
          <w:color w:val="000000" w:themeColor="text1"/>
          <w:lang w:val="en-GB"/>
        </w:rPr>
        <w:t>Hợp</w:t>
      </w:r>
      <w:proofErr w:type="spellEnd"/>
      <w:r w:rsidRPr="00394734">
        <w:rPr>
          <w:rFonts w:ascii="Arial" w:hAnsi="Arial" w:cs="Arial"/>
          <w:color w:val="000000" w:themeColor="text1"/>
          <w:lang w:val="en-GB"/>
        </w:rPr>
        <w:t xml:space="preserve"> </w:t>
      </w:r>
      <w:proofErr w:type="spellStart"/>
      <w:r w:rsidRPr="00394734">
        <w:rPr>
          <w:rFonts w:ascii="Arial" w:hAnsi="Arial" w:cs="Arial"/>
          <w:color w:val="000000" w:themeColor="text1"/>
          <w:lang w:val="en-GB"/>
        </w:rPr>
        <w:t>Đồng</w:t>
      </w:r>
      <w:proofErr w:type="spellEnd"/>
      <w:r w:rsidRPr="00394734">
        <w:rPr>
          <w:rFonts w:ascii="Arial" w:hAnsi="Arial" w:cs="Arial"/>
          <w:color w:val="000000" w:themeColor="text1"/>
          <w:lang w:val="en-GB"/>
        </w:rPr>
        <w:t xml:space="preserve"> </w:t>
      </w:r>
      <w:proofErr w:type="spellStart"/>
      <w:r w:rsidRPr="00394734">
        <w:rPr>
          <w:rFonts w:ascii="Arial" w:hAnsi="Arial" w:cs="Arial"/>
          <w:color w:val="000000" w:themeColor="text1"/>
          <w:lang w:val="en-GB"/>
        </w:rPr>
        <w:t>này</w:t>
      </w:r>
      <w:proofErr w:type="spellEnd"/>
      <w:r w:rsidRPr="00394734">
        <w:rPr>
          <w:rFonts w:ascii="Arial" w:hAnsi="Arial" w:cs="Arial"/>
          <w:color w:val="000000" w:themeColor="text1"/>
          <w:lang w:val="en-GB"/>
        </w:rPr>
        <w:t xml:space="preserve"> </w:t>
      </w:r>
      <w:proofErr w:type="spellStart"/>
      <w:r w:rsidRPr="00394734">
        <w:rPr>
          <w:rFonts w:ascii="Arial" w:hAnsi="Arial" w:cs="Arial"/>
          <w:color w:val="000000" w:themeColor="text1"/>
          <w:lang w:val="en-GB"/>
        </w:rPr>
        <w:t>bằng</w:t>
      </w:r>
      <w:proofErr w:type="spellEnd"/>
      <w:r w:rsidRPr="00394734">
        <w:rPr>
          <w:rFonts w:ascii="Arial" w:hAnsi="Arial" w:cs="Arial"/>
          <w:color w:val="000000" w:themeColor="text1"/>
          <w:lang w:val="en-GB"/>
        </w:rPr>
        <w:t xml:space="preserve"> </w:t>
      </w:r>
      <w:proofErr w:type="spellStart"/>
      <w:r w:rsidRPr="00394734">
        <w:rPr>
          <w:rFonts w:ascii="Arial" w:hAnsi="Arial" w:cs="Arial"/>
          <w:color w:val="000000" w:themeColor="text1"/>
          <w:lang w:val="en-GB"/>
        </w:rPr>
        <w:t>cách</w:t>
      </w:r>
      <w:proofErr w:type="spellEnd"/>
      <w:r w:rsidRPr="00394734">
        <w:rPr>
          <w:rFonts w:ascii="Arial" w:hAnsi="Arial" w:cs="Arial"/>
          <w:color w:val="000000" w:themeColor="text1"/>
          <w:lang w:val="en-GB"/>
        </w:rPr>
        <w:t xml:space="preserve"> </w:t>
      </w:r>
      <w:proofErr w:type="spellStart"/>
      <w:r w:rsidRPr="00394734">
        <w:rPr>
          <w:rFonts w:ascii="Arial" w:hAnsi="Arial" w:cs="Arial"/>
          <w:color w:val="000000" w:themeColor="text1"/>
          <w:lang w:val="en-GB"/>
        </w:rPr>
        <w:t>gửi</w:t>
      </w:r>
      <w:proofErr w:type="spellEnd"/>
      <w:r w:rsidRPr="00394734">
        <w:rPr>
          <w:rFonts w:ascii="Arial" w:hAnsi="Arial" w:cs="Arial"/>
          <w:color w:val="000000" w:themeColor="text1"/>
          <w:lang w:val="en-GB"/>
        </w:rPr>
        <w:t xml:space="preserve"> </w:t>
      </w:r>
      <w:proofErr w:type="spellStart"/>
      <w:r w:rsidRPr="00394734">
        <w:rPr>
          <w:rFonts w:ascii="Arial" w:hAnsi="Arial" w:cs="Arial"/>
          <w:color w:val="000000" w:themeColor="text1"/>
          <w:lang w:val="en-GB"/>
        </w:rPr>
        <w:t>thông</w:t>
      </w:r>
      <w:proofErr w:type="spellEnd"/>
      <w:r w:rsidRPr="00394734">
        <w:rPr>
          <w:rFonts w:ascii="Arial" w:hAnsi="Arial" w:cs="Arial"/>
          <w:color w:val="000000" w:themeColor="text1"/>
          <w:lang w:val="en-GB"/>
        </w:rPr>
        <w:t xml:space="preserve"> </w:t>
      </w:r>
      <w:proofErr w:type="spellStart"/>
      <w:r w:rsidRPr="00394734">
        <w:rPr>
          <w:rFonts w:ascii="Arial" w:hAnsi="Arial" w:cs="Arial"/>
          <w:color w:val="000000" w:themeColor="text1"/>
          <w:lang w:val="en-GB"/>
        </w:rPr>
        <w:t>báo</w:t>
      </w:r>
      <w:proofErr w:type="spellEnd"/>
      <w:r w:rsidRPr="00394734">
        <w:rPr>
          <w:rFonts w:ascii="Arial" w:hAnsi="Arial" w:cs="Arial"/>
          <w:color w:val="000000" w:themeColor="text1"/>
          <w:lang w:val="en-GB"/>
        </w:rPr>
        <w:t xml:space="preserve"> </w:t>
      </w:r>
      <w:proofErr w:type="spellStart"/>
      <w:r w:rsidRPr="00394734">
        <w:rPr>
          <w:rFonts w:ascii="Arial" w:hAnsi="Arial" w:cs="Arial"/>
          <w:color w:val="000000" w:themeColor="text1"/>
          <w:lang w:val="en-GB"/>
        </w:rPr>
        <w:t>trước</w:t>
      </w:r>
      <w:proofErr w:type="spellEnd"/>
      <w:r w:rsidRPr="00394734">
        <w:rPr>
          <w:rFonts w:ascii="Arial" w:hAnsi="Arial" w:cs="Arial"/>
          <w:color w:val="000000" w:themeColor="text1"/>
          <w:lang w:val="en-GB"/>
        </w:rPr>
        <w:t xml:space="preserve"> </w:t>
      </w:r>
      <w:proofErr w:type="spellStart"/>
      <w:r w:rsidRPr="00394734">
        <w:rPr>
          <w:rFonts w:ascii="Arial" w:hAnsi="Arial" w:cs="Arial"/>
          <w:color w:val="000000" w:themeColor="text1"/>
          <w:lang w:val="en-GB"/>
        </w:rPr>
        <w:t>ít</w:t>
      </w:r>
      <w:proofErr w:type="spellEnd"/>
      <w:r w:rsidRPr="00394734">
        <w:rPr>
          <w:rFonts w:ascii="Arial" w:hAnsi="Arial" w:cs="Arial"/>
          <w:color w:val="000000" w:themeColor="text1"/>
          <w:lang w:val="en-GB"/>
        </w:rPr>
        <w:t xml:space="preserve"> </w:t>
      </w:r>
      <w:proofErr w:type="spellStart"/>
      <w:r w:rsidRPr="00394734">
        <w:rPr>
          <w:rFonts w:ascii="Arial" w:hAnsi="Arial" w:cs="Arial"/>
          <w:color w:val="000000" w:themeColor="text1"/>
          <w:lang w:val="en-GB"/>
        </w:rPr>
        <w:t>nhất</w:t>
      </w:r>
      <w:proofErr w:type="spellEnd"/>
      <w:r w:rsidRPr="00394734">
        <w:rPr>
          <w:rFonts w:ascii="Arial" w:hAnsi="Arial" w:cs="Arial"/>
          <w:color w:val="000000" w:themeColor="text1"/>
          <w:lang w:val="en-GB"/>
        </w:rPr>
        <w:t xml:space="preserve"> [</w:t>
      </w:r>
      <w:r w:rsidRPr="00394734">
        <w:rPr>
          <w:rFonts w:ascii="Arial" w:hAnsi="Arial" w:cs="Arial"/>
          <w:color w:val="000000" w:themeColor="text1"/>
          <w:highlight w:val="yellow"/>
          <w:lang w:val="en-GB"/>
        </w:rPr>
        <w:t>30</w:t>
      </w:r>
      <w:r w:rsidRPr="00394734">
        <w:rPr>
          <w:rFonts w:ascii="Arial" w:hAnsi="Arial" w:cs="Arial"/>
          <w:color w:val="000000" w:themeColor="text1"/>
          <w:lang w:val="en-GB"/>
        </w:rPr>
        <w:t xml:space="preserve">] </w:t>
      </w:r>
      <w:proofErr w:type="spellStart"/>
      <w:r w:rsidRPr="00394734">
        <w:rPr>
          <w:rFonts w:ascii="Arial" w:hAnsi="Arial" w:cs="Arial"/>
          <w:color w:val="000000" w:themeColor="text1"/>
          <w:lang w:val="en-GB"/>
        </w:rPr>
        <w:t>ngày</w:t>
      </w:r>
      <w:proofErr w:type="spellEnd"/>
      <w:r w:rsidRPr="00394734">
        <w:rPr>
          <w:rFonts w:ascii="Arial" w:hAnsi="Arial" w:cs="Arial"/>
          <w:color w:val="000000" w:themeColor="text1"/>
          <w:lang w:val="en-GB"/>
        </w:rPr>
        <w:t xml:space="preserve"> </w:t>
      </w:r>
      <w:proofErr w:type="spellStart"/>
      <w:r w:rsidRPr="00394734">
        <w:rPr>
          <w:rFonts w:ascii="Arial" w:hAnsi="Arial" w:cs="Arial"/>
          <w:color w:val="000000" w:themeColor="text1"/>
          <w:lang w:val="en-GB"/>
        </w:rPr>
        <w:t>cho</w:t>
      </w:r>
      <w:proofErr w:type="spellEnd"/>
      <w:r w:rsidRPr="00394734">
        <w:rPr>
          <w:rFonts w:ascii="Arial" w:hAnsi="Arial" w:cs="Arial"/>
          <w:color w:val="000000" w:themeColor="text1"/>
          <w:lang w:val="en-GB"/>
        </w:rPr>
        <w:t xml:space="preserve"> </w:t>
      </w:r>
      <w:proofErr w:type="spellStart"/>
      <w:r w:rsidRPr="00394734">
        <w:rPr>
          <w:rFonts w:ascii="Arial" w:hAnsi="Arial" w:cs="Arial"/>
          <w:color w:val="000000" w:themeColor="text1"/>
          <w:lang w:val="en-GB"/>
        </w:rPr>
        <w:t>Nhà</w:t>
      </w:r>
      <w:proofErr w:type="spellEnd"/>
      <w:r w:rsidRPr="00394734">
        <w:rPr>
          <w:rFonts w:ascii="Arial" w:hAnsi="Arial" w:cs="Arial"/>
          <w:color w:val="000000" w:themeColor="text1"/>
          <w:lang w:val="en-GB"/>
        </w:rPr>
        <w:t xml:space="preserve"> </w:t>
      </w:r>
      <w:proofErr w:type="spellStart"/>
      <w:r w:rsidRPr="00394734">
        <w:rPr>
          <w:rFonts w:ascii="Arial" w:hAnsi="Arial" w:cs="Arial"/>
          <w:color w:val="000000" w:themeColor="text1"/>
          <w:lang w:val="en-GB"/>
        </w:rPr>
        <w:t>Thầu</w:t>
      </w:r>
      <w:proofErr w:type="spellEnd"/>
      <w:r w:rsidRPr="00394734">
        <w:rPr>
          <w:rFonts w:ascii="Arial" w:hAnsi="Arial" w:cs="Arial"/>
          <w:color w:val="000000" w:themeColor="text1"/>
          <w:lang w:val="en-GB"/>
        </w:rPr>
        <w:t xml:space="preserve"> O&amp;M </w:t>
      </w:r>
      <w:proofErr w:type="spellStart"/>
      <w:r w:rsidRPr="00394734">
        <w:rPr>
          <w:rFonts w:ascii="Arial" w:hAnsi="Arial" w:cs="Arial"/>
          <w:color w:val="000000" w:themeColor="text1"/>
          <w:lang w:val="en-GB"/>
        </w:rPr>
        <w:t>với</w:t>
      </w:r>
      <w:proofErr w:type="spellEnd"/>
      <w:r w:rsidRPr="00394734">
        <w:rPr>
          <w:rFonts w:ascii="Arial" w:hAnsi="Arial" w:cs="Arial"/>
          <w:color w:val="000000" w:themeColor="text1"/>
          <w:lang w:val="en-GB"/>
        </w:rPr>
        <w:t xml:space="preserve"> </w:t>
      </w:r>
      <w:proofErr w:type="spellStart"/>
      <w:r w:rsidRPr="00394734">
        <w:rPr>
          <w:rFonts w:ascii="Arial" w:hAnsi="Arial" w:cs="Arial"/>
          <w:color w:val="000000" w:themeColor="text1"/>
          <w:lang w:val="en-GB"/>
        </w:rPr>
        <w:t>thời</w:t>
      </w:r>
      <w:proofErr w:type="spellEnd"/>
      <w:r w:rsidRPr="00394734">
        <w:rPr>
          <w:rFonts w:ascii="Arial" w:hAnsi="Arial" w:cs="Arial"/>
          <w:color w:val="000000" w:themeColor="text1"/>
          <w:lang w:val="en-GB"/>
        </w:rPr>
        <w:t xml:space="preserve"> </w:t>
      </w:r>
      <w:proofErr w:type="spellStart"/>
      <w:r w:rsidRPr="00394734">
        <w:rPr>
          <w:rFonts w:ascii="Arial" w:hAnsi="Arial" w:cs="Arial"/>
          <w:color w:val="000000" w:themeColor="text1"/>
          <w:lang w:val="en-GB"/>
        </w:rPr>
        <w:t>hạn</w:t>
      </w:r>
      <w:proofErr w:type="spellEnd"/>
      <w:r w:rsidRPr="00394734">
        <w:rPr>
          <w:rFonts w:ascii="Arial" w:hAnsi="Arial" w:cs="Arial"/>
          <w:color w:val="000000" w:themeColor="text1"/>
          <w:lang w:val="en-GB"/>
        </w:rPr>
        <w:t xml:space="preserve"> </w:t>
      </w:r>
      <w:proofErr w:type="spellStart"/>
      <w:r w:rsidRPr="00394734">
        <w:rPr>
          <w:rFonts w:ascii="Arial" w:hAnsi="Arial" w:cs="Arial"/>
          <w:color w:val="000000" w:themeColor="text1"/>
          <w:lang w:val="en-GB"/>
        </w:rPr>
        <w:t>kết</w:t>
      </w:r>
      <w:proofErr w:type="spellEnd"/>
      <w:r w:rsidRPr="00394734">
        <w:rPr>
          <w:rFonts w:ascii="Arial" w:hAnsi="Arial" w:cs="Arial"/>
          <w:color w:val="000000" w:themeColor="text1"/>
          <w:lang w:val="en-GB"/>
        </w:rPr>
        <w:t xml:space="preserve"> </w:t>
      </w:r>
      <w:proofErr w:type="spellStart"/>
      <w:r w:rsidRPr="00394734">
        <w:rPr>
          <w:rFonts w:ascii="Arial" w:hAnsi="Arial" w:cs="Arial"/>
          <w:color w:val="000000" w:themeColor="text1"/>
          <w:lang w:val="en-GB"/>
        </w:rPr>
        <w:t>thúc</w:t>
      </w:r>
      <w:proofErr w:type="spellEnd"/>
      <w:r w:rsidRPr="00394734">
        <w:rPr>
          <w:rFonts w:ascii="Arial" w:hAnsi="Arial" w:cs="Arial"/>
          <w:color w:val="000000" w:themeColor="text1"/>
          <w:lang w:val="en-GB"/>
        </w:rPr>
        <w:t xml:space="preserve"> </w:t>
      </w:r>
      <w:proofErr w:type="spellStart"/>
      <w:r w:rsidRPr="00394734">
        <w:rPr>
          <w:rFonts w:ascii="Arial" w:hAnsi="Arial" w:cs="Arial"/>
          <w:color w:val="000000" w:themeColor="text1"/>
          <w:lang w:val="en-GB"/>
        </w:rPr>
        <w:t>không</w:t>
      </w:r>
      <w:proofErr w:type="spellEnd"/>
      <w:r w:rsidRPr="00394734">
        <w:rPr>
          <w:rFonts w:ascii="Arial" w:hAnsi="Arial" w:cs="Arial"/>
          <w:color w:val="000000" w:themeColor="text1"/>
          <w:lang w:val="en-GB"/>
        </w:rPr>
        <w:t xml:space="preserve"> </w:t>
      </w:r>
      <w:proofErr w:type="spellStart"/>
      <w:r w:rsidRPr="00394734">
        <w:rPr>
          <w:rFonts w:ascii="Arial" w:hAnsi="Arial" w:cs="Arial"/>
          <w:color w:val="000000" w:themeColor="text1"/>
          <w:lang w:val="en-GB"/>
        </w:rPr>
        <w:t>muộn</w:t>
      </w:r>
      <w:proofErr w:type="spellEnd"/>
      <w:r w:rsidRPr="00394734">
        <w:rPr>
          <w:rFonts w:ascii="Arial" w:hAnsi="Arial" w:cs="Arial"/>
          <w:color w:val="000000" w:themeColor="text1"/>
          <w:lang w:val="en-GB"/>
        </w:rPr>
        <w:t xml:space="preserve"> </w:t>
      </w:r>
      <w:proofErr w:type="spellStart"/>
      <w:r w:rsidRPr="00394734">
        <w:rPr>
          <w:rFonts w:ascii="Arial" w:hAnsi="Arial" w:cs="Arial"/>
          <w:color w:val="000000" w:themeColor="text1"/>
          <w:lang w:val="en-GB"/>
        </w:rPr>
        <w:t>hơn</w:t>
      </w:r>
      <w:proofErr w:type="spellEnd"/>
      <w:r w:rsidRPr="00394734">
        <w:rPr>
          <w:rFonts w:ascii="Arial" w:hAnsi="Arial" w:cs="Arial"/>
          <w:color w:val="000000" w:themeColor="text1"/>
          <w:lang w:val="en-GB"/>
        </w:rPr>
        <w:t xml:space="preserve"> </w:t>
      </w:r>
      <w:proofErr w:type="spellStart"/>
      <w:r w:rsidRPr="00394734">
        <w:rPr>
          <w:rFonts w:ascii="Arial" w:hAnsi="Arial" w:cs="Arial"/>
          <w:color w:val="000000" w:themeColor="text1"/>
          <w:lang w:val="en-GB"/>
        </w:rPr>
        <w:t>cuối</w:t>
      </w:r>
      <w:proofErr w:type="spellEnd"/>
      <w:r w:rsidRPr="00394734">
        <w:rPr>
          <w:rFonts w:ascii="Arial" w:hAnsi="Arial" w:cs="Arial"/>
          <w:color w:val="000000" w:themeColor="text1"/>
          <w:lang w:val="en-GB"/>
        </w:rPr>
        <w:t xml:space="preserve"> </w:t>
      </w:r>
      <w:proofErr w:type="spellStart"/>
      <w:r w:rsidRPr="00394734">
        <w:rPr>
          <w:rFonts w:ascii="Arial" w:hAnsi="Arial" w:cs="Arial"/>
          <w:color w:val="000000" w:themeColor="text1"/>
          <w:lang w:val="en-GB"/>
        </w:rPr>
        <w:t>tháng</w:t>
      </w:r>
      <w:proofErr w:type="spellEnd"/>
      <w:r w:rsidRPr="00394734">
        <w:rPr>
          <w:rFonts w:ascii="Arial" w:hAnsi="Arial" w:cs="Arial"/>
          <w:color w:val="000000" w:themeColor="text1"/>
          <w:lang w:val="en-GB"/>
        </w:rPr>
        <w:t xml:space="preserve"> </w:t>
      </w:r>
      <w:proofErr w:type="spellStart"/>
      <w:r w:rsidRPr="00394734">
        <w:rPr>
          <w:rFonts w:ascii="Arial" w:hAnsi="Arial" w:cs="Arial"/>
          <w:color w:val="000000" w:themeColor="text1"/>
          <w:lang w:val="en-GB"/>
        </w:rPr>
        <w:t>thứ</w:t>
      </w:r>
      <w:proofErr w:type="spellEnd"/>
      <w:r w:rsidRPr="00394734">
        <w:rPr>
          <w:rFonts w:ascii="Arial" w:hAnsi="Arial" w:cs="Arial"/>
          <w:color w:val="000000" w:themeColor="text1"/>
          <w:lang w:val="en-GB"/>
        </w:rPr>
        <w:t xml:space="preserve"> </w:t>
      </w:r>
      <w:proofErr w:type="spellStart"/>
      <w:r w:rsidRPr="00394734">
        <w:rPr>
          <w:rFonts w:ascii="Arial" w:hAnsi="Arial" w:cs="Arial"/>
          <w:color w:val="000000" w:themeColor="text1"/>
          <w:lang w:val="en-GB"/>
        </w:rPr>
        <w:t>hai</w:t>
      </w:r>
      <w:proofErr w:type="spellEnd"/>
      <w:r w:rsidRPr="00394734">
        <w:rPr>
          <w:rFonts w:ascii="Arial" w:hAnsi="Arial" w:cs="Arial"/>
          <w:color w:val="000000" w:themeColor="text1"/>
          <w:lang w:val="en-GB"/>
        </w:rPr>
        <w:t xml:space="preserve">, </w:t>
      </w:r>
      <w:proofErr w:type="spellStart"/>
      <w:r w:rsidRPr="00394734">
        <w:rPr>
          <w:rFonts w:ascii="Arial" w:hAnsi="Arial" w:cs="Arial"/>
          <w:color w:val="000000" w:themeColor="text1"/>
          <w:lang w:val="en-GB"/>
        </w:rPr>
        <w:t>tính</w:t>
      </w:r>
      <w:proofErr w:type="spellEnd"/>
      <w:r w:rsidRPr="00394734">
        <w:rPr>
          <w:rFonts w:ascii="Arial" w:hAnsi="Arial" w:cs="Arial"/>
          <w:color w:val="000000" w:themeColor="text1"/>
          <w:lang w:val="en-GB"/>
        </w:rPr>
        <w:t xml:space="preserve"> </w:t>
      </w:r>
      <w:proofErr w:type="spellStart"/>
      <w:r w:rsidRPr="00394734">
        <w:rPr>
          <w:rFonts w:ascii="Arial" w:hAnsi="Arial" w:cs="Arial"/>
          <w:color w:val="000000" w:themeColor="text1"/>
          <w:lang w:val="en-GB"/>
        </w:rPr>
        <w:t>từ</w:t>
      </w:r>
      <w:proofErr w:type="spellEnd"/>
      <w:r w:rsidRPr="00394734">
        <w:rPr>
          <w:rFonts w:ascii="Arial" w:hAnsi="Arial" w:cs="Arial"/>
          <w:color w:val="000000" w:themeColor="text1"/>
          <w:lang w:val="en-GB"/>
        </w:rPr>
        <w:t xml:space="preserve"> </w:t>
      </w:r>
      <w:proofErr w:type="spellStart"/>
      <w:r w:rsidRPr="00394734">
        <w:rPr>
          <w:rFonts w:ascii="Arial" w:hAnsi="Arial" w:cs="Arial"/>
          <w:color w:val="000000" w:themeColor="text1"/>
          <w:lang w:val="en-GB"/>
        </w:rPr>
        <w:t>thời</w:t>
      </w:r>
      <w:proofErr w:type="spellEnd"/>
      <w:r w:rsidRPr="00394734">
        <w:rPr>
          <w:rFonts w:ascii="Arial" w:hAnsi="Arial" w:cs="Arial"/>
          <w:color w:val="000000" w:themeColor="text1"/>
          <w:lang w:val="en-GB"/>
        </w:rPr>
        <w:t xml:space="preserve"> </w:t>
      </w:r>
      <w:proofErr w:type="spellStart"/>
      <w:r w:rsidRPr="00394734">
        <w:rPr>
          <w:rFonts w:ascii="Arial" w:hAnsi="Arial" w:cs="Arial"/>
          <w:color w:val="000000" w:themeColor="text1"/>
          <w:lang w:val="en-GB"/>
        </w:rPr>
        <w:t>điểm</w:t>
      </w:r>
      <w:proofErr w:type="spellEnd"/>
      <w:r w:rsidRPr="00394734">
        <w:rPr>
          <w:rFonts w:ascii="Arial" w:hAnsi="Arial" w:cs="Arial"/>
          <w:color w:val="000000" w:themeColor="text1"/>
          <w:lang w:val="en-GB"/>
        </w:rPr>
        <w:t xml:space="preserve"> </w:t>
      </w:r>
      <w:proofErr w:type="spellStart"/>
      <w:r w:rsidRPr="00394734">
        <w:rPr>
          <w:rFonts w:ascii="Arial" w:hAnsi="Arial" w:cs="Arial"/>
          <w:color w:val="000000" w:themeColor="text1"/>
          <w:lang w:val="en-GB"/>
        </w:rPr>
        <w:t>kết</w:t>
      </w:r>
      <w:proofErr w:type="spellEnd"/>
      <w:r w:rsidRPr="00394734">
        <w:rPr>
          <w:rFonts w:ascii="Arial" w:hAnsi="Arial" w:cs="Arial"/>
          <w:color w:val="000000" w:themeColor="text1"/>
          <w:lang w:val="en-GB"/>
        </w:rPr>
        <w:t xml:space="preserve"> </w:t>
      </w:r>
      <w:proofErr w:type="spellStart"/>
      <w:r w:rsidRPr="00394734">
        <w:rPr>
          <w:rFonts w:ascii="Arial" w:hAnsi="Arial" w:cs="Arial"/>
          <w:color w:val="000000" w:themeColor="text1"/>
          <w:lang w:val="en-GB"/>
        </w:rPr>
        <w:t>thúc</w:t>
      </w:r>
      <w:proofErr w:type="spellEnd"/>
      <w:r w:rsidRPr="00394734">
        <w:rPr>
          <w:rFonts w:ascii="Arial" w:hAnsi="Arial" w:cs="Arial"/>
          <w:color w:val="000000" w:themeColor="text1"/>
          <w:lang w:val="en-GB"/>
        </w:rPr>
        <w:t xml:space="preserve"> </w:t>
      </w:r>
      <w:proofErr w:type="spellStart"/>
      <w:r w:rsidRPr="00394734">
        <w:rPr>
          <w:rFonts w:ascii="Arial" w:hAnsi="Arial" w:cs="Arial"/>
          <w:color w:val="000000" w:themeColor="text1"/>
          <w:lang w:val="en-GB"/>
        </w:rPr>
        <w:t>khoảng</w:t>
      </w:r>
      <w:proofErr w:type="spellEnd"/>
      <w:r w:rsidRPr="00394734">
        <w:rPr>
          <w:rFonts w:ascii="Arial" w:hAnsi="Arial" w:cs="Arial"/>
          <w:color w:val="000000" w:themeColor="text1"/>
          <w:lang w:val="en-GB"/>
        </w:rPr>
        <w:t xml:space="preserve"> </w:t>
      </w:r>
      <w:proofErr w:type="spellStart"/>
      <w:r w:rsidRPr="00394734">
        <w:rPr>
          <w:rFonts w:ascii="Arial" w:hAnsi="Arial" w:cs="Arial"/>
          <w:color w:val="000000" w:themeColor="text1"/>
          <w:lang w:val="en-GB"/>
        </w:rPr>
        <w:t>thời</w:t>
      </w:r>
      <w:proofErr w:type="spellEnd"/>
      <w:r w:rsidRPr="00394734">
        <w:rPr>
          <w:rFonts w:ascii="Arial" w:hAnsi="Arial" w:cs="Arial"/>
          <w:color w:val="000000" w:themeColor="text1"/>
          <w:lang w:val="en-GB"/>
        </w:rPr>
        <w:t xml:space="preserve"> </w:t>
      </w:r>
      <w:proofErr w:type="spellStart"/>
      <w:r w:rsidRPr="00394734">
        <w:rPr>
          <w:rFonts w:ascii="Arial" w:hAnsi="Arial" w:cs="Arial"/>
          <w:color w:val="000000" w:themeColor="text1"/>
          <w:lang w:val="en-GB"/>
        </w:rPr>
        <w:t>gian</w:t>
      </w:r>
      <w:proofErr w:type="spellEnd"/>
      <w:r w:rsidRPr="00394734">
        <w:rPr>
          <w:rFonts w:ascii="Arial" w:hAnsi="Arial" w:cs="Arial"/>
          <w:color w:val="000000" w:themeColor="text1"/>
          <w:lang w:val="en-GB"/>
        </w:rPr>
        <w:t xml:space="preserve"> </w:t>
      </w:r>
      <w:proofErr w:type="spellStart"/>
      <w:r w:rsidRPr="00394734">
        <w:rPr>
          <w:rFonts w:ascii="Arial" w:hAnsi="Arial" w:cs="Arial"/>
          <w:color w:val="000000" w:themeColor="text1"/>
          <w:lang w:val="en-GB"/>
        </w:rPr>
        <w:t>ba</w:t>
      </w:r>
      <w:proofErr w:type="spellEnd"/>
      <w:r w:rsidRPr="00394734">
        <w:rPr>
          <w:rFonts w:ascii="Arial" w:hAnsi="Arial" w:cs="Arial"/>
          <w:color w:val="000000" w:themeColor="text1"/>
          <w:lang w:val="en-GB"/>
        </w:rPr>
        <w:t xml:space="preserve"> </w:t>
      </w:r>
      <w:proofErr w:type="spellStart"/>
      <w:r w:rsidRPr="00394734">
        <w:rPr>
          <w:rFonts w:ascii="Arial" w:hAnsi="Arial" w:cs="Arial"/>
          <w:color w:val="000000" w:themeColor="text1"/>
          <w:lang w:val="en-GB"/>
        </w:rPr>
        <w:t>tháng</w:t>
      </w:r>
      <w:proofErr w:type="spellEnd"/>
      <w:r w:rsidRPr="00394734">
        <w:rPr>
          <w:rFonts w:ascii="Arial" w:hAnsi="Arial" w:cs="Arial"/>
          <w:color w:val="000000" w:themeColor="text1"/>
          <w:lang w:val="en-GB"/>
        </w:rPr>
        <w:t xml:space="preserve"> </w:t>
      </w:r>
      <w:proofErr w:type="spellStart"/>
      <w:r w:rsidRPr="00394734">
        <w:rPr>
          <w:rFonts w:ascii="Arial" w:hAnsi="Arial" w:cs="Arial"/>
          <w:color w:val="000000" w:themeColor="text1"/>
          <w:lang w:val="en-GB"/>
        </w:rPr>
        <w:t>có</w:t>
      </w:r>
      <w:proofErr w:type="spellEnd"/>
      <w:r w:rsidRPr="00394734">
        <w:rPr>
          <w:rFonts w:ascii="Arial" w:hAnsi="Arial" w:cs="Arial"/>
          <w:color w:val="000000" w:themeColor="text1"/>
          <w:lang w:val="en-GB"/>
        </w:rPr>
        <w:t xml:space="preserve"> </w:t>
      </w:r>
      <w:proofErr w:type="spellStart"/>
      <w:r w:rsidRPr="00394734">
        <w:rPr>
          <w:rFonts w:ascii="Arial" w:hAnsi="Arial" w:cs="Arial"/>
          <w:color w:val="000000" w:themeColor="text1"/>
          <w:lang w:val="en-GB"/>
        </w:rPr>
        <w:t>liên</w:t>
      </w:r>
      <w:proofErr w:type="spellEnd"/>
      <w:r w:rsidRPr="00394734">
        <w:rPr>
          <w:rFonts w:ascii="Arial" w:hAnsi="Arial" w:cs="Arial"/>
          <w:color w:val="000000" w:themeColor="text1"/>
          <w:lang w:val="en-GB"/>
        </w:rPr>
        <w:t xml:space="preserve"> </w:t>
      </w:r>
      <w:proofErr w:type="spellStart"/>
      <w:r w:rsidRPr="00394734">
        <w:rPr>
          <w:rFonts w:ascii="Arial" w:hAnsi="Arial" w:cs="Arial"/>
          <w:color w:val="000000" w:themeColor="text1"/>
          <w:lang w:val="en-GB"/>
        </w:rPr>
        <w:t>quan</w:t>
      </w:r>
      <w:proofErr w:type="spellEnd"/>
      <w:r w:rsidRPr="00394734">
        <w:rPr>
          <w:rFonts w:ascii="Arial" w:hAnsi="Arial" w:cs="Arial"/>
          <w:color w:val="000000" w:themeColor="text1"/>
          <w:lang w:val="en-GB"/>
        </w:rPr>
        <w:t xml:space="preserve"> </w:t>
      </w:r>
      <w:proofErr w:type="spellStart"/>
      <w:r w:rsidRPr="00394734">
        <w:rPr>
          <w:rFonts w:ascii="Arial" w:hAnsi="Arial" w:cs="Arial"/>
          <w:color w:val="000000" w:themeColor="text1"/>
          <w:lang w:val="en-GB"/>
        </w:rPr>
        <w:t>theo</w:t>
      </w:r>
      <w:proofErr w:type="spellEnd"/>
      <w:r w:rsidRPr="00394734">
        <w:rPr>
          <w:rFonts w:ascii="Arial" w:hAnsi="Arial" w:cs="Arial"/>
          <w:color w:val="000000" w:themeColor="text1"/>
          <w:lang w:val="en-GB"/>
        </w:rPr>
        <w:t xml:space="preserve"> </w:t>
      </w:r>
      <w:proofErr w:type="spellStart"/>
      <w:r w:rsidRPr="00394734">
        <w:rPr>
          <w:rFonts w:ascii="Arial" w:hAnsi="Arial" w:cs="Arial"/>
          <w:color w:val="000000" w:themeColor="text1"/>
          <w:lang w:val="en-GB"/>
        </w:rPr>
        <w:t>Điều</w:t>
      </w:r>
      <w:proofErr w:type="spellEnd"/>
      <w:r w:rsidRPr="00394734">
        <w:rPr>
          <w:rFonts w:ascii="Arial" w:hAnsi="Arial" w:cs="Arial"/>
          <w:color w:val="000000" w:themeColor="text1"/>
          <w:lang w:val="en-GB"/>
        </w:rPr>
        <w:t xml:space="preserve"> </w:t>
      </w:r>
      <w:proofErr w:type="spellStart"/>
      <w:r w:rsidRPr="00394734">
        <w:rPr>
          <w:rFonts w:ascii="Arial" w:hAnsi="Arial" w:cs="Arial"/>
          <w:color w:val="000000" w:themeColor="text1"/>
          <w:lang w:val="en-GB"/>
        </w:rPr>
        <w:t>này</w:t>
      </w:r>
      <w:proofErr w:type="spellEnd"/>
      <w:r w:rsidRPr="00394734">
        <w:rPr>
          <w:rFonts w:ascii="Arial" w:hAnsi="Arial" w:cs="Arial"/>
          <w:color w:val="000000" w:themeColor="text1"/>
          <w:lang w:val="en-GB"/>
        </w:rPr>
        <w:t xml:space="preserve">; </w:t>
      </w:r>
      <w:proofErr w:type="spellStart"/>
      <w:r w:rsidRPr="00394734">
        <w:rPr>
          <w:rFonts w:ascii="Arial" w:hAnsi="Arial" w:cs="Arial"/>
          <w:color w:val="000000" w:themeColor="text1"/>
          <w:lang w:val="en-GB"/>
        </w:rPr>
        <w:t>hoặc</w:t>
      </w:r>
      <w:bookmarkEnd w:id="12"/>
      <w:proofErr w:type="spellEnd"/>
      <w:r w:rsidRPr="00394734">
        <w:rPr>
          <w:rFonts w:ascii="Arial" w:hAnsi="Arial" w:cs="Arial"/>
          <w:color w:val="000000" w:themeColor="text1"/>
          <w:lang w:val="en-GB"/>
        </w:rPr>
        <w:t xml:space="preserve"> </w:t>
      </w:r>
    </w:p>
    <w:p w14:paraId="4F088D68" w14:textId="77777777" w:rsidR="00394734" w:rsidRPr="00394734" w:rsidRDefault="00394734" w:rsidP="00394734">
      <w:pPr>
        <w:widowControl w:val="0"/>
        <w:numPr>
          <w:ilvl w:val="0"/>
          <w:numId w:val="31"/>
        </w:numPr>
        <w:spacing w:before="120" w:after="240" w:line="360" w:lineRule="atLeast"/>
        <w:ind w:left="1440" w:hanging="720"/>
        <w:rPr>
          <w:rFonts w:ascii="Arial" w:hAnsi="Arial" w:cs="Arial"/>
          <w:color w:val="000000" w:themeColor="text1"/>
          <w:lang w:val="en-GB"/>
        </w:rPr>
      </w:pPr>
      <w:proofErr w:type="spellStart"/>
      <w:r w:rsidRPr="00394734">
        <w:rPr>
          <w:rFonts w:ascii="Arial" w:hAnsi="Arial" w:cs="Arial"/>
          <w:color w:val="000000" w:themeColor="text1"/>
          <w:lang w:val="en-GB"/>
        </w:rPr>
        <w:t>nhận</w:t>
      </w:r>
      <w:proofErr w:type="spellEnd"/>
      <w:r w:rsidRPr="00394734">
        <w:rPr>
          <w:rFonts w:ascii="Arial" w:hAnsi="Arial" w:cs="Arial"/>
          <w:color w:val="000000" w:themeColor="text1"/>
          <w:lang w:val="en-GB"/>
        </w:rPr>
        <w:t xml:space="preserve"> </w:t>
      </w:r>
      <w:proofErr w:type="spellStart"/>
      <w:r w:rsidRPr="00394734">
        <w:rPr>
          <w:rFonts w:ascii="Arial" w:hAnsi="Arial" w:cs="Arial"/>
          <w:color w:val="000000" w:themeColor="text1"/>
          <w:lang w:val="en-GB"/>
        </w:rPr>
        <w:t>một</w:t>
      </w:r>
      <w:proofErr w:type="spellEnd"/>
      <w:r w:rsidRPr="00394734">
        <w:rPr>
          <w:rFonts w:ascii="Arial" w:hAnsi="Arial" w:cs="Arial"/>
          <w:color w:val="000000" w:themeColor="text1"/>
          <w:lang w:val="en-GB"/>
        </w:rPr>
        <w:t xml:space="preserve"> </w:t>
      </w:r>
      <w:proofErr w:type="spellStart"/>
      <w:r w:rsidRPr="00394734">
        <w:rPr>
          <w:rFonts w:ascii="Arial" w:hAnsi="Arial" w:cs="Arial"/>
          <w:color w:val="000000" w:themeColor="text1"/>
          <w:lang w:val="en-GB"/>
        </w:rPr>
        <w:t>khoản</w:t>
      </w:r>
      <w:proofErr w:type="spellEnd"/>
      <w:r w:rsidRPr="00394734">
        <w:rPr>
          <w:rFonts w:ascii="Arial" w:hAnsi="Arial" w:cs="Arial"/>
          <w:color w:val="000000" w:themeColor="text1"/>
          <w:lang w:val="en-GB"/>
        </w:rPr>
        <w:t xml:space="preserve"> </w:t>
      </w:r>
      <w:proofErr w:type="spellStart"/>
      <w:r w:rsidRPr="00394734">
        <w:rPr>
          <w:rFonts w:ascii="Arial" w:hAnsi="Arial" w:cs="Arial"/>
          <w:color w:val="000000" w:themeColor="text1"/>
          <w:lang w:val="en-GB"/>
        </w:rPr>
        <w:t>tiền</w:t>
      </w:r>
      <w:proofErr w:type="spellEnd"/>
      <w:r w:rsidRPr="00394734">
        <w:rPr>
          <w:rFonts w:ascii="Arial" w:hAnsi="Arial" w:cs="Arial"/>
          <w:color w:val="000000" w:themeColor="text1"/>
          <w:lang w:val="en-GB"/>
        </w:rPr>
        <w:t xml:space="preserve"> </w:t>
      </w:r>
      <w:proofErr w:type="spellStart"/>
      <w:r w:rsidRPr="00394734">
        <w:rPr>
          <w:rFonts w:ascii="Arial" w:hAnsi="Arial" w:cs="Arial"/>
          <w:color w:val="000000" w:themeColor="text1"/>
          <w:lang w:val="en-GB"/>
        </w:rPr>
        <w:t>phạt</w:t>
      </w:r>
      <w:proofErr w:type="spellEnd"/>
      <w:r w:rsidRPr="00394734">
        <w:rPr>
          <w:rFonts w:ascii="Arial" w:hAnsi="Arial" w:cs="Arial"/>
          <w:color w:val="000000" w:themeColor="text1"/>
          <w:lang w:val="en-GB"/>
        </w:rPr>
        <w:t xml:space="preserve"> </w:t>
      </w:r>
      <w:proofErr w:type="spellStart"/>
      <w:r w:rsidRPr="00394734">
        <w:rPr>
          <w:rFonts w:ascii="Arial" w:hAnsi="Arial" w:cs="Arial"/>
          <w:color w:val="000000" w:themeColor="text1"/>
          <w:lang w:val="en-GB"/>
        </w:rPr>
        <w:t>bằng</w:t>
      </w:r>
      <w:proofErr w:type="spellEnd"/>
      <w:r w:rsidRPr="00394734">
        <w:rPr>
          <w:rFonts w:ascii="Arial" w:hAnsi="Arial" w:cs="Arial"/>
          <w:color w:val="000000" w:themeColor="text1"/>
          <w:lang w:val="en-GB"/>
        </w:rPr>
        <w:t xml:space="preserve"> </w:t>
      </w:r>
      <w:r w:rsidRPr="00394734">
        <w:rPr>
          <w:rFonts w:ascii="Arial" w:hAnsi="Arial" w:cs="Arial"/>
          <w:bCs/>
          <w:color w:val="000000" w:themeColor="text1"/>
          <w:lang w:val="en-GB"/>
        </w:rPr>
        <w:t>[</w:t>
      </w:r>
      <w:r w:rsidRPr="00394734">
        <w:rPr>
          <w:rFonts w:ascii="Arial" w:hAnsi="Arial" w:cs="Arial"/>
          <w:bCs/>
          <w:color w:val="000000" w:themeColor="text1"/>
          <w:highlight w:val="yellow"/>
          <w:lang w:val="en-GB"/>
        </w:rPr>
        <w:t>**</w:t>
      </w:r>
      <w:proofErr w:type="gramStart"/>
      <w:r w:rsidRPr="00394734">
        <w:rPr>
          <w:rFonts w:ascii="Arial" w:hAnsi="Arial" w:cs="Arial"/>
          <w:bCs/>
          <w:color w:val="000000" w:themeColor="text1"/>
          <w:highlight w:val="yellow"/>
          <w:lang w:val="en-GB"/>
        </w:rPr>
        <w:t>*</w:t>
      </w:r>
      <w:r w:rsidRPr="00394734">
        <w:rPr>
          <w:rFonts w:ascii="Arial" w:hAnsi="Arial" w:cs="Arial"/>
          <w:bCs/>
          <w:color w:val="000000" w:themeColor="text1"/>
          <w:lang w:val="en-GB"/>
        </w:rPr>
        <w:t>]VNĐ</w:t>
      </w:r>
      <w:proofErr w:type="gramEnd"/>
      <w:r w:rsidRPr="00394734">
        <w:rPr>
          <w:rFonts w:ascii="Arial" w:hAnsi="Arial" w:cs="Arial"/>
          <w:bCs/>
          <w:color w:val="000000" w:themeColor="text1"/>
          <w:lang w:val="en-GB"/>
        </w:rPr>
        <w:t xml:space="preserve"> </w:t>
      </w:r>
      <w:proofErr w:type="spellStart"/>
      <w:r w:rsidRPr="00394734">
        <w:rPr>
          <w:rFonts w:ascii="Arial" w:hAnsi="Arial" w:cs="Arial"/>
          <w:bCs/>
          <w:color w:val="000000" w:themeColor="text1"/>
          <w:lang w:val="en-GB"/>
        </w:rPr>
        <w:t>từ</w:t>
      </w:r>
      <w:proofErr w:type="spellEnd"/>
      <w:r w:rsidRPr="00394734">
        <w:rPr>
          <w:rFonts w:ascii="Arial" w:hAnsi="Arial" w:cs="Arial"/>
          <w:bCs/>
          <w:color w:val="000000" w:themeColor="text1"/>
          <w:lang w:val="en-GB"/>
        </w:rPr>
        <w:t xml:space="preserve"> </w:t>
      </w:r>
      <w:proofErr w:type="spellStart"/>
      <w:r w:rsidRPr="00394734">
        <w:rPr>
          <w:rFonts w:ascii="Arial" w:hAnsi="Arial" w:cs="Arial"/>
          <w:bCs/>
          <w:color w:val="000000" w:themeColor="text1"/>
          <w:lang w:val="en-GB"/>
        </w:rPr>
        <w:t>Nhà</w:t>
      </w:r>
      <w:proofErr w:type="spellEnd"/>
      <w:r w:rsidRPr="00394734">
        <w:rPr>
          <w:rFonts w:ascii="Arial" w:hAnsi="Arial" w:cs="Arial"/>
          <w:bCs/>
          <w:color w:val="000000" w:themeColor="text1"/>
          <w:lang w:val="en-GB"/>
        </w:rPr>
        <w:t xml:space="preserve"> </w:t>
      </w:r>
      <w:proofErr w:type="spellStart"/>
      <w:r w:rsidRPr="00394734">
        <w:rPr>
          <w:rFonts w:ascii="Arial" w:hAnsi="Arial" w:cs="Arial"/>
          <w:bCs/>
          <w:color w:val="000000" w:themeColor="text1"/>
          <w:lang w:val="en-GB"/>
        </w:rPr>
        <w:t>Thầu</w:t>
      </w:r>
      <w:proofErr w:type="spellEnd"/>
      <w:r w:rsidRPr="00394734">
        <w:rPr>
          <w:rFonts w:ascii="Arial" w:hAnsi="Arial" w:cs="Arial"/>
          <w:bCs/>
          <w:color w:val="000000" w:themeColor="text1"/>
          <w:lang w:val="en-GB"/>
        </w:rPr>
        <w:t xml:space="preserve"> O&amp;M </w:t>
      </w:r>
      <w:proofErr w:type="spellStart"/>
      <w:r w:rsidRPr="00394734">
        <w:rPr>
          <w:rFonts w:ascii="Arial" w:hAnsi="Arial" w:cs="Arial"/>
          <w:bCs/>
          <w:color w:val="000000" w:themeColor="text1"/>
          <w:lang w:val="en-GB"/>
        </w:rPr>
        <w:t>và</w:t>
      </w:r>
      <w:proofErr w:type="spellEnd"/>
      <w:r w:rsidRPr="00394734">
        <w:rPr>
          <w:rFonts w:ascii="Arial" w:hAnsi="Arial" w:cs="Arial"/>
          <w:bCs/>
          <w:color w:val="000000" w:themeColor="text1"/>
          <w:lang w:val="en-GB"/>
        </w:rPr>
        <w:t xml:space="preserve"> </w:t>
      </w:r>
      <w:proofErr w:type="spellStart"/>
      <w:r w:rsidRPr="00394734">
        <w:rPr>
          <w:rFonts w:ascii="Arial" w:hAnsi="Arial" w:cs="Arial"/>
          <w:bCs/>
          <w:color w:val="000000" w:themeColor="text1"/>
          <w:lang w:val="en-GB"/>
        </w:rPr>
        <w:t>khoản</w:t>
      </w:r>
      <w:proofErr w:type="spellEnd"/>
      <w:r w:rsidRPr="00394734">
        <w:rPr>
          <w:rFonts w:ascii="Arial" w:hAnsi="Arial" w:cs="Arial"/>
          <w:bCs/>
          <w:color w:val="000000" w:themeColor="text1"/>
          <w:lang w:val="en-GB"/>
        </w:rPr>
        <w:t xml:space="preserve"> </w:t>
      </w:r>
      <w:proofErr w:type="spellStart"/>
      <w:r w:rsidRPr="00394734">
        <w:rPr>
          <w:rFonts w:ascii="Arial" w:hAnsi="Arial" w:cs="Arial"/>
          <w:bCs/>
          <w:color w:val="000000" w:themeColor="text1"/>
          <w:lang w:val="en-GB"/>
        </w:rPr>
        <w:t>tiền</w:t>
      </w:r>
      <w:proofErr w:type="spellEnd"/>
      <w:r w:rsidRPr="00394734">
        <w:rPr>
          <w:rFonts w:ascii="Arial" w:hAnsi="Arial" w:cs="Arial"/>
          <w:bCs/>
          <w:color w:val="000000" w:themeColor="text1"/>
          <w:lang w:val="en-GB"/>
        </w:rPr>
        <w:t xml:space="preserve"> </w:t>
      </w:r>
      <w:proofErr w:type="spellStart"/>
      <w:r w:rsidRPr="00394734">
        <w:rPr>
          <w:rFonts w:ascii="Arial" w:hAnsi="Arial" w:cs="Arial"/>
          <w:bCs/>
          <w:color w:val="000000" w:themeColor="text1"/>
          <w:lang w:val="en-GB"/>
        </w:rPr>
        <w:t>phạt</w:t>
      </w:r>
      <w:proofErr w:type="spellEnd"/>
      <w:r w:rsidRPr="00394734">
        <w:rPr>
          <w:rFonts w:ascii="Arial" w:hAnsi="Arial" w:cs="Arial"/>
          <w:bCs/>
          <w:color w:val="000000" w:themeColor="text1"/>
          <w:lang w:val="en-GB"/>
        </w:rPr>
        <w:t xml:space="preserve"> </w:t>
      </w:r>
      <w:proofErr w:type="spellStart"/>
      <w:r w:rsidRPr="00394734">
        <w:rPr>
          <w:rFonts w:ascii="Arial" w:hAnsi="Arial" w:cs="Arial"/>
          <w:bCs/>
          <w:color w:val="000000" w:themeColor="text1"/>
          <w:lang w:val="en-GB"/>
        </w:rPr>
        <w:t>đó</w:t>
      </w:r>
      <w:proofErr w:type="spellEnd"/>
      <w:r w:rsidRPr="00394734">
        <w:rPr>
          <w:rFonts w:ascii="Arial" w:hAnsi="Arial" w:cs="Arial"/>
          <w:bCs/>
          <w:color w:val="000000" w:themeColor="text1"/>
          <w:lang w:val="en-GB"/>
        </w:rPr>
        <w:t xml:space="preserve"> </w:t>
      </w:r>
      <w:proofErr w:type="spellStart"/>
      <w:r w:rsidRPr="00394734">
        <w:rPr>
          <w:rFonts w:ascii="Arial" w:hAnsi="Arial" w:cs="Arial"/>
          <w:bCs/>
          <w:color w:val="000000" w:themeColor="text1"/>
          <w:lang w:val="en-GB"/>
        </w:rPr>
        <w:t>sẽ</w:t>
      </w:r>
      <w:proofErr w:type="spellEnd"/>
      <w:r w:rsidRPr="00394734">
        <w:rPr>
          <w:rFonts w:ascii="Arial" w:hAnsi="Arial" w:cs="Arial"/>
          <w:bCs/>
          <w:color w:val="000000" w:themeColor="text1"/>
          <w:lang w:val="en-GB"/>
        </w:rPr>
        <w:t xml:space="preserve"> </w:t>
      </w:r>
      <w:proofErr w:type="spellStart"/>
      <w:r w:rsidRPr="00394734">
        <w:rPr>
          <w:rFonts w:ascii="Arial" w:hAnsi="Arial" w:cs="Arial"/>
          <w:bCs/>
          <w:color w:val="000000" w:themeColor="text1"/>
          <w:lang w:val="en-GB"/>
        </w:rPr>
        <w:t>được</w:t>
      </w:r>
      <w:proofErr w:type="spellEnd"/>
      <w:r w:rsidRPr="00394734">
        <w:rPr>
          <w:rFonts w:ascii="Arial" w:hAnsi="Arial" w:cs="Arial"/>
          <w:bCs/>
          <w:color w:val="000000" w:themeColor="text1"/>
          <w:lang w:val="en-GB"/>
        </w:rPr>
        <w:t xml:space="preserve"> </w:t>
      </w:r>
      <w:proofErr w:type="spellStart"/>
      <w:r w:rsidRPr="00394734">
        <w:rPr>
          <w:rFonts w:ascii="Arial" w:hAnsi="Arial" w:cs="Arial"/>
          <w:bCs/>
          <w:color w:val="000000" w:themeColor="text1"/>
          <w:lang w:val="en-GB"/>
        </w:rPr>
        <w:t>khấu</w:t>
      </w:r>
      <w:proofErr w:type="spellEnd"/>
      <w:r w:rsidRPr="00394734">
        <w:rPr>
          <w:rFonts w:ascii="Arial" w:hAnsi="Arial" w:cs="Arial"/>
          <w:bCs/>
          <w:color w:val="000000" w:themeColor="text1"/>
          <w:lang w:val="en-GB"/>
        </w:rPr>
        <w:t xml:space="preserve"> </w:t>
      </w:r>
      <w:proofErr w:type="spellStart"/>
      <w:r w:rsidRPr="00394734">
        <w:rPr>
          <w:rFonts w:ascii="Arial" w:hAnsi="Arial" w:cs="Arial"/>
          <w:bCs/>
          <w:color w:val="000000" w:themeColor="text1"/>
          <w:lang w:val="en-GB"/>
        </w:rPr>
        <w:t>trừ</w:t>
      </w:r>
      <w:proofErr w:type="spellEnd"/>
      <w:r w:rsidRPr="00394734">
        <w:rPr>
          <w:rFonts w:ascii="Arial" w:hAnsi="Arial" w:cs="Arial"/>
          <w:bCs/>
          <w:color w:val="000000" w:themeColor="text1"/>
          <w:lang w:val="en-GB"/>
        </w:rPr>
        <w:t xml:space="preserve"> </w:t>
      </w:r>
      <w:proofErr w:type="spellStart"/>
      <w:r w:rsidRPr="00394734">
        <w:rPr>
          <w:rFonts w:ascii="Arial" w:hAnsi="Arial" w:cs="Arial"/>
          <w:bCs/>
          <w:color w:val="000000" w:themeColor="text1"/>
          <w:lang w:val="en-GB"/>
        </w:rPr>
        <w:t>từ</w:t>
      </w:r>
      <w:proofErr w:type="spellEnd"/>
      <w:r w:rsidRPr="00394734">
        <w:rPr>
          <w:rFonts w:ascii="Arial" w:hAnsi="Arial" w:cs="Arial"/>
          <w:bCs/>
          <w:color w:val="000000" w:themeColor="text1"/>
          <w:lang w:val="en-GB"/>
        </w:rPr>
        <w:t xml:space="preserve"> </w:t>
      </w:r>
      <w:proofErr w:type="spellStart"/>
      <w:r w:rsidRPr="00394734">
        <w:rPr>
          <w:rFonts w:ascii="Arial" w:hAnsi="Arial" w:cs="Arial"/>
          <w:bCs/>
          <w:color w:val="000000" w:themeColor="text1"/>
          <w:lang w:val="en-GB"/>
        </w:rPr>
        <w:t>Phí</w:t>
      </w:r>
      <w:proofErr w:type="spellEnd"/>
      <w:r w:rsidRPr="00394734">
        <w:rPr>
          <w:rFonts w:ascii="Arial" w:hAnsi="Arial" w:cs="Arial"/>
          <w:bCs/>
          <w:color w:val="000000" w:themeColor="text1"/>
          <w:lang w:val="en-GB"/>
        </w:rPr>
        <w:t xml:space="preserve"> </w:t>
      </w:r>
      <w:proofErr w:type="spellStart"/>
      <w:r w:rsidRPr="00394734">
        <w:rPr>
          <w:rFonts w:ascii="Arial" w:hAnsi="Arial" w:cs="Arial"/>
          <w:bCs/>
          <w:color w:val="000000" w:themeColor="text1"/>
          <w:lang w:val="en-GB"/>
        </w:rPr>
        <w:t>Dịch</w:t>
      </w:r>
      <w:proofErr w:type="spellEnd"/>
      <w:r w:rsidRPr="00394734">
        <w:rPr>
          <w:rFonts w:ascii="Arial" w:hAnsi="Arial" w:cs="Arial"/>
          <w:bCs/>
          <w:color w:val="000000" w:themeColor="text1"/>
          <w:lang w:val="en-GB"/>
        </w:rPr>
        <w:t xml:space="preserve"> </w:t>
      </w:r>
      <w:proofErr w:type="spellStart"/>
      <w:r w:rsidRPr="00394734">
        <w:rPr>
          <w:rFonts w:ascii="Arial" w:hAnsi="Arial" w:cs="Arial"/>
          <w:bCs/>
          <w:color w:val="000000" w:themeColor="text1"/>
          <w:lang w:val="en-GB"/>
        </w:rPr>
        <w:t>Vụ</w:t>
      </w:r>
      <w:proofErr w:type="spellEnd"/>
      <w:r w:rsidRPr="00394734">
        <w:rPr>
          <w:rFonts w:ascii="Arial" w:hAnsi="Arial" w:cs="Arial"/>
          <w:bCs/>
          <w:color w:val="000000" w:themeColor="text1"/>
          <w:lang w:val="en-GB"/>
        </w:rPr>
        <w:t xml:space="preserve"> </w:t>
      </w:r>
      <w:proofErr w:type="spellStart"/>
      <w:r w:rsidRPr="00394734">
        <w:rPr>
          <w:rFonts w:ascii="Arial" w:hAnsi="Arial" w:cs="Arial"/>
          <w:bCs/>
          <w:color w:val="000000" w:themeColor="text1"/>
          <w:lang w:val="en-GB"/>
        </w:rPr>
        <w:t>Hàng</w:t>
      </w:r>
      <w:proofErr w:type="spellEnd"/>
      <w:r w:rsidRPr="00394734">
        <w:rPr>
          <w:rFonts w:ascii="Arial" w:hAnsi="Arial" w:cs="Arial"/>
          <w:bCs/>
          <w:color w:val="000000" w:themeColor="text1"/>
          <w:lang w:val="en-GB"/>
        </w:rPr>
        <w:t xml:space="preserve"> </w:t>
      </w:r>
      <w:proofErr w:type="spellStart"/>
      <w:r w:rsidRPr="00394734">
        <w:rPr>
          <w:rFonts w:ascii="Arial" w:hAnsi="Arial" w:cs="Arial"/>
          <w:bCs/>
          <w:color w:val="000000" w:themeColor="text1"/>
          <w:lang w:val="en-GB"/>
        </w:rPr>
        <w:t>Tháng</w:t>
      </w:r>
      <w:proofErr w:type="spellEnd"/>
      <w:r w:rsidRPr="00394734">
        <w:rPr>
          <w:rFonts w:ascii="Arial" w:hAnsi="Arial" w:cs="Arial"/>
          <w:bCs/>
          <w:color w:val="000000" w:themeColor="text1"/>
          <w:lang w:val="en-GB"/>
        </w:rPr>
        <w:t xml:space="preserve"> </w:t>
      </w:r>
      <w:proofErr w:type="spellStart"/>
      <w:r w:rsidRPr="00394734">
        <w:rPr>
          <w:rFonts w:ascii="Arial" w:hAnsi="Arial" w:cs="Arial"/>
          <w:bCs/>
          <w:color w:val="000000" w:themeColor="text1"/>
          <w:lang w:val="en-GB"/>
        </w:rPr>
        <w:t>của</w:t>
      </w:r>
      <w:proofErr w:type="spellEnd"/>
      <w:r w:rsidRPr="00394734">
        <w:rPr>
          <w:rFonts w:ascii="Arial" w:hAnsi="Arial" w:cs="Arial"/>
          <w:bCs/>
          <w:color w:val="000000" w:themeColor="text1"/>
          <w:lang w:val="en-GB"/>
        </w:rPr>
        <w:t xml:space="preserve"> </w:t>
      </w:r>
      <w:proofErr w:type="spellStart"/>
      <w:r w:rsidRPr="00394734">
        <w:rPr>
          <w:rFonts w:ascii="Arial" w:hAnsi="Arial" w:cs="Arial"/>
          <w:bCs/>
          <w:color w:val="000000" w:themeColor="text1"/>
          <w:lang w:val="en-GB"/>
        </w:rPr>
        <w:t>tháng</w:t>
      </w:r>
      <w:proofErr w:type="spellEnd"/>
      <w:r w:rsidRPr="00394734">
        <w:rPr>
          <w:rFonts w:ascii="Arial" w:hAnsi="Arial" w:cs="Arial"/>
          <w:bCs/>
          <w:color w:val="000000" w:themeColor="text1"/>
          <w:lang w:val="en-GB"/>
        </w:rPr>
        <w:t xml:space="preserve"> </w:t>
      </w:r>
      <w:proofErr w:type="spellStart"/>
      <w:r w:rsidRPr="00394734">
        <w:rPr>
          <w:rFonts w:ascii="Arial" w:hAnsi="Arial" w:cs="Arial"/>
          <w:bCs/>
          <w:color w:val="000000" w:themeColor="text1"/>
          <w:lang w:val="en-GB"/>
        </w:rPr>
        <w:t>kế</w:t>
      </w:r>
      <w:proofErr w:type="spellEnd"/>
      <w:r w:rsidRPr="00394734">
        <w:rPr>
          <w:rFonts w:ascii="Arial" w:hAnsi="Arial" w:cs="Arial"/>
          <w:bCs/>
          <w:color w:val="000000" w:themeColor="text1"/>
          <w:lang w:val="en-GB"/>
        </w:rPr>
        <w:t xml:space="preserve"> </w:t>
      </w:r>
      <w:proofErr w:type="spellStart"/>
      <w:r w:rsidRPr="00394734">
        <w:rPr>
          <w:rFonts w:ascii="Arial" w:hAnsi="Arial" w:cs="Arial"/>
          <w:bCs/>
          <w:color w:val="000000" w:themeColor="text1"/>
          <w:lang w:val="en-GB"/>
        </w:rPr>
        <w:t>tiếp</w:t>
      </w:r>
      <w:proofErr w:type="spellEnd"/>
      <w:r w:rsidRPr="00394734">
        <w:rPr>
          <w:rFonts w:ascii="Arial" w:hAnsi="Arial" w:cs="Arial"/>
          <w:bCs/>
          <w:color w:val="000000" w:themeColor="text1"/>
          <w:lang w:val="en-GB"/>
        </w:rPr>
        <w:t xml:space="preserve">. </w:t>
      </w:r>
    </w:p>
    <w:p w14:paraId="1625AECE" w14:textId="77777777" w:rsidR="00394734" w:rsidRPr="00394734" w:rsidRDefault="00394734" w:rsidP="00394734">
      <w:pPr>
        <w:pStyle w:val="Listenabsatz"/>
        <w:widowControl w:val="0"/>
        <w:numPr>
          <w:ilvl w:val="0"/>
          <w:numId w:val="17"/>
        </w:numPr>
        <w:tabs>
          <w:tab w:val="num" w:pos="709"/>
        </w:tabs>
        <w:spacing w:before="120" w:after="240" w:line="360" w:lineRule="atLeast"/>
        <w:ind w:hanging="720"/>
        <w:contextualSpacing w:val="0"/>
        <w:jc w:val="both"/>
        <w:outlineLvl w:val="0"/>
        <w:rPr>
          <w:rFonts w:ascii="Arial" w:eastAsia="SimSun" w:hAnsi="Arial" w:cs="Arial"/>
          <w:b/>
          <w:smallCaps/>
          <w:color w:val="000000" w:themeColor="text1"/>
          <w:kern w:val="28"/>
          <w:sz w:val="22"/>
          <w:szCs w:val="22"/>
          <w:lang w:eastAsia="zh-CN"/>
        </w:rPr>
      </w:pPr>
      <w:r w:rsidRPr="00394734">
        <w:rPr>
          <w:rFonts w:ascii="Arial" w:eastAsia="SimSun" w:hAnsi="Arial" w:cs="Arial"/>
          <w:b/>
          <w:smallCaps/>
          <w:color w:val="000000" w:themeColor="text1"/>
          <w:kern w:val="28"/>
          <w:sz w:val="22"/>
          <w:szCs w:val="22"/>
          <w:lang w:eastAsia="zh-CN"/>
        </w:rPr>
        <w:t>[</w:t>
      </w:r>
      <w:proofErr w:type="spellStart"/>
      <w:r w:rsidRPr="00394734">
        <w:rPr>
          <w:rFonts w:ascii="Arial" w:eastAsia="SimSun" w:hAnsi="Arial" w:cs="Arial"/>
          <w:b/>
          <w:smallCaps/>
          <w:color w:val="000000" w:themeColor="text1"/>
          <w:kern w:val="28"/>
          <w:sz w:val="22"/>
          <w:szCs w:val="22"/>
          <w:lang w:eastAsia="zh-CN"/>
        </w:rPr>
        <w:t>Bảo</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Đảm</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Hiệu</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Suất</w:t>
      </w:r>
      <w:proofErr w:type="spellEnd"/>
      <w:r w:rsidRPr="00394734">
        <w:rPr>
          <w:rFonts w:ascii="Arial" w:eastAsia="SimSun" w:hAnsi="Arial" w:cs="Arial"/>
          <w:b/>
          <w:smallCaps/>
          <w:color w:val="000000" w:themeColor="text1"/>
          <w:kern w:val="28"/>
          <w:sz w:val="22"/>
          <w:szCs w:val="22"/>
          <w:lang w:eastAsia="zh-CN"/>
        </w:rPr>
        <w:t xml:space="preserve"> </w:t>
      </w:r>
      <w:r w:rsidRPr="00394734">
        <w:rPr>
          <w:rStyle w:val="Funotenzeichen"/>
          <w:rFonts w:ascii="Arial" w:eastAsia="SimSun" w:hAnsi="Arial" w:cs="Arial"/>
          <w:b/>
          <w:smallCaps/>
          <w:color w:val="000000" w:themeColor="text1"/>
          <w:kern w:val="28"/>
          <w:sz w:val="22"/>
          <w:szCs w:val="22"/>
          <w:lang w:eastAsia="zh-CN"/>
        </w:rPr>
        <w:footnoteReference w:id="21"/>
      </w:r>
    </w:p>
    <w:p w14:paraId="3EAFD2BA" w14:textId="77777777" w:rsidR="00394734" w:rsidRPr="00394734" w:rsidRDefault="00394734" w:rsidP="00394734">
      <w:pPr>
        <w:pStyle w:val="Level2"/>
        <w:numPr>
          <w:ilvl w:val="1"/>
          <w:numId w:val="17"/>
        </w:numPr>
        <w:spacing w:before="120" w:after="240" w:line="360" w:lineRule="atLeast"/>
        <w:ind w:left="709" w:hanging="709"/>
        <w:rPr>
          <w:rFonts w:ascii="Arial" w:hAnsi="Arial" w:cs="Arial"/>
          <w:bCs/>
          <w:iCs/>
          <w:sz w:val="22"/>
          <w:szCs w:val="22"/>
        </w:rPr>
      </w:pPr>
      <w:proofErr w:type="spellStart"/>
      <w:r w:rsidRPr="00394734">
        <w:rPr>
          <w:rFonts w:ascii="Arial" w:hAnsi="Arial" w:cs="Arial"/>
          <w:sz w:val="22"/>
          <w:szCs w:val="22"/>
        </w:rPr>
        <w:t>Nhà</w:t>
      </w:r>
      <w:proofErr w:type="spellEnd"/>
      <w:r w:rsidRPr="00394734">
        <w:rPr>
          <w:rFonts w:ascii="Arial" w:hAnsi="Arial" w:cs="Arial"/>
          <w:sz w:val="22"/>
          <w:szCs w:val="22"/>
        </w:rPr>
        <w:t xml:space="preserve"> </w:t>
      </w:r>
      <w:proofErr w:type="spellStart"/>
      <w:r w:rsidRPr="00394734">
        <w:rPr>
          <w:rFonts w:ascii="Arial" w:hAnsi="Arial" w:cs="Arial"/>
          <w:sz w:val="22"/>
          <w:szCs w:val="22"/>
        </w:rPr>
        <w:t>Thầu</w:t>
      </w:r>
      <w:proofErr w:type="spellEnd"/>
      <w:r w:rsidRPr="00394734">
        <w:rPr>
          <w:rFonts w:ascii="Arial" w:hAnsi="Arial" w:cs="Arial"/>
          <w:sz w:val="22"/>
          <w:szCs w:val="22"/>
        </w:rPr>
        <w:t xml:space="preserve"> O&amp;M </w:t>
      </w:r>
      <w:proofErr w:type="spellStart"/>
      <w:r w:rsidRPr="00394734">
        <w:rPr>
          <w:rFonts w:ascii="Arial" w:hAnsi="Arial" w:cs="Arial"/>
          <w:sz w:val="22"/>
          <w:szCs w:val="22"/>
        </w:rPr>
        <w:t>theo</w:t>
      </w:r>
      <w:proofErr w:type="spellEnd"/>
      <w:r w:rsidRPr="00394734">
        <w:rPr>
          <w:rFonts w:ascii="Arial" w:hAnsi="Arial" w:cs="Arial"/>
          <w:sz w:val="22"/>
          <w:szCs w:val="22"/>
        </w:rPr>
        <w:t xml:space="preserve"> </w:t>
      </w:r>
      <w:proofErr w:type="spellStart"/>
      <w:proofErr w:type="gramStart"/>
      <w:r w:rsidRPr="00394734">
        <w:rPr>
          <w:rFonts w:ascii="Arial" w:hAnsi="Arial" w:cs="Arial"/>
          <w:sz w:val="22"/>
          <w:szCs w:val="22"/>
        </w:rPr>
        <w:t>đây</w:t>
      </w:r>
      <w:proofErr w:type="spellEnd"/>
      <w:r w:rsidRPr="00394734">
        <w:rPr>
          <w:rFonts w:ascii="Arial" w:hAnsi="Arial" w:cs="Arial"/>
          <w:sz w:val="22"/>
          <w:szCs w:val="22"/>
        </w:rPr>
        <w:t xml:space="preserve">  </w:t>
      </w:r>
      <w:proofErr w:type="spellStart"/>
      <w:r w:rsidRPr="00394734">
        <w:rPr>
          <w:rFonts w:ascii="Arial" w:hAnsi="Arial" w:cs="Arial"/>
          <w:sz w:val="22"/>
          <w:szCs w:val="22"/>
        </w:rPr>
        <w:t>bảo</w:t>
      </w:r>
      <w:proofErr w:type="spellEnd"/>
      <w:proofErr w:type="gramEnd"/>
      <w:r w:rsidRPr="00394734">
        <w:rPr>
          <w:rFonts w:ascii="Arial" w:hAnsi="Arial" w:cs="Arial"/>
          <w:sz w:val="22"/>
          <w:szCs w:val="22"/>
        </w:rPr>
        <w:t xml:space="preserve"> </w:t>
      </w:r>
      <w:proofErr w:type="spellStart"/>
      <w:r w:rsidRPr="00394734">
        <w:rPr>
          <w:rFonts w:ascii="Arial" w:hAnsi="Arial" w:cs="Arial"/>
          <w:sz w:val="22"/>
          <w:szCs w:val="22"/>
        </w:rPr>
        <w:t>đảm</w:t>
      </w:r>
      <w:proofErr w:type="spellEnd"/>
      <w:r w:rsidRPr="00394734">
        <w:rPr>
          <w:rFonts w:ascii="Arial" w:hAnsi="Arial" w:cs="Arial"/>
          <w:sz w:val="22"/>
          <w:szCs w:val="22"/>
        </w:rPr>
        <w:t xml:space="preserve"> </w:t>
      </w:r>
      <w:proofErr w:type="spellStart"/>
      <w:r w:rsidRPr="00394734">
        <w:rPr>
          <w:rFonts w:ascii="Arial" w:hAnsi="Arial" w:cs="Arial"/>
          <w:sz w:val="22"/>
          <w:szCs w:val="22"/>
        </w:rPr>
        <w:t>rằng</w:t>
      </w:r>
      <w:proofErr w:type="spellEnd"/>
      <w:r w:rsidRPr="00394734">
        <w:rPr>
          <w:rFonts w:ascii="Arial" w:hAnsi="Arial" w:cs="Arial"/>
          <w:sz w:val="22"/>
          <w:szCs w:val="22"/>
        </w:rPr>
        <w:t xml:space="preserve"> </w:t>
      </w:r>
      <w:proofErr w:type="spellStart"/>
      <w:r w:rsidRPr="00394734">
        <w:rPr>
          <w:rFonts w:ascii="Arial" w:hAnsi="Arial" w:cs="Arial"/>
          <w:sz w:val="22"/>
          <w:szCs w:val="22"/>
        </w:rPr>
        <w:t>Hệ</w:t>
      </w:r>
      <w:proofErr w:type="spellEnd"/>
      <w:r w:rsidRPr="00394734">
        <w:rPr>
          <w:rFonts w:ascii="Arial" w:hAnsi="Arial" w:cs="Arial"/>
          <w:sz w:val="22"/>
          <w:szCs w:val="22"/>
        </w:rPr>
        <w:t xml:space="preserve"> </w:t>
      </w:r>
      <w:proofErr w:type="spellStart"/>
      <w:r w:rsidRPr="00394734">
        <w:rPr>
          <w:rFonts w:ascii="Arial" w:hAnsi="Arial" w:cs="Arial"/>
          <w:sz w:val="22"/>
          <w:szCs w:val="22"/>
        </w:rPr>
        <w:t>Thống</w:t>
      </w:r>
      <w:proofErr w:type="spellEnd"/>
      <w:r w:rsidRPr="00394734">
        <w:rPr>
          <w:rFonts w:ascii="Arial" w:hAnsi="Arial" w:cs="Arial"/>
          <w:sz w:val="22"/>
          <w:szCs w:val="22"/>
        </w:rPr>
        <w:t xml:space="preserve"> </w:t>
      </w:r>
      <w:proofErr w:type="spellStart"/>
      <w:r w:rsidRPr="00394734">
        <w:rPr>
          <w:rFonts w:ascii="Arial" w:hAnsi="Arial" w:cs="Arial"/>
          <w:sz w:val="22"/>
          <w:szCs w:val="22"/>
        </w:rPr>
        <w:t>Điện</w:t>
      </w:r>
      <w:proofErr w:type="spellEnd"/>
      <w:r w:rsidRPr="00394734">
        <w:rPr>
          <w:rFonts w:ascii="Arial" w:hAnsi="Arial" w:cs="Arial"/>
          <w:sz w:val="22"/>
          <w:szCs w:val="22"/>
        </w:rPr>
        <w:t xml:space="preserve"> </w:t>
      </w:r>
      <w:proofErr w:type="spellStart"/>
      <w:r w:rsidRPr="00394734">
        <w:rPr>
          <w:rFonts w:ascii="Arial" w:hAnsi="Arial" w:cs="Arial"/>
          <w:sz w:val="22"/>
          <w:szCs w:val="22"/>
        </w:rPr>
        <w:t>Mặt</w:t>
      </w:r>
      <w:proofErr w:type="spellEnd"/>
      <w:r w:rsidRPr="00394734">
        <w:rPr>
          <w:rFonts w:ascii="Arial" w:hAnsi="Arial" w:cs="Arial"/>
          <w:sz w:val="22"/>
          <w:szCs w:val="22"/>
        </w:rPr>
        <w:t xml:space="preserve"> </w:t>
      </w:r>
      <w:proofErr w:type="spellStart"/>
      <w:r w:rsidRPr="00394734">
        <w:rPr>
          <w:rFonts w:ascii="Arial" w:hAnsi="Arial" w:cs="Arial"/>
          <w:sz w:val="22"/>
          <w:szCs w:val="22"/>
        </w:rPr>
        <w:t>Trời</w:t>
      </w:r>
      <w:proofErr w:type="spellEnd"/>
      <w:r w:rsidRPr="00394734">
        <w:rPr>
          <w:rFonts w:ascii="Arial" w:hAnsi="Arial" w:cs="Arial"/>
          <w:sz w:val="22"/>
          <w:szCs w:val="22"/>
        </w:rPr>
        <w:t xml:space="preserve"> </w:t>
      </w:r>
      <w:proofErr w:type="spellStart"/>
      <w:r w:rsidRPr="00394734">
        <w:rPr>
          <w:rFonts w:ascii="Arial" w:hAnsi="Arial" w:cs="Arial"/>
          <w:sz w:val="22"/>
          <w:szCs w:val="22"/>
        </w:rPr>
        <w:t>có</w:t>
      </w:r>
      <w:proofErr w:type="spellEnd"/>
      <w:r w:rsidRPr="00394734">
        <w:rPr>
          <w:rFonts w:ascii="Arial" w:hAnsi="Arial" w:cs="Arial"/>
          <w:sz w:val="22"/>
          <w:szCs w:val="22"/>
        </w:rPr>
        <w:t xml:space="preserve"> </w:t>
      </w:r>
      <w:proofErr w:type="spellStart"/>
      <w:r w:rsidRPr="00394734">
        <w:rPr>
          <w:rFonts w:ascii="Arial" w:hAnsi="Arial" w:cs="Arial"/>
          <w:sz w:val="22"/>
          <w:szCs w:val="22"/>
        </w:rPr>
        <w:t>thể</w:t>
      </w:r>
      <w:proofErr w:type="spellEnd"/>
      <w:r w:rsidRPr="00394734">
        <w:rPr>
          <w:rFonts w:ascii="Arial" w:hAnsi="Arial" w:cs="Arial"/>
          <w:sz w:val="22"/>
          <w:szCs w:val="22"/>
        </w:rPr>
        <w:t xml:space="preserve"> </w:t>
      </w:r>
      <w:proofErr w:type="spellStart"/>
      <w:r w:rsidRPr="00394734">
        <w:rPr>
          <w:rFonts w:ascii="Arial" w:hAnsi="Arial" w:cs="Arial"/>
          <w:sz w:val="22"/>
          <w:szCs w:val="22"/>
        </w:rPr>
        <w:t>sản</w:t>
      </w:r>
      <w:proofErr w:type="spellEnd"/>
      <w:r w:rsidRPr="00394734">
        <w:rPr>
          <w:rFonts w:ascii="Arial" w:hAnsi="Arial" w:cs="Arial"/>
          <w:sz w:val="22"/>
          <w:szCs w:val="22"/>
        </w:rPr>
        <w:t xml:space="preserve"> </w:t>
      </w:r>
      <w:proofErr w:type="spellStart"/>
      <w:r w:rsidRPr="00394734">
        <w:rPr>
          <w:rFonts w:ascii="Arial" w:hAnsi="Arial" w:cs="Arial"/>
          <w:sz w:val="22"/>
          <w:szCs w:val="22"/>
        </w:rPr>
        <w:t>xuất</w:t>
      </w:r>
      <w:proofErr w:type="spellEnd"/>
      <w:r w:rsidRPr="00394734">
        <w:rPr>
          <w:rFonts w:ascii="Arial" w:hAnsi="Arial" w:cs="Arial"/>
          <w:sz w:val="22"/>
          <w:szCs w:val="22"/>
        </w:rPr>
        <w:t xml:space="preserve"> </w:t>
      </w:r>
      <w:proofErr w:type="spellStart"/>
      <w:r w:rsidRPr="00394734">
        <w:rPr>
          <w:rFonts w:ascii="Arial" w:hAnsi="Arial" w:cs="Arial"/>
          <w:sz w:val="22"/>
          <w:szCs w:val="22"/>
        </w:rPr>
        <w:t>điện</w:t>
      </w:r>
      <w:proofErr w:type="spellEnd"/>
      <w:r w:rsidRPr="00394734">
        <w:rPr>
          <w:rFonts w:ascii="Arial" w:hAnsi="Arial" w:cs="Arial"/>
          <w:sz w:val="22"/>
          <w:szCs w:val="22"/>
        </w:rPr>
        <w:t xml:space="preserve"> </w:t>
      </w:r>
      <w:proofErr w:type="spellStart"/>
      <w:r w:rsidRPr="00394734">
        <w:rPr>
          <w:rFonts w:ascii="Arial" w:hAnsi="Arial" w:cs="Arial"/>
          <w:sz w:val="22"/>
          <w:szCs w:val="22"/>
        </w:rPr>
        <w:t>năng</w:t>
      </w:r>
      <w:proofErr w:type="spellEnd"/>
      <w:r w:rsidRPr="00394734">
        <w:rPr>
          <w:rFonts w:ascii="Arial" w:hAnsi="Arial" w:cs="Arial"/>
          <w:sz w:val="22"/>
          <w:szCs w:val="22"/>
        </w:rPr>
        <w:t xml:space="preserve"> </w:t>
      </w:r>
      <w:proofErr w:type="spellStart"/>
      <w:r w:rsidRPr="00394734">
        <w:rPr>
          <w:rFonts w:ascii="Arial" w:hAnsi="Arial" w:cs="Arial"/>
          <w:sz w:val="22"/>
          <w:szCs w:val="22"/>
        </w:rPr>
        <w:t>với</w:t>
      </w:r>
      <w:proofErr w:type="spellEnd"/>
      <w:r w:rsidRPr="00394734">
        <w:rPr>
          <w:rFonts w:ascii="Arial" w:hAnsi="Arial" w:cs="Arial"/>
          <w:sz w:val="22"/>
          <w:szCs w:val="22"/>
        </w:rPr>
        <w:t xml:space="preserve"> </w:t>
      </w:r>
      <w:proofErr w:type="spellStart"/>
      <w:r w:rsidRPr="00394734">
        <w:rPr>
          <w:rFonts w:ascii="Arial" w:hAnsi="Arial" w:cs="Arial"/>
          <w:sz w:val="22"/>
          <w:szCs w:val="22"/>
        </w:rPr>
        <w:t>Tỷ</w:t>
      </w:r>
      <w:proofErr w:type="spellEnd"/>
      <w:r w:rsidRPr="00394734">
        <w:rPr>
          <w:rFonts w:ascii="Arial" w:hAnsi="Arial" w:cs="Arial"/>
          <w:sz w:val="22"/>
          <w:szCs w:val="22"/>
        </w:rPr>
        <w:t xml:space="preserve"> </w:t>
      </w:r>
      <w:proofErr w:type="spellStart"/>
      <w:r w:rsidRPr="00394734">
        <w:rPr>
          <w:rFonts w:ascii="Arial" w:hAnsi="Arial" w:cs="Arial"/>
          <w:sz w:val="22"/>
          <w:szCs w:val="22"/>
        </w:rPr>
        <w:t>Lệ</w:t>
      </w:r>
      <w:proofErr w:type="spellEnd"/>
      <w:r w:rsidRPr="00394734">
        <w:rPr>
          <w:rFonts w:ascii="Arial" w:hAnsi="Arial" w:cs="Arial"/>
          <w:sz w:val="22"/>
          <w:szCs w:val="22"/>
        </w:rPr>
        <w:t xml:space="preserve"> </w:t>
      </w:r>
      <w:proofErr w:type="spellStart"/>
      <w:r w:rsidRPr="00394734">
        <w:rPr>
          <w:rFonts w:ascii="Arial" w:hAnsi="Arial" w:cs="Arial"/>
          <w:sz w:val="22"/>
          <w:szCs w:val="22"/>
        </w:rPr>
        <w:t>Hiệu</w:t>
      </w:r>
      <w:proofErr w:type="spellEnd"/>
      <w:r w:rsidRPr="00394734">
        <w:rPr>
          <w:rFonts w:ascii="Arial" w:hAnsi="Arial" w:cs="Arial"/>
          <w:sz w:val="22"/>
          <w:szCs w:val="22"/>
        </w:rPr>
        <w:t xml:space="preserve"> </w:t>
      </w:r>
      <w:proofErr w:type="spellStart"/>
      <w:r w:rsidRPr="00394734">
        <w:rPr>
          <w:rFonts w:ascii="Arial" w:hAnsi="Arial" w:cs="Arial"/>
          <w:sz w:val="22"/>
          <w:szCs w:val="22"/>
        </w:rPr>
        <w:t>Suất</w:t>
      </w:r>
      <w:proofErr w:type="spellEnd"/>
      <w:r w:rsidRPr="00394734">
        <w:rPr>
          <w:rFonts w:ascii="Arial" w:hAnsi="Arial" w:cs="Arial"/>
          <w:sz w:val="22"/>
          <w:szCs w:val="22"/>
        </w:rPr>
        <w:t xml:space="preserve"> </w:t>
      </w:r>
      <w:proofErr w:type="spellStart"/>
      <w:r w:rsidRPr="00394734">
        <w:rPr>
          <w:rFonts w:ascii="Arial" w:hAnsi="Arial" w:cs="Arial"/>
          <w:sz w:val="22"/>
          <w:szCs w:val="22"/>
        </w:rPr>
        <w:t>tối</w:t>
      </w:r>
      <w:proofErr w:type="spellEnd"/>
      <w:r w:rsidRPr="00394734">
        <w:rPr>
          <w:rFonts w:ascii="Arial" w:hAnsi="Arial" w:cs="Arial"/>
          <w:sz w:val="22"/>
          <w:szCs w:val="22"/>
        </w:rPr>
        <w:t xml:space="preserve"> </w:t>
      </w:r>
      <w:proofErr w:type="spellStart"/>
      <w:r w:rsidRPr="00394734">
        <w:rPr>
          <w:rFonts w:ascii="Arial" w:hAnsi="Arial" w:cs="Arial"/>
          <w:sz w:val="22"/>
          <w:szCs w:val="22"/>
        </w:rPr>
        <w:t>thiểu</w:t>
      </w:r>
      <w:proofErr w:type="spellEnd"/>
      <w:r w:rsidRPr="00394734">
        <w:rPr>
          <w:rFonts w:ascii="Arial" w:hAnsi="Arial" w:cs="Arial"/>
          <w:sz w:val="22"/>
          <w:szCs w:val="22"/>
        </w:rPr>
        <w:t xml:space="preserve"> </w:t>
      </w:r>
      <w:proofErr w:type="spellStart"/>
      <w:r w:rsidRPr="00394734">
        <w:rPr>
          <w:rFonts w:ascii="Arial" w:hAnsi="Arial" w:cs="Arial"/>
          <w:sz w:val="22"/>
          <w:szCs w:val="22"/>
        </w:rPr>
        <w:t>là</w:t>
      </w:r>
      <w:proofErr w:type="spellEnd"/>
      <w:r w:rsidRPr="00394734">
        <w:rPr>
          <w:rFonts w:ascii="Arial" w:hAnsi="Arial" w:cs="Arial"/>
          <w:sz w:val="22"/>
          <w:szCs w:val="22"/>
        </w:rPr>
        <w:t xml:space="preserve"> [</w:t>
      </w:r>
      <w:r w:rsidRPr="00394734">
        <w:rPr>
          <w:rFonts w:ascii="Arial" w:hAnsi="Arial" w:cs="Arial"/>
          <w:sz w:val="22"/>
          <w:szCs w:val="22"/>
          <w:highlight w:val="yellow"/>
        </w:rPr>
        <w:t>***</w:t>
      </w:r>
      <w:r w:rsidRPr="00394734">
        <w:rPr>
          <w:rFonts w:ascii="Arial" w:hAnsi="Arial" w:cs="Arial"/>
          <w:sz w:val="22"/>
          <w:szCs w:val="22"/>
        </w:rPr>
        <w:t xml:space="preserve">%] </w:t>
      </w:r>
      <w:proofErr w:type="spellStart"/>
      <w:r w:rsidRPr="00394734">
        <w:rPr>
          <w:rFonts w:ascii="Arial" w:hAnsi="Arial" w:cs="Arial"/>
          <w:sz w:val="22"/>
          <w:szCs w:val="22"/>
        </w:rPr>
        <w:t>trong</w:t>
      </w:r>
      <w:proofErr w:type="spellEnd"/>
      <w:r w:rsidRPr="00394734">
        <w:rPr>
          <w:rFonts w:ascii="Arial" w:hAnsi="Arial" w:cs="Arial"/>
          <w:sz w:val="22"/>
          <w:szCs w:val="22"/>
        </w:rPr>
        <w:t xml:space="preserve"> </w:t>
      </w:r>
      <w:proofErr w:type="spellStart"/>
      <w:r w:rsidRPr="00394734">
        <w:rPr>
          <w:rFonts w:ascii="Arial" w:hAnsi="Arial" w:cs="Arial"/>
          <w:sz w:val="22"/>
          <w:szCs w:val="22"/>
        </w:rPr>
        <w:t>mỗi</w:t>
      </w:r>
      <w:proofErr w:type="spellEnd"/>
      <w:r w:rsidRPr="00394734">
        <w:rPr>
          <w:rFonts w:ascii="Arial" w:hAnsi="Arial" w:cs="Arial"/>
          <w:sz w:val="22"/>
          <w:szCs w:val="22"/>
        </w:rPr>
        <w:t xml:space="preserve"> </w:t>
      </w:r>
      <w:proofErr w:type="spellStart"/>
      <w:r w:rsidRPr="00394734">
        <w:rPr>
          <w:rFonts w:ascii="Arial" w:hAnsi="Arial" w:cs="Arial"/>
          <w:sz w:val="22"/>
          <w:szCs w:val="22"/>
        </w:rPr>
        <w:t>Năm</w:t>
      </w:r>
      <w:proofErr w:type="spellEnd"/>
      <w:r w:rsidRPr="00394734">
        <w:rPr>
          <w:rFonts w:ascii="Arial" w:hAnsi="Arial" w:cs="Arial"/>
          <w:sz w:val="22"/>
          <w:szCs w:val="22"/>
        </w:rPr>
        <w:t xml:space="preserve"> </w:t>
      </w:r>
      <w:proofErr w:type="spellStart"/>
      <w:r w:rsidRPr="00394734">
        <w:rPr>
          <w:rFonts w:ascii="Arial" w:hAnsi="Arial" w:cs="Arial"/>
          <w:sz w:val="22"/>
          <w:szCs w:val="22"/>
        </w:rPr>
        <w:t>Hợp</w:t>
      </w:r>
      <w:proofErr w:type="spellEnd"/>
      <w:r w:rsidRPr="00394734">
        <w:rPr>
          <w:rFonts w:ascii="Arial" w:hAnsi="Arial" w:cs="Arial"/>
          <w:sz w:val="22"/>
          <w:szCs w:val="22"/>
        </w:rPr>
        <w:t xml:space="preserve"> </w:t>
      </w:r>
      <w:proofErr w:type="spellStart"/>
      <w:r w:rsidRPr="00394734">
        <w:rPr>
          <w:rFonts w:ascii="Arial" w:hAnsi="Arial" w:cs="Arial"/>
          <w:sz w:val="22"/>
          <w:szCs w:val="22"/>
        </w:rPr>
        <w:t>Đồng</w:t>
      </w:r>
      <w:proofErr w:type="spellEnd"/>
      <w:r w:rsidRPr="00394734">
        <w:rPr>
          <w:rFonts w:ascii="Arial" w:hAnsi="Arial" w:cs="Arial"/>
          <w:sz w:val="22"/>
          <w:szCs w:val="22"/>
        </w:rPr>
        <w:t xml:space="preserve"> ( “</w:t>
      </w:r>
      <w:proofErr w:type="spellStart"/>
      <w:r w:rsidRPr="00394734">
        <w:rPr>
          <w:rFonts w:ascii="Arial" w:hAnsi="Arial" w:cs="Arial"/>
          <w:b/>
          <w:bCs/>
          <w:sz w:val="22"/>
          <w:szCs w:val="22"/>
        </w:rPr>
        <w:t>Bảo</w:t>
      </w:r>
      <w:proofErr w:type="spellEnd"/>
      <w:r w:rsidRPr="00394734">
        <w:rPr>
          <w:rFonts w:ascii="Arial" w:hAnsi="Arial" w:cs="Arial"/>
          <w:b/>
          <w:bCs/>
          <w:sz w:val="22"/>
          <w:szCs w:val="22"/>
        </w:rPr>
        <w:t xml:space="preserve"> </w:t>
      </w:r>
      <w:proofErr w:type="spellStart"/>
      <w:r w:rsidRPr="00394734">
        <w:rPr>
          <w:rFonts w:ascii="Arial" w:hAnsi="Arial" w:cs="Arial"/>
          <w:b/>
          <w:bCs/>
          <w:sz w:val="22"/>
          <w:szCs w:val="22"/>
        </w:rPr>
        <w:t>Đảm</w:t>
      </w:r>
      <w:proofErr w:type="spellEnd"/>
      <w:r w:rsidRPr="00394734">
        <w:rPr>
          <w:rFonts w:ascii="Arial" w:hAnsi="Arial" w:cs="Arial"/>
          <w:b/>
          <w:bCs/>
          <w:sz w:val="22"/>
          <w:szCs w:val="22"/>
        </w:rPr>
        <w:t xml:space="preserve"> </w:t>
      </w:r>
      <w:proofErr w:type="spellStart"/>
      <w:r w:rsidRPr="00394734">
        <w:rPr>
          <w:rFonts w:ascii="Arial" w:hAnsi="Arial" w:cs="Arial"/>
          <w:b/>
          <w:bCs/>
          <w:sz w:val="22"/>
          <w:szCs w:val="22"/>
        </w:rPr>
        <w:t>Hiệu</w:t>
      </w:r>
      <w:proofErr w:type="spellEnd"/>
      <w:r w:rsidRPr="00394734">
        <w:rPr>
          <w:rFonts w:ascii="Arial" w:hAnsi="Arial" w:cs="Arial"/>
          <w:b/>
          <w:bCs/>
          <w:sz w:val="22"/>
          <w:szCs w:val="22"/>
        </w:rPr>
        <w:t xml:space="preserve"> </w:t>
      </w:r>
      <w:proofErr w:type="spellStart"/>
      <w:r w:rsidRPr="00394734">
        <w:rPr>
          <w:rFonts w:ascii="Arial" w:hAnsi="Arial" w:cs="Arial"/>
          <w:b/>
          <w:bCs/>
          <w:sz w:val="22"/>
          <w:szCs w:val="22"/>
        </w:rPr>
        <w:t>Suất</w:t>
      </w:r>
      <w:proofErr w:type="spellEnd"/>
      <w:r w:rsidRPr="00394734">
        <w:rPr>
          <w:rFonts w:ascii="Arial" w:hAnsi="Arial" w:cs="Arial"/>
          <w:sz w:val="22"/>
          <w:szCs w:val="22"/>
        </w:rPr>
        <w:t>”).</w:t>
      </w:r>
    </w:p>
    <w:p w14:paraId="7A3404C1" w14:textId="19589485" w:rsidR="00394734" w:rsidRPr="00394734" w:rsidRDefault="00394734" w:rsidP="00394734">
      <w:pPr>
        <w:pStyle w:val="Level2"/>
        <w:widowControl w:val="0"/>
        <w:numPr>
          <w:ilvl w:val="1"/>
          <w:numId w:val="17"/>
        </w:numPr>
        <w:spacing w:before="120" w:after="240" w:line="360" w:lineRule="atLeast"/>
        <w:ind w:left="709" w:hanging="709"/>
        <w:rPr>
          <w:rFonts w:ascii="Arial" w:hAnsi="Arial" w:cs="Arial"/>
          <w:bCs/>
          <w:sz w:val="22"/>
          <w:szCs w:val="22"/>
          <w:lang w:val="en-US"/>
        </w:rPr>
      </w:pPr>
      <w:proofErr w:type="spellStart"/>
      <w:r w:rsidRPr="00394734">
        <w:rPr>
          <w:rFonts w:ascii="Arial" w:hAnsi="Arial" w:cs="Arial"/>
          <w:sz w:val="22"/>
          <w:szCs w:val="22"/>
        </w:rPr>
        <w:t>Các</w:t>
      </w:r>
      <w:proofErr w:type="spellEnd"/>
      <w:r w:rsidRPr="00394734">
        <w:rPr>
          <w:rFonts w:ascii="Arial" w:hAnsi="Arial" w:cs="Arial"/>
          <w:sz w:val="22"/>
          <w:szCs w:val="22"/>
        </w:rPr>
        <w:t xml:space="preserve"> </w:t>
      </w:r>
      <w:proofErr w:type="spellStart"/>
      <w:r w:rsidRPr="00394734">
        <w:rPr>
          <w:rFonts w:ascii="Arial" w:hAnsi="Arial" w:cs="Arial"/>
          <w:sz w:val="22"/>
          <w:szCs w:val="22"/>
        </w:rPr>
        <w:t>Bên</w:t>
      </w:r>
      <w:proofErr w:type="spellEnd"/>
      <w:r w:rsidRPr="00394734">
        <w:rPr>
          <w:rFonts w:ascii="Arial" w:hAnsi="Arial" w:cs="Arial"/>
          <w:sz w:val="22"/>
          <w:szCs w:val="22"/>
        </w:rPr>
        <w:t xml:space="preserve"> </w:t>
      </w:r>
      <w:proofErr w:type="spellStart"/>
      <w:r w:rsidRPr="00394734">
        <w:rPr>
          <w:rFonts w:ascii="Arial" w:hAnsi="Arial" w:cs="Arial"/>
          <w:sz w:val="22"/>
          <w:szCs w:val="22"/>
        </w:rPr>
        <w:t>đồng</w:t>
      </w:r>
      <w:proofErr w:type="spellEnd"/>
      <w:r w:rsidRPr="00394734">
        <w:rPr>
          <w:rFonts w:ascii="Arial" w:hAnsi="Arial" w:cs="Arial"/>
          <w:sz w:val="22"/>
          <w:szCs w:val="22"/>
        </w:rPr>
        <w:t xml:space="preserve"> ý </w:t>
      </w:r>
      <w:proofErr w:type="spellStart"/>
      <w:r w:rsidRPr="00394734">
        <w:rPr>
          <w:rFonts w:ascii="Arial" w:hAnsi="Arial" w:cs="Arial"/>
          <w:sz w:val="22"/>
          <w:szCs w:val="22"/>
        </w:rPr>
        <w:t>và</w:t>
      </w:r>
      <w:proofErr w:type="spellEnd"/>
      <w:r w:rsidRPr="00394734">
        <w:rPr>
          <w:rFonts w:ascii="Arial" w:hAnsi="Arial" w:cs="Arial"/>
          <w:sz w:val="22"/>
          <w:szCs w:val="22"/>
        </w:rPr>
        <w:t xml:space="preserve"> </w:t>
      </w:r>
      <w:proofErr w:type="spellStart"/>
      <w:r w:rsidRPr="00394734">
        <w:rPr>
          <w:rFonts w:ascii="Arial" w:hAnsi="Arial" w:cs="Arial"/>
          <w:sz w:val="22"/>
          <w:szCs w:val="22"/>
        </w:rPr>
        <w:t>xác</w:t>
      </w:r>
      <w:proofErr w:type="spellEnd"/>
      <w:r w:rsidRPr="00394734">
        <w:rPr>
          <w:rFonts w:ascii="Arial" w:hAnsi="Arial" w:cs="Arial"/>
          <w:sz w:val="22"/>
          <w:szCs w:val="22"/>
        </w:rPr>
        <w:t xml:space="preserve"> </w:t>
      </w:r>
      <w:proofErr w:type="spellStart"/>
      <w:r w:rsidRPr="00394734">
        <w:rPr>
          <w:rFonts w:ascii="Arial" w:hAnsi="Arial" w:cs="Arial"/>
          <w:sz w:val="22"/>
          <w:szCs w:val="22"/>
        </w:rPr>
        <w:t>nhận</w:t>
      </w:r>
      <w:proofErr w:type="spellEnd"/>
      <w:r w:rsidRPr="00394734">
        <w:rPr>
          <w:rFonts w:ascii="Arial" w:hAnsi="Arial" w:cs="Arial"/>
          <w:sz w:val="22"/>
          <w:szCs w:val="22"/>
        </w:rPr>
        <w:t xml:space="preserve"> </w:t>
      </w:r>
      <w:proofErr w:type="spellStart"/>
      <w:r w:rsidRPr="00394734">
        <w:rPr>
          <w:rFonts w:ascii="Arial" w:hAnsi="Arial" w:cs="Arial"/>
          <w:sz w:val="22"/>
          <w:szCs w:val="22"/>
        </w:rPr>
        <w:t>rằng</w:t>
      </w:r>
      <w:proofErr w:type="spellEnd"/>
      <w:r w:rsidRPr="00394734">
        <w:rPr>
          <w:rFonts w:ascii="Arial" w:hAnsi="Arial" w:cs="Arial"/>
          <w:sz w:val="22"/>
          <w:szCs w:val="22"/>
        </w:rPr>
        <w:t xml:space="preserve"> </w:t>
      </w:r>
      <w:proofErr w:type="spellStart"/>
      <w:r w:rsidRPr="00394734">
        <w:rPr>
          <w:rFonts w:ascii="Arial" w:hAnsi="Arial" w:cs="Arial"/>
          <w:sz w:val="22"/>
          <w:szCs w:val="22"/>
        </w:rPr>
        <w:t>trong</w:t>
      </w:r>
      <w:proofErr w:type="spellEnd"/>
      <w:r w:rsidRPr="00394734">
        <w:rPr>
          <w:rFonts w:ascii="Arial" w:hAnsi="Arial" w:cs="Arial"/>
          <w:sz w:val="22"/>
          <w:szCs w:val="22"/>
        </w:rPr>
        <w:t xml:space="preserve"> </w:t>
      </w:r>
      <w:proofErr w:type="spellStart"/>
      <w:r w:rsidRPr="00394734">
        <w:rPr>
          <w:rFonts w:ascii="Arial" w:hAnsi="Arial" w:cs="Arial"/>
          <w:sz w:val="22"/>
          <w:szCs w:val="22"/>
        </w:rPr>
        <w:t>trường</w:t>
      </w:r>
      <w:proofErr w:type="spellEnd"/>
      <w:r w:rsidRPr="00394734">
        <w:rPr>
          <w:rFonts w:ascii="Arial" w:hAnsi="Arial" w:cs="Arial"/>
          <w:sz w:val="22"/>
          <w:szCs w:val="22"/>
        </w:rPr>
        <w:t xml:space="preserve"> </w:t>
      </w:r>
      <w:proofErr w:type="spellStart"/>
      <w:r w:rsidRPr="00394734">
        <w:rPr>
          <w:rFonts w:ascii="Arial" w:hAnsi="Arial" w:cs="Arial"/>
          <w:sz w:val="22"/>
          <w:szCs w:val="22"/>
        </w:rPr>
        <w:t>hợp</w:t>
      </w:r>
      <w:proofErr w:type="spellEnd"/>
      <w:r w:rsidRPr="00394734">
        <w:rPr>
          <w:rFonts w:ascii="Arial" w:hAnsi="Arial" w:cs="Arial"/>
          <w:sz w:val="22"/>
          <w:szCs w:val="22"/>
        </w:rPr>
        <w:t xml:space="preserve"> </w:t>
      </w:r>
      <w:proofErr w:type="spellStart"/>
      <w:r w:rsidRPr="00394734">
        <w:rPr>
          <w:rFonts w:ascii="Arial" w:hAnsi="Arial" w:cs="Arial"/>
          <w:sz w:val="22"/>
          <w:szCs w:val="22"/>
        </w:rPr>
        <w:t>Bảo</w:t>
      </w:r>
      <w:proofErr w:type="spellEnd"/>
      <w:r w:rsidRPr="00394734">
        <w:rPr>
          <w:rFonts w:ascii="Arial" w:hAnsi="Arial" w:cs="Arial"/>
          <w:sz w:val="22"/>
          <w:szCs w:val="22"/>
        </w:rPr>
        <w:t xml:space="preserve"> </w:t>
      </w:r>
      <w:proofErr w:type="spellStart"/>
      <w:r w:rsidRPr="00394734">
        <w:rPr>
          <w:rFonts w:ascii="Arial" w:hAnsi="Arial" w:cs="Arial"/>
          <w:sz w:val="22"/>
          <w:szCs w:val="22"/>
        </w:rPr>
        <w:t>Đảm</w:t>
      </w:r>
      <w:proofErr w:type="spellEnd"/>
      <w:r w:rsidRPr="00394734">
        <w:rPr>
          <w:rFonts w:ascii="Arial" w:hAnsi="Arial" w:cs="Arial"/>
          <w:sz w:val="22"/>
          <w:szCs w:val="22"/>
        </w:rPr>
        <w:t xml:space="preserve"> </w:t>
      </w:r>
      <w:proofErr w:type="spellStart"/>
      <w:r w:rsidRPr="00394734">
        <w:rPr>
          <w:rFonts w:ascii="Arial" w:hAnsi="Arial" w:cs="Arial"/>
          <w:sz w:val="22"/>
          <w:szCs w:val="22"/>
        </w:rPr>
        <w:t>Hiệu</w:t>
      </w:r>
      <w:proofErr w:type="spellEnd"/>
      <w:r w:rsidRPr="00394734">
        <w:rPr>
          <w:rFonts w:ascii="Arial" w:hAnsi="Arial" w:cs="Arial"/>
          <w:sz w:val="22"/>
          <w:szCs w:val="22"/>
        </w:rPr>
        <w:t xml:space="preserve"> </w:t>
      </w:r>
      <w:proofErr w:type="spellStart"/>
      <w:r w:rsidRPr="00394734">
        <w:rPr>
          <w:rFonts w:ascii="Arial" w:hAnsi="Arial" w:cs="Arial"/>
          <w:sz w:val="22"/>
          <w:szCs w:val="22"/>
        </w:rPr>
        <w:t>Suất</w:t>
      </w:r>
      <w:proofErr w:type="spellEnd"/>
      <w:r w:rsidRPr="00394734">
        <w:rPr>
          <w:rFonts w:ascii="Arial" w:hAnsi="Arial" w:cs="Arial"/>
          <w:sz w:val="22"/>
          <w:szCs w:val="22"/>
        </w:rPr>
        <w:t xml:space="preserve"> </w:t>
      </w:r>
      <w:proofErr w:type="spellStart"/>
      <w:r w:rsidRPr="00394734">
        <w:rPr>
          <w:rFonts w:ascii="Arial" w:hAnsi="Arial" w:cs="Arial"/>
          <w:sz w:val="22"/>
          <w:szCs w:val="22"/>
        </w:rPr>
        <w:t>không</w:t>
      </w:r>
      <w:proofErr w:type="spellEnd"/>
      <w:r w:rsidRPr="00394734">
        <w:rPr>
          <w:rFonts w:ascii="Arial" w:hAnsi="Arial" w:cs="Arial"/>
          <w:sz w:val="22"/>
          <w:szCs w:val="22"/>
        </w:rPr>
        <w:t xml:space="preserve"> </w:t>
      </w:r>
      <w:proofErr w:type="spellStart"/>
      <w:r w:rsidRPr="00394734">
        <w:rPr>
          <w:rFonts w:ascii="Arial" w:hAnsi="Arial" w:cs="Arial"/>
          <w:sz w:val="22"/>
          <w:szCs w:val="22"/>
        </w:rPr>
        <w:t>đạt</w:t>
      </w:r>
      <w:proofErr w:type="spellEnd"/>
      <w:r w:rsidRPr="00394734">
        <w:rPr>
          <w:rFonts w:ascii="Arial" w:hAnsi="Arial" w:cs="Arial"/>
          <w:sz w:val="22"/>
          <w:szCs w:val="22"/>
        </w:rPr>
        <w:t xml:space="preserve"> </w:t>
      </w:r>
      <w:proofErr w:type="spellStart"/>
      <w:r w:rsidRPr="00394734">
        <w:rPr>
          <w:rFonts w:ascii="Arial" w:hAnsi="Arial" w:cs="Arial"/>
          <w:sz w:val="22"/>
          <w:szCs w:val="22"/>
        </w:rPr>
        <w:t>được</w:t>
      </w:r>
      <w:proofErr w:type="spellEnd"/>
      <w:r w:rsidRPr="00394734">
        <w:rPr>
          <w:rFonts w:ascii="Arial" w:hAnsi="Arial" w:cs="Arial"/>
          <w:sz w:val="22"/>
          <w:szCs w:val="22"/>
        </w:rPr>
        <w:t xml:space="preserve"> </w:t>
      </w:r>
      <w:proofErr w:type="spellStart"/>
      <w:r w:rsidRPr="00394734">
        <w:rPr>
          <w:rFonts w:ascii="Arial" w:hAnsi="Arial" w:cs="Arial"/>
          <w:sz w:val="22"/>
          <w:szCs w:val="22"/>
        </w:rPr>
        <w:t>trong</w:t>
      </w:r>
      <w:proofErr w:type="spellEnd"/>
      <w:r w:rsidRPr="00394734">
        <w:rPr>
          <w:rFonts w:ascii="Arial" w:hAnsi="Arial" w:cs="Arial"/>
          <w:sz w:val="22"/>
          <w:szCs w:val="22"/>
        </w:rPr>
        <w:t xml:space="preserve"> </w:t>
      </w:r>
      <w:proofErr w:type="spellStart"/>
      <w:r w:rsidRPr="00394734">
        <w:rPr>
          <w:rFonts w:ascii="Arial" w:hAnsi="Arial" w:cs="Arial"/>
          <w:sz w:val="22"/>
          <w:szCs w:val="22"/>
        </w:rPr>
        <w:t>một</w:t>
      </w:r>
      <w:proofErr w:type="spellEnd"/>
      <w:r w:rsidRPr="00394734">
        <w:rPr>
          <w:rFonts w:ascii="Arial" w:hAnsi="Arial" w:cs="Arial"/>
          <w:sz w:val="22"/>
          <w:szCs w:val="22"/>
        </w:rPr>
        <w:t xml:space="preserve"> </w:t>
      </w:r>
      <w:proofErr w:type="spellStart"/>
      <w:r w:rsidRPr="00394734">
        <w:rPr>
          <w:rFonts w:ascii="Arial" w:hAnsi="Arial" w:cs="Arial"/>
          <w:sz w:val="22"/>
          <w:szCs w:val="22"/>
        </w:rPr>
        <w:t>Năm</w:t>
      </w:r>
      <w:proofErr w:type="spellEnd"/>
      <w:r w:rsidRPr="00394734">
        <w:rPr>
          <w:rFonts w:ascii="Arial" w:hAnsi="Arial" w:cs="Arial"/>
          <w:sz w:val="22"/>
          <w:szCs w:val="22"/>
        </w:rPr>
        <w:t xml:space="preserve"> </w:t>
      </w:r>
      <w:proofErr w:type="spellStart"/>
      <w:r w:rsidRPr="00394734">
        <w:rPr>
          <w:rFonts w:ascii="Arial" w:hAnsi="Arial" w:cs="Arial"/>
          <w:sz w:val="22"/>
          <w:szCs w:val="22"/>
        </w:rPr>
        <w:t>Hợp</w:t>
      </w:r>
      <w:proofErr w:type="spellEnd"/>
      <w:r w:rsidRPr="00394734">
        <w:rPr>
          <w:rFonts w:ascii="Arial" w:hAnsi="Arial" w:cs="Arial"/>
          <w:sz w:val="22"/>
          <w:szCs w:val="22"/>
        </w:rPr>
        <w:t xml:space="preserve"> </w:t>
      </w:r>
      <w:proofErr w:type="spellStart"/>
      <w:r w:rsidRPr="00394734">
        <w:rPr>
          <w:rFonts w:ascii="Arial" w:hAnsi="Arial" w:cs="Arial"/>
          <w:sz w:val="22"/>
          <w:szCs w:val="22"/>
        </w:rPr>
        <w:t>Đồng</w:t>
      </w:r>
      <w:proofErr w:type="spellEnd"/>
      <w:r w:rsidRPr="00394734">
        <w:rPr>
          <w:rFonts w:ascii="Arial" w:hAnsi="Arial" w:cs="Arial"/>
          <w:sz w:val="22"/>
          <w:szCs w:val="22"/>
        </w:rPr>
        <w:t xml:space="preserve"> </w:t>
      </w:r>
      <w:proofErr w:type="spellStart"/>
      <w:r w:rsidRPr="00394734">
        <w:rPr>
          <w:rFonts w:ascii="Arial" w:hAnsi="Arial" w:cs="Arial"/>
          <w:sz w:val="22"/>
          <w:szCs w:val="22"/>
        </w:rPr>
        <w:t>bất</w:t>
      </w:r>
      <w:proofErr w:type="spellEnd"/>
      <w:r w:rsidRPr="00394734">
        <w:rPr>
          <w:rFonts w:ascii="Arial" w:hAnsi="Arial" w:cs="Arial"/>
          <w:sz w:val="22"/>
          <w:szCs w:val="22"/>
        </w:rPr>
        <w:t xml:space="preserve"> </w:t>
      </w:r>
      <w:proofErr w:type="spellStart"/>
      <w:r w:rsidRPr="00394734">
        <w:rPr>
          <w:rFonts w:ascii="Arial" w:hAnsi="Arial" w:cs="Arial"/>
          <w:sz w:val="22"/>
          <w:szCs w:val="22"/>
        </w:rPr>
        <w:t>kỳ</w:t>
      </w:r>
      <w:proofErr w:type="spellEnd"/>
      <w:r w:rsidRPr="00394734">
        <w:rPr>
          <w:rFonts w:ascii="Arial" w:hAnsi="Arial" w:cs="Arial"/>
          <w:sz w:val="22"/>
          <w:szCs w:val="22"/>
        </w:rPr>
        <w:t xml:space="preserve">, </w:t>
      </w:r>
      <w:proofErr w:type="spellStart"/>
      <w:r w:rsidRPr="00394734">
        <w:rPr>
          <w:rFonts w:ascii="Arial" w:hAnsi="Arial" w:cs="Arial"/>
          <w:bCs/>
          <w:sz w:val="22"/>
          <w:szCs w:val="22"/>
          <w:lang w:val="en-US"/>
        </w:rPr>
        <w:t>Nhà</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Thầu</w:t>
      </w:r>
      <w:proofErr w:type="spellEnd"/>
      <w:r w:rsidRPr="00394734">
        <w:rPr>
          <w:rFonts w:ascii="Arial" w:hAnsi="Arial" w:cs="Arial"/>
          <w:bCs/>
          <w:sz w:val="22"/>
          <w:szCs w:val="22"/>
          <w:lang w:val="en-US"/>
        </w:rPr>
        <w:t xml:space="preserve"> O&amp;M </w:t>
      </w:r>
      <w:proofErr w:type="spellStart"/>
      <w:r w:rsidRPr="00394734">
        <w:rPr>
          <w:rFonts w:ascii="Arial" w:hAnsi="Arial" w:cs="Arial"/>
          <w:bCs/>
          <w:sz w:val="22"/>
          <w:szCs w:val="22"/>
          <w:lang w:val="en-US"/>
        </w:rPr>
        <w:t>sẽ</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trả</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khoản</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tiền</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Phạt</w:t>
      </w:r>
      <w:proofErr w:type="spellEnd"/>
      <w:r w:rsidRPr="00394734">
        <w:rPr>
          <w:rFonts w:ascii="Arial" w:hAnsi="Arial" w:cs="Arial"/>
          <w:bCs/>
          <w:sz w:val="22"/>
          <w:szCs w:val="22"/>
          <w:lang w:val="en-US"/>
        </w:rPr>
        <w:t xml:space="preserve"> Vi </w:t>
      </w:r>
      <w:proofErr w:type="spellStart"/>
      <w:r w:rsidRPr="00394734">
        <w:rPr>
          <w:rFonts w:ascii="Arial" w:hAnsi="Arial" w:cs="Arial"/>
          <w:bCs/>
          <w:sz w:val="22"/>
          <w:szCs w:val="22"/>
          <w:lang w:val="en-US"/>
        </w:rPr>
        <w:t>Phạm</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Về</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Hiệu</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Suất</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cho</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Chủ</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Dự</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Án</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căn</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cứ</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theo</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Điều</w:t>
      </w:r>
      <w:proofErr w:type="spellEnd"/>
      <w:r w:rsidRPr="00394734">
        <w:rPr>
          <w:rFonts w:ascii="Arial" w:hAnsi="Arial" w:cs="Arial"/>
          <w:bCs/>
          <w:sz w:val="22"/>
          <w:szCs w:val="22"/>
          <w:lang w:val="en-US"/>
        </w:rPr>
        <w:t xml:space="preserve"> </w:t>
      </w:r>
      <w:r w:rsidRPr="00394734">
        <w:rPr>
          <w:rFonts w:ascii="Arial" w:hAnsi="Arial" w:cs="Arial"/>
          <w:bCs/>
          <w:sz w:val="22"/>
          <w:szCs w:val="22"/>
          <w:lang w:val="en-US"/>
        </w:rPr>
        <w:fldChar w:fldCharType="begin"/>
      </w:r>
      <w:r w:rsidRPr="00394734">
        <w:rPr>
          <w:rFonts w:ascii="Arial" w:hAnsi="Arial" w:cs="Arial"/>
          <w:bCs/>
          <w:sz w:val="22"/>
          <w:szCs w:val="22"/>
          <w:lang w:val="en-US"/>
        </w:rPr>
        <w:instrText xml:space="preserve"> REF _Ref40089514 \r \h </w:instrText>
      </w:r>
      <w:r w:rsidRPr="00394734">
        <w:rPr>
          <w:rFonts w:ascii="Arial" w:hAnsi="Arial" w:cs="Arial"/>
          <w:bCs/>
          <w:sz w:val="22"/>
          <w:szCs w:val="22"/>
          <w:lang w:val="en-US"/>
        </w:rPr>
      </w:r>
      <w:r w:rsidRPr="00394734">
        <w:rPr>
          <w:rFonts w:ascii="Arial" w:hAnsi="Arial" w:cs="Arial"/>
          <w:bCs/>
          <w:sz w:val="22"/>
          <w:szCs w:val="22"/>
          <w:lang w:val="en-US"/>
        </w:rPr>
        <w:instrText xml:space="preserve"> \* MERGEFORMAT </w:instrText>
      </w:r>
      <w:r w:rsidRPr="00394734">
        <w:rPr>
          <w:rFonts w:ascii="Arial" w:hAnsi="Arial" w:cs="Arial"/>
          <w:bCs/>
          <w:sz w:val="22"/>
          <w:szCs w:val="22"/>
          <w:lang w:val="en-US"/>
        </w:rPr>
        <w:fldChar w:fldCharType="separate"/>
      </w:r>
      <w:r w:rsidRPr="00394734">
        <w:rPr>
          <w:rFonts w:ascii="Arial" w:hAnsi="Arial" w:cs="Arial"/>
          <w:bCs/>
          <w:sz w:val="22"/>
          <w:szCs w:val="22"/>
          <w:lang w:val="en-US"/>
        </w:rPr>
        <w:t>17</w:t>
      </w:r>
      <w:r w:rsidRPr="00394734">
        <w:rPr>
          <w:rFonts w:ascii="Arial" w:hAnsi="Arial" w:cs="Arial"/>
          <w:bCs/>
          <w:sz w:val="22"/>
          <w:szCs w:val="22"/>
          <w:lang w:val="en-US"/>
        </w:rPr>
        <w:fldChar w:fldCharType="end"/>
      </w:r>
      <w:r w:rsidRPr="00394734">
        <w:rPr>
          <w:rFonts w:ascii="Arial" w:hAnsi="Arial" w:cs="Arial"/>
          <w:bCs/>
          <w:sz w:val="22"/>
          <w:szCs w:val="22"/>
          <w:lang w:val="en-US"/>
        </w:rPr>
        <w:t xml:space="preserve">.  </w:t>
      </w:r>
    </w:p>
    <w:p w14:paraId="38A7627D" w14:textId="77777777" w:rsidR="00394734" w:rsidRPr="00394734" w:rsidRDefault="00394734" w:rsidP="00394734">
      <w:pPr>
        <w:pStyle w:val="Listenabsatz"/>
        <w:widowControl w:val="0"/>
        <w:numPr>
          <w:ilvl w:val="0"/>
          <w:numId w:val="17"/>
        </w:numPr>
        <w:tabs>
          <w:tab w:val="num" w:pos="709"/>
        </w:tabs>
        <w:spacing w:before="120" w:after="240" w:line="360" w:lineRule="atLeast"/>
        <w:ind w:hanging="720"/>
        <w:contextualSpacing w:val="0"/>
        <w:jc w:val="both"/>
        <w:outlineLvl w:val="0"/>
        <w:rPr>
          <w:rFonts w:ascii="Arial" w:eastAsia="SimSun" w:hAnsi="Arial" w:cs="Arial"/>
          <w:b/>
          <w:smallCaps/>
          <w:color w:val="000000" w:themeColor="text1"/>
          <w:kern w:val="28"/>
          <w:sz w:val="22"/>
          <w:szCs w:val="22"/>
          <w:lang w:eastAsia="zh-CN"/>
        </w:rPr>
      </w:pPr>
      <w:proofErr w:type="spellStart"/>
      <w:r w:rsidRPr="00394734">
        <w:rPr>
          <w:rFonts w:ascii="Arial" w:eastAsia="SimSun" w:hAnsi="Arial" w:cs="Arial"/>
          <w:b/>
          <w:smallCaps/>
          <w:color w:val="000000" w:themeColor="text1"/>
          <w:kern w:val="28"/>
          <w:sz w:val="22"/>
          <w:szCs w:val="22"/>
          <w:lang w:eastAsia="zh-CN"/>
        </w:rPr>
        <w:t>Phạt</w:t>
      </w:r>
      <w:proofErr w:type="spellEnd"/>
      <w:r w:rsidRPr="00394734">
        <w:rPr>
          <w:rFonts w:ascii="Arial" w:eastAsia="SimSun" w:hAnsi="Arial" w:cs="Arial"/>
          <w:b/>
          <w:smallCaps/>
          <w:color w:val="000000" w:themeColor="text1"/>
          <w:kern w:val="28"/>
          <w:sz w:val="22"/>
          <w:szCs w:val="22"/>
          <w:lang w:eastAsia="zh-CN"/>
        </w:rPr>
        <w:t xml:space="preserve"> Vi </w:t>
      </w:r>
      <w:proofErr w:type="spellStart"/>
      <w:r w:rsidRPr="00394734">
        <w:rPr>
          <w:rFonts w:ascii="Arial" w:eastAsia="SimSun" w:hAnsi="Arial" w:cs="Arial"/>
          <w:b/>
          <w:smallCaps/>
          <w:color w:val="000000" w:themeColor="text1"/>
          <w:kern w:val="28"/>
          <w:sz w:val="22"/>
          <w:szCs w:val="22"/>
          <w:lang w:eastAsia="zh-CN"/>
        </w:rPr>
        <w:t>Phạm</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Về</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Hiệu</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Suất</w:t>
      </w:r>
      <w:proofErr w:type="spellEnd"/>
      <w:r w:rsidRPr="00394734">
        <w:rPr>
          <w:rStyle w:val="Funotenzeichen"/>
          <w:rFonts w:ascii="Arial" w:eastAsia="SimSun" w:hAnsi="Arial" w:cs="Arial"/>
          <w:b/>
          <w:smallCaps/>
          <w:color w:val="000000" w:themeColor="text1"/>
          <w:kern w:val="28"/>
          <w:sz w:val="22"/>
          <w:szCs w:val="22"/>
          <w:lang w:eastAsia="zh-CN"/>
        </w:rPr>
        <w:footnoteReference w:id="22"/>
      </w:r>
    </w:p>
    <w:p w14:paraId="087A315A" w14:textId="77777777" w:rsidR="00394734" w:rsidRPr="00394734" w:rsidRDefault="00394734" w:rsidP="00394734">
      <w:pPr>
        <w:pStyle w:val="Level2"/>
        <w:numPr>
          <w:ilvl w:val="1"/>
          <w:numId w:val="17"/>
        </w:numPr>
        <w:spacing w:before="120" w:after="240" w:line="360" w:lineRule="atLeast"/>
        <w:ind w:left="709" w:hanging="709"/>
        <w:rPr>
          <w:rFonts w:ascii="Arial" w:hAnsi="Arial" w:cs="Arial"/>
          <w:bCs/>
          <w:sz w:val="22"/>
          <w:szCs w:val="22"/>
        </w:rPr>
      </w:pPr>
      <w:proofErr w:type="spellStart"/>
      <w:r w:rsidRPr="00394734">
        <w:rPr>
          <w:rFonts w:ascii="Arial" w:hAnsi="Arial" w:cs="Arial"/>
          <w:sz w:val="22"/>
          <w:szCs w:val="22"/>
        </w:rPr>
        <w:t>Nếu</w:t>
      </w:r>
      <w:proofErr w:type="spellEnd"/>
      <w:r w:rsidRPr="00394734">
        <w:rPr>
          <w:rFonts w:ascii="Arial" w:hAnsi="Arial" w:cs="Arial"/>
          <w:sz w:val="22"/>
          <w:szCs w:val="22"/>
        </w:rPr>
        <w:t xml:space="preserve"> </w:t>
      </w:r>
      <w:proofErr w:type="spellStart"/>
      <w:r w:rsidRPr="00394734">
        <w:rPr>
          <w:rFonts w:ascii="Arial" w:hAnsi="Arial" w:cs="Arial"/>
          <w:sz w:val="22"/>
          <w:szCs w:val="22"/>
        </w:rPr>
        <w:t>trong</w:t>
      </w:r>
      <w:proofErr w:type="spellEnd"/>
      <w:r w:rsidRPr="00394734">
        <w:rPr>
          <w:rFonts w:ascii="Arial" w:hAnsi="Arial" w:cs="Arial"/>
          <w:sz w:val="22"/>
          <w:szCs w:val="22"/>
        </w:rPr>
        <w:t xml:space="preserve"> </w:t>
      </w:r>
      <w:proofErr w:type="spellStart"/>
      <w:r w:rsidRPr="00394734">
        <w:rPr>
          <w:rFonts w:ascii="Arial" w:hAnsi="Arial" w:cs="Arial"/>
          <w:sz w:val="22"/>
          <w:szCs w:val="22"/>
        </w:rPr>
        <w:t>bất</w:t>
      </w:r>
      <w:proofErr w:type="spellEnd"/>
      <w:r w:rsidRPr="00394734">
        <w:rPr>
          <w:rFonts w:ascii="Arial" w:hAnsi="Arial" w:cs="Arial"/>
          <w:sz w:val="22"/>
          <w:szCs w:val="22"/>
        </w:rPr>
        <w:t xml:space="preserve"> </w:t>
      </w:r>
      <w:proofErr w:type="spellStart"/>
      <w:r w:rsidRPr="00394734">
        <w:rPr>
          <w:rFonts w:ascii="Arial" w:hAnsi="Arial" w:cs="Arial"/>
          <w:sz w:val="22"/>
          <w:szCs w:val="22"/>
        </w:rPr>
        <w:t>kỳ</w:t>
      </w:r>
      <w:proofErr w:type="spellEnd"/>
      <w:r w:rsidRPr="00394734">
        <w:rPr>
          <w:rFonts w:ascii="Arial" w:hAnsi="Arial" w:cs="Arial"/>
          <w:sz w:val="22"/>
          <w:szCs w:val="22"/>
        </w:rPr>
        <w:t xml:space="preserve"> </w:t>
      </w:r>
      <w:proofErr w:type="spellStart"/>
      <w:r w:rsidRPr="00394734">
        <w:rPr>
          <w:rFonts w:ascii="Arial" w:hAnsi="Arial" w:cs="Arial"/>
          <w:sz w:val="22"/>
          <w:szCs w:val="22"/>
        </w:rPr>
        <w:t>Năm</w:t>
      </w:r>
      <w:proofErr w:type="spellEnd"/>
      <w:r w:rsidRPr="00394734">
        <w:rPr>
          <w:rFonts w:ascii="Arial" w:hAnsi="Arial" w:cs="Arial"/>
          <w:sz w:val="22"/>
          <w:szCs w:val="22"/>
        </w:rPr>
        <w:t xml:space="preserve"> </w:t>
      </w:r>
      <w:proofErr w:type="spellStart"/>
      <w:r w:rsidRPr="00394734">
        <w:rPr>
          <w:rFonts w:ascii="Arial" w:hAnsi="Arial" w:cs="Arial"/>
          <w:sz w:val="22"/>
          <w:szCs w:val="22"/>
        </w:rPr>
        <w:t>Hợp</w:t>
      </w:r>
      <w:proofErr w:type="spellEnd"/>
      <w:r w:rsidRPr="00394734">
        <w:rPr>
          <w:rFonts w:ascii="Arial" w:hAnsi="Arial" w:cs="Arial"/>
          <w:sz w:val="22"/>
          <w:szCs w:val="22"/>
        </w:rPr>
        <w:t xml:space="preserve"> </w:t>
      </w:r>
      <w:proofErr w:type="spellStart"/>
      <w:r w:rsidRPr="00394734">
        <w:rPr>
          <w:rFonts w:ascii="Arial" w:hAnsi="Arial" w:cs="Arial"/>
          <w:sz w:val="22"/>
          <w:szCs w:val="22"/>
        </w:rPr>
        <w:t>Đồng</w:t>
      </w:r>
      <w:proofErr w:type="spellEnd"/>
      <w:r w:rsidRPr="00394734">
        <w:rPr>
          <w:rFonts w:ascii="Arial" w:hAnsi="Arial" w:cs="Arial"/>
          <w:sz w:val="22"/>
          <w:szCs w:val="22"/>
        </w:rPr>
        <w:t xml:space="preserve"> </w:t>
      </w:r>
      <w:proofErr w:type="spellStart"/>
      <w:r w:rsidRPr="00394734">
        <w:rPr>
          <w:rFonts w:ascii="Arial" w:hAnsi="Arial" w:cs="Arial"/>
          <w:sz w:val="22"/>
          <w:szCs w:val="22"/>
        </w:rPr>
        <w:t>nào</w:t>
      </w:r>
      <w:proofErr w:type="spellEnd"/>
      <w:r w:rsidRPr="00394734">
        <w:rPr>
          <w:rFonts w:ascii="Arial" w:hAnsi="Arial" w:cs="Arial"/>
          <w:sz w:val="22"/>
          <w:szCs w:val="22"/>
        </w:rPr>
        <w:t xml:space="preserve">, </w:t>
      </w:r>
      <w:proofErr w:type="spellStart"/>
      <w:r w:rsidRPr="00394734">
        <w:rPr>
          <w:rFonts w:ascii="Arial" w:hAnsi="Arial" w:cs="Arial"/>
          <w:sz w:val="22"/>
          <w:szCs w:val="22"/>
        </w:rPr>
        <w:t>Tỷ</w:t>
      </w:r>
      <w:proofErr w:type="spellEnd"/>
      <w:r w:rsidRPr="00394734">
        <w:rPr>
          <w:rFonts w:ascii="Arial" w:hAnsi="Arial" w:cs="Arial"/>
          <w:sz w:val="22"/>
          <w:szCs w:val="22"/>
        </w:rPr>
        <w:t xml:space="preserve"> </w:t>
      </w:r>
      <w:proofErr w:type="spellStart"/>
      <w:r w:rsidRPr="00394734">
        <w:rPr>
          <w:rFonts w:ascii="Arial" w:hAnsi="Arial" w:cs="Arial"/>
          <w:sz w:val="22"/>
          <w:szCs w:val="22"/>
        </w:rPr>
        <w:t>Lệ</w:t>
      </w:r>
      <w:proofErr w:type="spellEnd"/>
      <w:r w:rsidRPr="00394734">
        <w:rPr>
          <w:rFonts w:ascii="Arial" w:hAnsi="Arial" w:cs="Arial"/>
          <w:sz w:val="22"/>
          <w:szCs w:val="22"/>
        </w:rPr>
        <w:t xml:space="preserve"> </w:t>
      </w:r>
      <w:proofErr w:type="spellStart"/>
      <w:r w:rsidRPr="00394734">
        <w:rPr>
          <w:rFonts w:ascii="Arial" w:hAnsi="Arial" w:cs="Arial"/>
          <w:sz w:val="22"/>
          <w:szCs w:val="22"/>
        </w:rPr>
        <w:t>Hiệu</w:t>
      </w:r>
      <w:proofErr w:type="spellEnd"/>
      <w:r w:rsidRPr="00394734">
        <w:rPr>
          <w:rFonts w:ascii="Arial" w:hAnsi="Arial" w:cs="Arial"/>
          <w:sz w:val="22"/>
          <w:szCs w:val="22"/>
        </w:rPr>
        <w:t xml:space="preserve"> </w:t>
      </w:r>
      <w:proofErr w:type="spellStart"/>
      <w:r w:rsidRPr="00394734">
        <w:rPr>
          <w:rFonts w:ascii="Arial" w:hAnsi="Arial" w:cs="Arial"/>
          <w:sz w:val="22"/>
          <w:szCs w:val="22"/>
        </w:rPr>
        <w:t>Suất</w:t>
      </w:r>
      <w:proofErr w:type="spellEnd"/>
      <w:r w:rsidRPr="00394734">
        <w:rPr>
          <w:rFonts w:ascii="Arial" w:hAnsi="Arial" w:cs="Arial"/>
          <w:sz w:val="22"/>
          <w:szCs w:val="22"/>
        </w:rPr>
        <w:t xml:space="preserve"> </w:t>
      </w:r>
      <w:proofErr w:type="spellStart"/>
      <w:r w:rsidRPr="00394734">
        <w:rPr>
          <w:rFonts w:ascii="Arial" w:hAnsi="Arial" w:cs="Arial"/>
          <w:sz w:val="22"/>
          <w:szCs w:val="22"/>
        </w:rPr>
        <w:t>thấp</w:t>
      </w:r>
      <w:proofErr w:type="spellEnd"/>
      <w:r w:rsidRPr="00394734">
        <w:rPr>
          <w:rFonts w:ascii="Arial" w:hAnsi="Arial" w:cs="Arial"/>
          <w:sz w:val="22"/>
          <w:szCs w:val="22"/>
        </w:rPr>
        <w:t xml:space="preserve"> </w:t>
      </w:r>
      <w:proofErr w:type="spellStart"/>
      <w:r w:rsidRPr="00394734">
        <w:rPr>
          <w:rFonts w:ascii="Arial" w:hAnsi="Arial" w:cs="Arial"/>
          <w:sz w:val="22"/>
          <w:szCs w:val="22"/>
        </w:rPr>
        <w:t>hơn</w:t>
      </w:r>
      <w:proofErr w:type="spellEnd"/>
      <w:r w:rsidRPr="00394734">
        <w:rPr>
          <w:rFonts w:ascii="Arial" w:hAnsi="Arial" w:cs="Arial"/>
          <w:sz w:val="22"/>
          <w:szCs w:val="22"/>
        </w:rPr>
        <w:t xml:space="preserve"> </w:t>
      </w:r>
      <w:proofErr w:type="spellStart"/>
      <w:r w:rsidRPr="00394734">
        <w:rPr>
          <w:rFonts w:ascii="Arial" w:hAnsi="Arial" w:cs="Arial"/>
          <w:sz w:val="22"/>
          <w:szCs w:val="22"/>
        </w:rPr>
        <w:t>mức</w:t>
      </w:r>
      <w:proofErr w:type="spellEnd"/>
      <w:r w:rsidRPr="00394734">
        <w:rPr>
          <w:rFonts w:ascii="Arial" w:hAnsi="Arial" w:cs="Arial"/>
          <w:sz w:val="22"/>
          <w:szCs w:val="22"/>
        </w:rPr>
        <w:t xml:space="preserve"> </w:t>
      </w:r>
      <w:proofErr w:type="spellStart"/>
      <w:r w:rsidRPr="00394734">
        <w:rPr>
          <w:rFonts w:ascii="Arial" w:hAnsi="Arial" w:cs="Arial"/>
          <w:sz w:val="22"/>
          <w:szCs w:val="22"/>
        </w:rPr>
        <w:t>Bảo</w:t>
      </w:r>
      <w:proofErr w:type="spellEnd"/>
      <w:r w:rsidRPr="00394734">
        <w:rPr>
          <w:rFonts w:ascii="Arial" w:hAnsi="Arial" w:cs="Arial"/>
          <w:sz w:val="22"/>
          <w:szCs w:val="22"/>
        </w:rPr>
        <w:t xml:space="preserve"> </w:t>
      </w:r>
      <w:proofErr w:type="spellStart"/>
      <w:r w:rsidRPr="00394734">
        <w:rPr>
          <w:rFonts w:ascii="Arial" w:hAnsi="Arial" w:cs="Arial"/>
          <w:sz w:val="22"/>
          <w:szCs w:val="22"/>
        </w:rPr>
        <w:t>Đảm</w:t>
      </w:r>
      <w:proofErr w:type="spellEnd"/>
      <w:r w:rsidRPr="00394734">
        <w:rPr>
          <w:rFonts w:ascii="Arial" w:hAnsi="Arial" w:cs="Arial"/>
          <w:sz w:val="22"/>
          <w:szCs w:val="22"/>
        </w:rPr>
        <w:t xml:space="preserve"> </w:t>
      </w:r>
      <w:proofErr w:type="spellStart"/>
      <w:r w:rsidRPr="00394734">
        <w:rPr>
          <w:rFonts w:ascii="Arial" w:hAnsi="Arial" w:cs="Arial"/>
          <w:sz w:val="22"/>
          <w:szCs w:val="22"/>
        </w:rPr>
        <w:t>Hiệu</w:t>
      </w:r>
      <w:proofErr w:type="spellEnd"/>
      <w:r w:rsidRPr="00394734">
        <w:rPr>
          <w:rFonts w:ascii="Arial" w:hAnsi="Arial" w:cs="Arial"/>
          <w:sz w:val="22"/>
          <w:szCs w:val="22"/>
        </w:rPr>
        <w:t xml:space="preserve"> </w:t>
      </w:r>
      <w:proofErr w:type="spellStart"/>
      <w:r w:rsidRPr="00394734">
        <w:rPr>
          <w:rFonts w:ascii="Arial" w:hAnsi="Arial" w:cs="Arial"/>
          <w:sz w:val="22"/>
          <w:szCs w:val="22"/>
        </w:rPr>
        <w:t>Suất</w:t>
      </w:r>
      <w:proofErr w:type="spellEnd"/>
      <w:r w:rsidRPr="00394734">
        <w:rPr>
          <w:rFonts w:ascii="Arial" w:hAnsi="Arial" w:cs="Arial"/>
          <w:sz w:val="22"/>
          <w:szCs w:val="22"/>
        </w:rPr>
        <w:t xml:space="preserve">, </w:t>
      </w:r>
      <w:proofErr w:type="spellStart"/>
      <w:r w:rsidRPr="00394734">
        <w:rPr>
          <w:rFonts w:ascii="Arial" w:hAnsi="Arial" w:cs="Arial"/>
          <w:sz w:val="22"/>
          <w:szCs w:val="22"/>
        </w:rPr>
        <w:t>khi</w:t>
      </w:r>
      <w:proofErr w:type="spellEnd"/>
      <w:r w:rsidRPr="00394734">
        <w:rPr>
          <w:rFonts w:ascii="Arial" w:hAnsi="Arial" w:cs="Arial"/>
          <w:sz w:val="22"/>
          <w:szCs w:val="22"/>
        </w:rPr>
        <w:t xml:space="preserve"> </w:t>
      </w:r>
      <w:proofErr w:type="spellStart"/>
      <w:r w:rsidRPr="00394734">
        <w:rPr>
          <w:rFonts w:ascii="Arial" w:hAnsi="Arial" w:cs="Arial"/>
          <w:sz w:val="22"/>
          <w:szCs w:val="22"/>
        </w:rPr>
        <w:t>đó</w:t>
      </w:r>
      <w:proofErr w:type="spellEnd"/>
      <w:r w:rsidRPr="00394734">
        <w:rPr>
          <w:rFonts w:ascii="Arial" w:hAnsi="Arial" w:cs="Arial"/>
          <w:sz w:val="22"/>
          <w:szCs w:val="22"/>
        </w:rPr>
        <w:t xml:space="preserve"> </w:t>
      </w:r>
      <w:proofErr w:type="spellStart"/>
      <w:r w:rsidRPr="00394734">
        <w:rPr>
          <w:rFonts w:ascii="Arial" w:hAnsi="Arial" w:cs="Arial"/>
          <w:bCs/>
          <w:sz w:val="22"/>
          <w:szCs w:val="22"/>
          <w:lang w:val="en-US"/>
        </w:rPr>
        <w:t>Nhà</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Thầu</w:t>
      </w:r>
      <w:proofErr w:type="spellEnd"/>
      <w:r w:rsidRPr="00394734">
        <w:rPr>
          <w:rFonts w:ascii="Arial" w:hAnsi="Arial" w:cs="Arial"/>
          <w:bCs/>
          <w:sz w:val="22"/>
          <w:szCs w:val="22"/>
          <w:lang w:val="en-US"/>
        </w:rPr>
        <w:t xml:space="preserve"> O&amp;M </w:t>
      </w:r>
      <w:proofErr w:type="spellStart"/>
      <w:r w:rsidRPr="00394734">
        <w:rPr>
          <w:rFonts w:ascii="Arial" w:hAnsi="Arial" w:cs="Arial"/>
          <w:bCs/>
          <w:sz w:val="22"/>
          <w:szCs w:val="22"/>
          <w:lang w:val="en-US"/>
        </w:rPr>
        <w:t>sẽ</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phải</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trả</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tiền</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phạt</w:t>
      </w:r>
      <w:proofErr w:type="spellEnd"/>
      <w:r w:rsidRPr="00394734">
        <w:rPr>
          <w:rFonts w:ascii="Arial" w:hAnsi="Arial" w:cs="Arial"/>
          <w:bCs/>
          <w:sz w:val="22"/>
          <w:szCs w:val="22"/>
          <w:lang w:val="en-US"/>
        </w:rPr>
        <w:t xml:space="preserve"> vi </w:t>
      </w:r>
      <w:proofErr w:type="spellStart"/>
      <w:r w:rsidRPr="00394734">
        <w:rPr>
          <w:rFonts w:ascii="Arial" w:hAnsi="Arial" w:cs="Arial"/>
          <w:bCs/>
          <w:sz w:val="22"/>
          <w:szCs w:val="22"/>
          <w:lang w:val="en-US"/>
        </w:rPr>
        <w:t>phạm</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cho</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Chủ</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Dự</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Án</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với</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khoản</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tiền</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bằng</w:t>
      </w:r>
      <w:proofErr w:type="spellEnd"/>
      <w:r w:rsidRPr="00394734">
        <w:rPr>
          <w:rFonts w:ascii="Arial" w:hAnsi="Arial" w:cs="Arial"/>
          <w:bCs/>
          <w:sz w:val="22"/>
          <w:szCs w:val="22"/>
          <w:lang w:val="en-US"/>
        </w:rPr>
        <w:t xml:space="preserve"> </w:t>
      </w:r>
      <w:r w:rsidRPr="00394734">
        <w:rPr>
          <w:rFonts w:ascii="Arial" w:hAnsi="Arial" w:cs="Arial"/>
          <w:bCs/>
          <w:sz w:val="22"/>
          <w:szCs w:val="22"/>
        </w:rPr>
        <w:t>[</w:t>
      </w:r>
      <w:r w:rsidRPr="00394734">
        <w:rPr>
          <w:rFonts w:ascii="Arial" w:hAnsi="Arial" w:cs="Arial"/>
          <w:bCs/>
          <w:sz w:val="22"/>
          <w:szCs w:val="22"/>
          <w:highlight w:val="yellow"/>
        </w:rPr>
        <w:t>***VNĐ</w:t>
      </w:r>
      <w:r w:rsidRPr="00394734">
        <w:rPr>
          <w:rFonts w:ascii="Arial" w:hAnsi="Arial" w:cs="Arial"/>
          <w:bCs/>
          <w:sz w:val="22"/>
          <w:szCs w:val="22"/>
        </w:rPr>
        <w:t xml:space="preserve">] </w:t>
      </w:r>
      <w:proofErr w:type="spellStart"/>
      <w:r w:rsidRPr="00394734">
        <w:rPr>
          <w:rFonts w:ascii="Arial" w:hAnsi="Arial" w:cs="Arial"/>
          <w:bCs/>
          <w:sz w:val="22"/>
          <w:szCs w:val="22"/>
        </w:rPr>
        <w:t>cho</w:t>
      </w:r>
      <w:proofErr w:type="spellEnd"/>
      <w:r w:rsidRPr="00394734">
        <w:rPr>
          <w:rFonts w:ascii="Arial" w:hAnsi="Arial" w:cs="Arial"/>
          <w:bCs/>
          <w:sz w:val="22"/>
          <w:szCs w:val="22"/>
        </w:rPr>
        <w:t xml:space="preserve"> </w:t>
      </w:r>
      <w:proofErr w:type="spellStart"/>
      <w:r w:rsidRPr="00394734">
        <w:rPr>
          <w:rFonts w:ascii="Arial" w:hAnsi="Arial" w:cs="Arial"/>
          <w:bCs/>
          <w:sz w:val="22"/>
          <w:szCs w:val="22"/>
        </w:rPr>
        <w:t>mỗi</w:t>
      </w:r>
      <w:proofErr w:type="spellEnd"/>
      <w:r w:rsidRPr="00394734">
        <w:rPr>
          <w:rFonts w:ascii="Arial" w:hAnsi="Arial" w:cs="Arial"/>
          <w:bCs/>
          <w:sz w:val="22"/>
          <w:szCs w:val="22"/>
        </w:rPr>
        <w:t xml:space="preserve"> 0,1% </w:t>
      </w:r>
      <w:proofErr w:type="spellStart"/>
      <w:r w:rsidRPr="00394734">
        <w:rPr>
          <w:rFonts w:ascii="Arial" w:hAnsi="Arial" w:cs="Arial"/>
          <w:bCs/>
          <w:sz w:val="22"/>
          <w:szCs w:val="22"/>
        </w:rPr>
        <w:t>thiếu</w:t>
      </w:r>
      <w:proofErr w:type="spellEnd"/>
      <w:r w:rsidRPr="00394734">
        <w:rPr>
          <w:rFonts w:ascii="Arial" w:hAnsi="Arial" w:cs="Arial"/>
          <w:bCs/>
          <w:sz w:val="22"/>
          <w:szCs w:val="22"/>
        </w:rPr>
        <w:t xml:space="preserve"> </w:t>
      </w:r>
      <w:proofErr w:type="spellStart"/>
      <w:r w:rsidRPr="00394734">
        <w:rPr>
          <w:rFonts w:ascii="Arial" w:hAnsi="Arial" w:cs="Arial"/>
          <w:bCs/>
          <w:sz w:val="22"/>
          <w:szCs w:val="22"/>
        </w:rPr>
        <w:t>hụt</w:t>
      </w:r>
      <w:proofErr w:type="spellEnd"/>
      <w:r w:rsidRPr="00394734">
        <w:rPr>
          <w:rFonts w:ascii="Arial" w:hAnsi="Arial" w:cs="Arial"/>
          <w:bCs/>
          <w:sz w:val="22"/>
          <w:szCs w:val="22"/>
        </w:rPr>
        <w:t xml:space="preserve"> </w:t>
      </w:r>
      <w:proofErr w:type="spellStart"/>
      <w:r w:rsidRPr="00394734">
        <w:rPr>
          <w:rFonts w:ascii="Arial" w:hAnsi="Arial" w:cs="Arial"/>
          <w:bCs/>
          <w:sz w:val="22"/>
          <w:szCs w:val="22"/>
        </w:rPr>
        <w:t>giữa</w:t>
      </w:r>
      <w:proofErr w:type="spellEnd"/>
      <w:r w:rsidRPr="00394734">
        <w:rPr>
          <w:rFonts w:ascii="Arial" w:hAnsi="Arial" w:cs="Arial"/>
          <w:bCs/>
          <w:sz w:val="22"/>
          <w:szCs w:val="22"/>
        </w:rPr>
        <w:t xml:space="preserve"> </w:t>
      </w:r>
      <w:proofErr w:type="spellStart"/>
      <w:r w:rsidRPr="00394734">
        <w:rPr>
          <w:rFonts w:ascii="Arial" w:hAnsi="Arial" w:cs="Arial"/>
          <w:bCs/>
          <w:sz w:val="22"/>
          <w:szCs w:val="22"/>
        </w:rPr>
        <w:t>Tỷ</w:t>
      </w:r>
      <w:proofErr w:type="spellEnd"/>
      <w:r w:rsidRPr="00394734">
        <w:rPr>
          <w:rFonts w:ascii="Arial" w:hAnsi="Arial" w:cs="Arial"/>
          <w:bCs/>
          <w:sz w:val="22"/>
          <w:szCs w:val="22"/>
        </w:rPr>
        <w:t xml:space="preserve"> </w:t>
      </w:r>
      <w:proofErr w:type="spellStart"/>
      <w:r w:rsidRPr="00394734">
        <w:rPr>
          <w:rFonts w:ascii="Arial" w:hAnsi="Arial" w:cs="Arial"/>
          <w:bCs/>
          <w:sz w:val="22"/>
          <w:szCs w:val="22"/>
        </w:rPr>
        <w:t>Lệ</w:t>
      </w:r>
      <w:proofErr w:type="spellEnd"/>
      <w:r w:rsidRPr="00394734">
        <w:rPr>
          <w:rFonts w:ascii="Arial" w:hAnsi="Arial" w:cs="Arial"/>
          <w:bCs/>
          <w:sz w:val="22"/>
          <w:szCs w:val="22"/>
        </w:rPr>
        <w:t xml:space="preserve"> </w:t>
      </w:r>
      <w:proofErr w:type="spellStart"/>
      <w:r w:rsidRPr="00394734">
        <w:rPr>
          <w:rFonts w:ascii="Arial" w:hAnsi="Arial" w:cs="Arial"/>
          <w:bCs/>
          <w:sz w:val="22"/>
          <w:szCs w:val="22"/>
        </w:rPr>
        <w:t>Hiệu</w:t>
      </w:r>
      <w:proofErr w:type="spellEnd"/>
      <w:r w:rsidRPr="00394734">
        <w:rPr>
          <w:rFonts w:ascii="Arial" w:hAnsi="Arial" w:cs="Arial"/>
          <w:bCs/>
          <w:sz w:val="22"/>
          <w:szCs w:val="22"/>
        </w:rPr>
        <w:t xml:space="preserve"> </w:t>
      </w:r>
      <w:proofErr w:type="spellStart"/>
      <w:r w:rsidRPr="00394734">
        <w:rPr>
          <w:rFonts w:ascii="Arial" w:hAnsi="Arial" w:cs="Arial"/>
          <w:bCs/>
          <w:sz w:val="22"/>
          <w:szCs w:val="22"/>
        </w:rPr>
        <w:t>Suất</w:t>
      </w:r>
      <w:proofErr w:type="spellEnd"/>
      <w:r w:rsidRPr="00394734">
        <w:rPr>
          <w:rFonts w:ascii="Arial" w:hAnsi="Arial" w:cs="Arial"/>
          <w:bCs/>
          <w:sz w:val="22"/>
          <w:szCs w:val="22"/>
        </w:rPr>
        <w:t xml:space="preserve"> </w:t>
      </w:r>
      <w:proofErr w:type="spellStart"/>
      <w:r w:rsidRPr="00394734">
        <w:rPr>
          <w:rFonts w:ascii="Arial" w:hAnsi="Arial" w:cs="Arial"/>
          <w:bCs/>
          <w:sz w:val="22"/>
          <w:szCs w:val="22"/>
        </w:rPr>
        <w:t>và</w:t>
      </w:r>
      <w:proofErr w:type="spellEnd"/>
      <w:r w:rsidRPr="00394734">
        <w:rPr>
          <w:rFonts w:ascii="Arial" w:hAnsi="Arial" w:cs="Arial"/>
          <w:bCs/>
          <w:sz w:val="22"/>
          <w:szCs w:val="22"/>
        </w:rPr>
        <w:t xml:space="preserve"> </w:t>
      </w:r>
      <w:proofErr w:type="spellStart"/>
      <w:r w:rsidRPr="00394734">
        <w:rPr>
          <w:rFonts w:ascii="Arial" w:hAnsi="Arial" w:cs="Arial"/>
          <w:bCs/>
          <w:sz w:val="22"/>
          <w:szCs w:val="22"/>
        </w:rPr>
        <w:t>mức</w:t>
      </w:r>
      <w:proofErr w:type="spellEnd"/>
      <w:r w:rsidRPr="00394734">
        <w:rPr>
          <w:rFonts w:ascii="Arial" w:hAnsi="Arial" w:cs="Arial"/>
          <w:bCs/>
          <w:sz w:val="22"/>
          <w:szCs w:val="22"/>
        </w:rPr>
        <w:t xml:space="preserve"> </w:t>
      </w:r>
      <w:proofErr w:type="spellStart"/>
      <w:r w:rsidRPr="00394734">
        <w:rPr>
          <w:rFonts w:ascii="Arial" w:hAnsi="Arial" w:cs="Arial"/>
          <w:bCs/>
          <w:sz w:val="22"/>
          <w:szCs w:val="22"/>
        </w:rPr>
        <w:t>Bảo</w:t>
      </w:r>
      <w:proofErr w:type="spellEnd"/>
      <w:r w:rsidRPr="00394734">
        <w:rPr>
          <w:rFonts w:ascii="Arial" w:hAnsi="Arial" w:cs="Arial"/>
          <w:bCs/>
          <w:sz w:val="22"/>
          <w:szCs w:val="22"/>
        </w:rPr>
        <w:t xml:space="preserve"> </w:t>
      </w:r>
      <w:proofErr w:type="spellStart"/>
      <w:r w:rsidRPr="00394734">
        <w:rPr>
          <w:rFonts w:ascii="Arial" w:hAnsi="Arial" w:cs="Arial"/>
          <w:bCs/>
          <w:sz w:val="22"/>
          <w:szCs w:val="22"/>
        </w:rPr>
        <w:t>Đảm</w:t>
      </w:r>
      <w:proofErr w:type="spellEnd"/>
      <w:r w:rsidRPr="00394734">
        <w:rPr>
          <w:rFonts w:ascii="Arial" w:hAnsi="Arial" w:cs="Arial"/>
          <w:bCs/>
          <w:sz w:val="22"/>
          <w:szCs w:val="22"/>
        </w:rPr>
        <w:t xml:space="preserve"> </w:t>
      </w:r>
      <w:proofErr w:type="spellStart"/>
      <w:r w:rsidRPr="00394734">
        <w:rPr>
          <w:rFonts w:ascii="Arial" w:hAnsi="Arial" w:cs="Arial"/>
          <w:bCs/>
          <w:sz w:val="22"/>
          <w:szCs w:val="22"/>
        </w:rPr>
        <w:lastRenderedPageBreak/>
        <w:t>Hiệu</w:t>
      </w:r>
      <w:proofErr w:type="spellEnd"/>
      <w:r w:rsidRPr="00394734">
        <w:rPr>
          <w:rFonts w:ascii="Arial" w:hAnsi="Arial" w:cs="Arial"/>
          <w:bCs/>
          <w:sz w:val="22"/>
          <w:szCs w:val="22"/>
        </w:rPr>
        <w:t xml:space="preserve"> </w:t>
      </w:r>
      <w:proofErr w:type="spellStart"/>
      <w:r w:rsidRPr="00394734">
        <w:rPr>
          <w:rFonts w:ascii="Arial" w:hAnsi="Arial" w:cs="Arial"/>
          <w:bCs/>
          <w:sz w:val="22"/>
          <w:szCs w:val="22"/>
        </w:rPr>
        <w:t>Suất</w:t>
      </w:r>
      <w:proofErr w:type="spellEnd"/>
      <w:r w:rsidRPr="00394734">
        <w:rPr>
          <w:rFonts w:ascii="Arial" w:hAnsi="Arial" w:cs="Arial"/>
          <w:bCs/>
          <w:sz w:val="22"/>
          <w:szCs w:val="22"/>
        </w:rPr>
        <w:t xml:space="preserve"> </w:t>
      </w:r>
      <w:proofErr w:type="spellStart"/>
      <w:r w:rsidRPr="00394734">
        <w:rPr>
          <w:rFonts w:ascii="Arial" w:hAnsi="Arial" w:cs="Arial"/>
          <w:bCs/>
          <w:sz w:val="22"/>
          <w:szCs w:val="22"/>
        </w:rPr>
        <w:t>cho</w:t>
      </w:r>
      <w:proofErr w:type="spellEnd"/>
      <w:r w:rsidRPr="00394734">
        <w:rPr>
          <w:rFonts w:ascii="Arial" w:hAnsi="Arial" w:cs="Arial"/>
          <w:bCs/>
          <w:sz w:val="22"/>
          <w:szCs w:val="22"/>
        </w:rPr>
        <w:t xml:space="preserve"> </w:t>
      </w:r>
      <w:proofErr w:type="spellStart"/>
      <w:r w:rsidRPr="00394734">
        <w:rPr>
          <w:rFonts w:ascii="Arial" w:hAnsi="Arial" w:cs="Arial"/>
          <w:bCs/>
          <w:sz w:val="22"/>
          <w:szCs w:val="22"/>
        </w:rPr>
        <w:t>đến</w:t>
      </w:r>
      <w:proofErr w:type="spellEnd"/>
      <w:r w:rsidRPr="00394734">
        <w:rPr>
          <w:rFonts w:ascii="Arial" w:hAnsi="Arial" w:cs="Arial"/>
          <w:bCs/>
          <w:sz w:val="22"/>
          <w:szCs w:val="22"/>
        </w:rPr>
        <w:t xml:space="preserve"> </w:t>
      </w:r>
      <w:proofErr w:type="spellStart"/>
      <w:r w:rsidRPr="00394734">
        <w:rPr>
          <w:rFonts w:ascii="Arial" w:hAnsi="Arial" w:cs="Arial"/>
          <w:bCs/>
          <w:sz w:val="22"/>
          <w:szCs w:val="22"/>
        </w:rPr>
        <w:t>mức</w:t>
      </w:r>
      <w:proofErr w:type="spellEnd"/>
      <w:r w:rsidRPr="00394734">
        <w:rPr>
          <w:rFonts w:ascii="Arial" w:hAnsi="Arial" w:cs="Arial"/>
          <w:bCs/>
          <w:sz w:val="22"/>
          <w:szCs w:val="22"/>
        </w:rPr>
        <w:t xml:space="preserve"> </w:t>
      </w:r>
      <w:proofErr w:type="spellStart"/>
      <w:r w:rsidRPr="00394734">
        <w:rPr>
          <w:rFonts w:ascii="Arial" w:hAnsi="Arial" w:cs="Arial"/>
          <w:bCs/>
          <w:sz w:val="22"/>
          <w:szCs w:val="22"/>
        </w:rPr>
        <w:t>tối</w:t>
      </w:r>
      <w:proofErr w:type="spellEnd"/>
      <w:r w:rsidRPr="00394734">
        <w:rPr>
          <w:rFonts w:ascii="Arial" w:hAnsi="Arial" w:cs="Arial"/>
          <w:bCs/>
          <w:sz w:val="22"/>
          <w:szCs w:val="22"/>
        </w:rPr>
        <w:t xml:space="preserve"> </w:t>
      </w:r>
      <w:proofErr w:type="spellStart"/>
      <w:r w:rsidRPr="00394734">
        <w:rPr>
          <w:rFonts w:ascii="Arial" w:hAnsi="Arial" w:cs="Arial"/>
          <w:bCs/>
          <w:sz w:val="22"/>
          <w:szCs w:val="22"/>
        </w:rPr>
        <w:t>đa</w:t>
      </w:r>
      <w:proofErr w:type="spellEnd"/>
      <w:r w:rsidRPr="00394734">
        <w:rPr>
          <w:rFonts w:ascii="Arial" w:hAnsi="Arial" w:cs="Arial"/>
          <w:bCs/>
          <w:sz w:val="22"/>
          <w:szCs w:val="22"/>
        </w:rPr>
        <w:t xml:space="preserve"> </w:t>
      </w:r>
      <w:proofErr w:type="spellStart"/>
      <w:r w:rsidRPr="00394734">
        <w:rPr>
          <w:rFonts w:ascii="Arial" w:hAnsi="Arial" w:cs="Arial"/>
          <w:bCs/>
          <w:sz w:val="22"/>
          <w:szCs w:val="22"/>
        </w:rPr>
        <w:t>tương</w:t>
      </w:r>
      <w:proofErr w:type="spellEnd"/>
      <w:r w:rsidRPr="00394734">
        <w:rPr>
          <w:rFonts w:ascii="Arial" w:hAnsi="Arial" w:cs="Arial"/>
          <w:bCs/>
          <w:sz w:val="22"/>
          <w:szCs w:val="22"/>
        </w:rPr>
        <w:t xml:space="preserve"> </w:t>
      </w:r>
      <w:proofErr w:type="spellStart"/>
      <w:r w:rsidRPr="00394734">
        <w:rPr>
          <w:rFonts w:ascii="Arial" w:hAnsi="Arial" w:cs="Arial"/>
          <w:bCs/>
          <w:sz w:val="22"/>
          <w:szCs w:val="22"/>
        </w:rPr>
        <w:t>đương</w:t>
      </w:r>
      <w:proofErr w:type="spellEnd"/>
      <w:r w:rsidRPr="00394734">
        <w:rPr>
          <w:rFonts w:ascii="Arial" w:hAnsi="Arial" w:cs="Arial"/>
          <w:bCs/>
          <w:sz w:val="22"/>
          <w:szCs w:val="22"/>
        </w:rPr>
        <w:t xml:space="preserve"> </w:t>
      </w:r>
      <w:proofErr w:type="spellStart"/>
      <w:r w:rsidRPr="00394734">
        <w:rPr>
          <w:rFonts w:ascii="Arial" w:hAnsi="Arial" w:cs="Arial"/>
          <w:bCs/>
          <w:sz w:val="22"/>
          <w:szCs w:val="22"/>
        </w:rPr>
        <w:t>với</w:t>
      </w:r>
      <w:proofErr w:type="spellEnd"/>
      <w:r w:rsidRPr="00394734">
        <w:rPr>
          <w:rFonts w:ascii="Arial" w:hAnsi="Arial" w:cs="Arial"/>
          <w:bCs/>
          <w:sz w:val="22"/>
          <w:szCs w:val="22"/>
        </w:rPr>
        <w:t xml:space="preserve">  8% </w:t>
      </w:r>
      <w:proofErr w:type="spellStart"/>
      <w:r w:rsidRPr="00394734">
        <w:rPr>
          <w:rFonts w:ascii="Arial" w:hAnsi="Arial" w:cs="Arial"/>
          <w:bCs/>
          <w:sz w:val="22"/>
          <w:szCs w:val="22"/>
        </w:rPr>
        <w:t>của</w:t>
      </w:r>
      <w:proofErr w:type="spellEnd"/>
      <w:r w:rsidRPr="00394734">
        <w:rPr>
          <w:rFonts w:ascii="Arial" w:hAnsi="Arial" w:cs="Arial"/>
          <w:bCs/>
          <w:sz w:val="22"/>
          <w:szCs w:val="22"/>
        </w:rPr>
        <w:t xml:space="preserve"> </w:t>
      </w:r>
      <w:proofErr w:type="spellStart"/>
      <w:r w:rsidRPr="00394734">
        <w:rPr>
          <w:rFonts w:ascii="Arial" w:hAnsi="Arial" w:cs="Arial"/>
          <w:bCs/>
          <w:sz w:val="22"/>
          <w:szCs w:val="22"/>
        </w:rPr>
        <w:t>tổng</w:t>
      </w:r>
      <w:proofErr w:type="spellEnd"/>
      <w:r w:rsidRPr="00394734">
        <w:rPr>
          <w:rFonts w:ascii="Arial" w:hAnsi="Arial" w:cs="Arial"/>
          <w:bCs/>
          <w:sz w:val="22"/>
          <w:szCs w:val="22"/>
        </w:rPr>
        <w:t xml:space="preserve"> </w:t>
      </w:r>
      <w:proofErr w:type="spellStart"/>
      <w:r w:rsidRPr="00394734">
        <w:rPr>
          <w:rFonts w:ascii="Arial" w:hAnsi="Arial" w:cs="Arial"/>
          <w:bCs/>
          <w:sz w:val="22"/>
          <w:szCs w:val="22"/>
        </w:rPr>
        <w:t>Phí</w:t>
      </w:r>
      <w:proofErr w:type="spellEnd"/>
      <w:r w:rsidRPr="00394734">
        <w:rPr>
          <w:rFonts w:ascii="Arial" w:hAnsi="Arial" w:cs="Arial"/>
          <w:bCs/>
          <w:sz w:val="22"/>
          <w:szCs w:val="22"/>
        </w:rPr>
        <w:t xml:space="preserve"> </w:t>
      </w:r>
      <w:proofErr w:type="spellStart"/>
      <w:r w:rsidRPr="00394734">
        <w:rPr>
          <w:rFonts w:ascii="Arial" w:hAnsi="Arial" w:cs="Arial"/>
          <w:bCs/>
          <w:sz w:val="22"/>
          <w:szCs w:val="22"/>
        </w:rPr>
        <w:t>Dịch</w:t>
      </w:r>
      <w:proofErr w:type="spellEnd"/>
      <w:r w:rsidRPr="00394734">
        <w:rPr>
          <w:rFonts w:ascii="Arial" w:hAnsi="Arial" w:cs="Arial"/>
          <w:bCs/>
          <w:sz w:val="22"/>
          <w:szCs w:val="22"/>
        </w:rPr>
        <w:t xml:space="preserve"> </w:t>
      </w:r>
      <w:proofErr w:type="spellStart"/>
      <w:r w:rsidRPr="00394734">
        <w:rPr>
          <w:rFonts w:ascii="Arial" w:hAnsi="Arial" w:cs="Arial"/>
          <w:bCs/>
          <w:sz w:val="22"/>
          <w:szCs w:val="22"/>
        </w:rPr>
        <w:t>Vụ</w:t>
      </w:r>
      <w:proofErr w:type="spellEnd"/>
      <w:r w:rsidRPr="00394734">
        <w:rPr>
          <w:rFonts w:ascii="Arial" w:hAnsi="Arial" w:cs="Arial"/>
          <w:bCs/>
          <w:sz w:val="22"/>
          <w:szCs w:val="22"/>
        </w:rPr>
        <w:t xml:space="preserve"> </w:t>
      </w:r>
      <w:proofErr w:type="spellStart"/>
      <w:r w:rsidRPr="00394734">
        <w:rPr>
          <w:rFonts w:ascii="Arial" w:hAnsi="Arial" w:cs="Arial"/>
          <w:bCs/>
          <w:sz w:val="22"/>
          <w:szCs w:val="22"/>
        </w:rPr>
        <w:t>Hàng</w:t>
      </w:r>
      <w:proofErr w:type="spellEnd"/>
      <w:r w:rsidRPr="00394734">
        <w:rPr>
          <w:rFonts w:ascii="Arial" w:hAnsi="Arial" w:cs="Arial"/>
          <w:bCs/>
          <w:sz w:val="22"/>
          <w:szCs w:val="22"/>
        </w:rPr>
        <w:t xml:space="preserve"> </w:t>
      </w:r>
      <w:proofErr w:type="spellStart"/>
      <w:r w:rsidRPr="00394734">
        <w:rPr>
          <w:rFonts w:ascii="Arial" w:hAnsi="Arial" w:cs="Arial"/>
          <w:bCs/>
          <w:sz w:val="22"/>
          <w:szCs w:val="22"/>
        </w:rPr>
        <w:t>Tháng</w:t>
      </w:r>
      <w:proofErr w:type="spellEnd"/>
      <w:r w:rsidRPr="00394734">
        <w:rPr>
          <w:rFonts w:ascii="Arial" w:hAnsi="Arial" w:cs="Arial"/>
          <w:bCs/>
          <w:sz w:val="22"/>
          <w:szCs w:val="22"/>
        </w:rPr>
        <w:t xml:space="preserve"> </w:t>
      </w:r>
      <w:proofErr w:type="spellStart"/>
      <w:r w:rsidRPr="00394734">
        <w:rPr>
          <w:rFonts w:ascii="Arial" w:hAnsi="Arial" w:cs="Arial"/>
          <w:bCs/>
          <w:sz w:val="22"/>
          <w:szCs w:val="22"/>
        </w:rPr>
        <w:t>phải</w:t>
      </w:r>
      <w:proofErr w:type="spellEnd"/>
      <w:r w:rsidRPr="00394734">
        <w:rPr>
          <w:rFonts w:ascii="Arial" w:hAnsi="Arial" w:cs="Arial"/>
          <w:bCs/>
          <w:sz w:val="22"/>
          <w:szCs w:val="22"/>
        </w:rPr>
        <w:t xml:space="preserve"> </w:t>
      </w:r>
      <w:proofErr w:type="spellStart"/>
      <w:r w:rsidRPr="00394734">
        <w:rPr>
          <w:rFonts w:ascii="Arial" w:hAnsi="Arial" w:cs="Arial"/>
          <w:bCs/>
          <w:sz w:val="22"/>
          <w:szCs w:val="22"/>
        </w:rPr>
        <w:t>trả</w:t>
      </w:r>
      <w:proofErr w:type="spellEnd"/>
      <w:r w:rsidRPr="00394734">
        <w:rPr>
          <w:rFonts w:ascii="Arial" w:hAnsi="Arial" w:cs="Arial"/>
          <w:bCs/>
          <w:sz w:val="22"/>
          <w:szCs w:val="22"/>
        </w:rPr>
        <w:t xml:space="preserve"> </w:t>
      </w:r>
      <w:proofErr w:type="spellStart"/>
      <w:r w:rsidRPr="00394734">
        <w:rPr>
          <w:rFonts w:ascii="Arial" w:hAnsi="Arial" w:cs="Arial"/>
          <w:bCs/>
          <w:sz w:val="22"/>
          <w:szCs w:val="22"/>
        </w:rPr>
        <w:t>cho</w:t>
      </w:r>
      <w:proofErr w:type="spellEnd"/>
      <w:r w:rsidRPr="00394734">
        <w:rPr>
          <w:rFonts w:ascii="Arial" w:hAnsi="Arial" w:cs="Arial"/>
          <w:bCs/>
          <w:sz w:val="22"/>
          <w:szCs w:val="22"/>
        </w:rPr>
        <w:t xml:space="preserve"> </w:t>
      </w:r>
      <w:proofErr w:type="spellStart"/>
      <w:r w:rsidRPr="00394734">
        <w:rPr>
          <w:rFonts w:ascii="Arial" w:hAnsi="Arial" w:cs="Arial"/>
          <w:bCs/>
          <w:sz w:val="22"/>
          <w:szCs w:val="22"/>
        </w:rPr>
        <w:t>Năm</w:t>
      </w:r>
      <w:proofErr w:type="spellEnd"/>
      <w:r w:rsidRPr="00394734">
        <w:rPr>
          <w:rFonts w:ascii="Arial" w:hAnsi="Arial" w:cs="Arial"/>
          <w:bCs/>
          <w:sz w:val="22"/>
          <w:szCs w:val="22"/>
        </w:rPr>
        <w:t xml:space="preserve"> </w:t>
      </w:r>
      <w:proofErr w:type="spellStart"/>
      <w:r w:rsidRPr="00394734">
        <w:rPr>
          <w:rFonts w:ascii="Arial" w:hAnsi="Arial" w:cs="Arial"/>
          <w:bCs/>
          <w:sz w:val="22"/>
          <w:szCs w:val="22"/>
        </w:rPr>
        <w:t>Hợp</w:t>
      </w:r>
      <w:proofErr w:type="spellEnd"/>
      <w:r w:rsidRPr="00394734">
        <w:rPr>
          <w:rFonts w:ascii="Arial" w:hAnsi="Arial" w:cs="Arial"/>
          <w:bCs/>
          <w:sz w:val="22"/>
          <w:szCs w:val="22"/>
        </w:rPr>
        <w:t xml:space="preserve"> </w:t>
      </w:r>
      <w:proofErr w:type="spellStart"/>
      <w:r w:rsidRPr="00394734">
        <w:rPr>
          <w:rFonts w:ascii="Arial" w:hAnsi="Arial" w:cs="Arial"/>
          <w:bCs/>
          <w:sz w:val="22"/>
          <w:szCs w:val="22"/>
        </w:rPr>
        <w:t>Đồng</w:t>
      </w:r>
      <w:proofErr w:type="spellEnd"/>
      <w:r w:rsidRPr="00394734">
        <w:rPr>
          <w:rFonts w:ascii="Arial" w:hAnsi="Arial" w:cs="Arial"/>
          <w:bCs/>
          <w:sz w:val="22"/>
          <w:szCs w:val="22"/>
        </w:rPr>
        <w:t xml:space="preserve"> </w:t>
      </w:r>
      <w:proofErr w:type="spellStart"/>
      <w:r w:rsidRPr="00394734">
        <w:rPr>
          <w:rFonts w:ascii="Arial" w:hAnsi="Arial" w:cs="Arial"/>
          <w:bCs/>
          <w:sz w:val="22"/>
          <w:szCs w:val="22"/>
        </w:rPr>
        <w:t>đó</w:t>
      </w:r>
      <w:proofErr w:type="spellEnd"/>
      <w:r w:rsidRPr="00394734">
        <w:rPr>
          <w:rFonts w:ascii="Arial" w:hAnsi="Arial" w:cs="Arial"/>
          <w:bCs/>
          <w:sz w:val="22"/>
          <w:szCs w:val="22"/>
        </w:rPr>
        <w:t xml:space="preserve"> ("</w:t>
      </w:r>
      <w:proofErr w:type="spellStart"/>
      <w:r w:rsidRPr="00394734">
        <w:rPr>
          <w:rFonts w:ascii="Arial" w:hAnsi="Arial" w:cs="Arial"/>
          <w:b/>
          <w:bCs/>
          <w:sz w:val="22"/>
          <w:szCs w:val="22"/>
        </w:rPr>
        <w:t>Phạt</w:t>
      </w:r>
      <w:proofErr w:type="spellEnd"/>
      <w:r w:rsidRPr="00394734">
        <w:rPr>
          <w:rFonts w:ascii="Arial" w:hAnsi="Arial" w:cs="Arial"/>
          <w:b/>
          <w:bCs/>
          <w:sz w:val="22"/>
          <w:szCs w:val="22"/>
        </w:rPr>
        <w:t xml:space="preserve"> Vi </w:t>
      </w:r>
      <w:proofErr w:type="spellStart"/>
      <w:r w:rsidRPr="00394734">
        <w:rPr>
          <w:rFonts w:ascii="Arial" w:hAnsi="Arial" w:cs="Arial"/>
          <w:b/>
          <w:bCs/>
          <w:sz w:val="22"/>
          <w:szCs w:val="22"/>
        </w:rPr>
        <w:t>Phạm</w:t>
      </w:r>
      <w:proofErr w:type="spellEnd"/>
      <w:r w:rsidRPr="00394734">
        <w:rPr>
          <w:rFonts w:ascii="Arial" w:hAnsi="Arial" w:cs="Arial"/>
          <w:b/>
          <w:bCs/>
          <w:sz w:val="22"/>
          <w:szCs w:val="22"/>
        </w:rPr>
        <w:t xml:space="preserve"> </w:t>
      </w:r>
      <w:proofErr w:type="spellStart"/>
      <w:r w:rsidRPr="00394734">
        <w:rPr>
          <w:rFonts w:ascii="Arial" w:hAnsi="Arial" w:cs="Arial"/>
          <w:b/>
          <w:bCs/>
          <w:sz w:val="22"/>
          <w:szCs w:val="22"/>
        </w:rPr>
        <w:t>Về</w:t>
      </w:r>
      <w:proofErr w:type="spellEnd"/>
      <w:r w:rsidRPr="00394734">
        <w:rPr>
          <w:rFonts w:ascii="Arial" w:hAnsi="Arial" w:cs="Arial"/>
          <w:b/>
          <w:bCs/>
          <w:sz w:val="22"/>
          <w:szCs w:val="22"/>
        </w:rPr>
        <w:t xml:space="preserve"> </w:t>
      </w:r>
      <w:proofErr w:type="spellStart"/>
      <w:r w:rsidRPr="00394734">
        <w:rPr>
          <w:rFonts w:ascii="Arial" w:hAnsi="Arial" w:cs="Arial"/>
          <w:b/>
          <w:bCs/>
          <w:sz w:val="22"/>
          <w:szCs w:val="22"/>
        </w:rPr>
        <w:t>Hiệu</w:t>
      </w:r>
      <w:proofErr w:type="spellEnd"/>
      <w:r w:rsidRPr="00394734">
        <w:rPr>
          <w:rFonts w:ascii="Arial" w:hAnsi="Arial" w:cs="Arial"/>
          <w:b/>
          <w:bCs/>
          <w:sz w:val="22"/>
          <w:szCs w:val="22"/>
        </w:rPr>
        <w:t xml:space="preserve"> </w:t>
      </w:r>
      <w:proofErr w:type="spellStart"/>
      <w:r w:rsidRPr="00394734">
        <w:rPr>
          <w:rFonts w:ascii="Arial" w:hAnsi="Arial" w:cs="Arial"/>
          <w:b/>
          <w:bCs/>
          <w:sz w:val="22"/>
          <w:szCs w:val="22"/>
        </w:rPr>
        <w:t>Suất</w:t>
      </w:r>
      <w:proofErr w:type="spellEnd"/>
      <w:r w:rsidRPr="00394734">
        <w:rPr>
          <w:rFonts w:ascii="Arial" w:hAnsi="Arial" w:cs="Arial"/>
          <w:bCs/>
          <w:sz w:val="22"/>
          <w:szCs w:val="22"/>
        </w:rPr>
        <w:t xml:space="preserve">"). </w:t>
      </w:r>
    </w:p>
    <w:p w14:paraId="52C3F84D" w14:textId="77777777" w:rsidR="00394734" w:rsidRPr="00394734" w:rsidRDefault="00394734" w:rsidP="00394734">
      <w:pPr>
        <w:pStyle w:val="Level2"/>
        <w:widowControl w:val="0"/>
        <w:numPr>
          <w:ilvl w:val="1"/>
          <w:numId w:val="17"/>
        </w:numPr>
        <w:spacing w:before="120" w:after="240" w:line="360" w:lineRule="atLeast"/>
        <w:ind w:left="709" w:hanging="709"/>
        <w:rPr>
          <w:rFonts w:ascii="Arial" w:hAnsi="Arial" w:cs="Arial"/>
          <w:bCs/>
          <w:sz w:val="22"/>
          <w:szCs w:val="22"/>
          <w:lang w:val="en-US"/>
        </w:rPr>
      </w:pPr>
      <w:proofErr w:type="spellStart"/>
      <w:r w:rsidRPr="00394734">
        <w:rPr>
          <w:rFonts w:ascii="Arial" w:hAnsi="Arial" w:cs="Arial"/>
          <w:sz w:val="22"/>
          <w:szCs w:val="22"/>
        </w:rPr>
        <w:t>Trong</w:t>
      </w:r>
      <w:proofErr w:type="spellEnd"/>
      <w:r w:rsidRPr="00394734">
        <w:rPr>
          <w:rFonts w:ascii="Arial" w:hAnsi="Arial" w:cs="Arial"/>
          <w:sz w:val="22"/>
          <w:szCs w:val="22"/>
        </w:rPr>
        <w:t xml:space="preserve"> </w:t>
      </w:r>
      <w:proofErr w:type="spellStart"/>
      <w:r w:rsidRPr="00394734">
        <w:rPr>
          <w:rFonts w:ascii="Arial" w:hAnsi="Arial" w:cs="Arial"/>
          <w:sz w:val="22"/>
          <w:szCs w:val="22"/>
        </w:rPr>
        <w:t>vòng</w:t>
      </w:r>
      <w:proofErr w:type="spellEnd"/>
      <w:r w:rsidRPr="00394734">
        <w:rPr>
          <w:rFonts w:ascii="Arial" w:hAnsi="Arial" w:cs="Arial"/>
          <w:sz w:val="22"/>
          <w:szCs w:val="22"/>
        </w:rPr>
        <w:t xml:space="preserve"> </w:t>
      </w:r>
      <w:proofErr w:type="spellStart"/>
      <w:r w:rsidRPr="00394734">
        <w:rPr>
          <w:rFonts w:ascii="Arial" w:hAnsi="Arial" w:cs="Arial"/>
          <w:sz w:val="22"/>
          <w:szCs w:val="22"/>
        </w:rPr>
        <w:t>mười</w:t>
      </w:r>
      <w:proofErr w:type="spellEnd"/>
      <w:r w:rsidRPr="00394734">
        <w:rPr>
          <w:rFonts w:ascii="Arial" w:hAnsi="Arial" w:cs="Arial"/>
          <w:sz w:val="22"/>
          <w:szCs w:val="22"/>
        </w:rPr>
        <w:t xml:space="preserve"> </w:t>
      </w:r>
      <w:proofErr w:type="spellStart"/>
      <w:r w:rsidRPr="00394734">
        <w:rPr>
          <w:rFonts w:ascii="Arial" w:hAnsi="Arial" w:cs="Arial"/>
          <w:sz w:val="22"/>
          <w:szCs w:val="22"/>
        </w:rPr>
        <w:t>lăm</w:t>
      </w:r>
      <w:proofErr w:type="spellEnd"/>
      <w:r w:rsidRPr="00394734">
        <w:rPr>
          <w:rFonts w:ascii="Arial" w:hAnsi="Arial" w:cs="Arial"/>
          <w:sz w:val="22"/>
          <w:szCs w:val="22"/>
        </w:rPr>
        <w:t xml:space="preserve"> (15) </w:t>
      </w:r>
      <w:proofErr w:type="spellStart"/>
      <w:r w:rsidRPr="00394734">
        <w:rPr>
          <w:rFonts w:ascii="Arial" w:hAnsi="Arial" w:cs="Arial"/>
          <w:sz w:val="22"/>
          <w:szCs w:val="22"/>
        </w:rPr>
        <w:t>Ngày</w:t>
      </w:r>
      <w:proofErr w:type="spellEnd"/>
      <w:r w:rsidRPr="00394734">
        <w:rPr>
          <w:rFonts w:ascii="Arial" w:hAnsi="Arial" w:cs="Arial"/>
          <w:sz w:val="22"/>
          <w:szCs w:val="22"/>
        </w:rPr>
        <w:t xml:space="preserve"> </w:t>
      </w:r>
      <w:proofErr w:type="spellStart"/>
      <w:r w:rsidRPr="00394734">
        <w:rPr>
          <w:rFonts w:ascii="Arial" w:hAnsi="Arial" w:cs="Arial"/>
          <w:sz w:val="22"/>
          <w:szCs w:val="22"/>
        </w:rPr>
        <w:t>Làm</w:t>
      </w:r>
      <w:proofErr w:type="spellEnd"/>
      <w:r w:rsidRPr="00394734">
        <w:rPr>
          <w:rFonts w:ascii="Arial" w:hAnsi="Arial" w:cs="Arial"/>
          <w:sz w:val="22"/>
          <w:szCs w:val="22"/>
        </w:rPr>
        <w:t xml:space="preserve"> </w:t>
      </w:r>
      <w:proofErr w:type="spellStart"/>
      <w:r w:rsidRPr="00394734">
        <w:rPr>
          <w:rFonts w:ascii="Arial" w:hAnsi="Arial" w:cs="Arial"/>
          <w:sz w:val="22"/>
          <w:szCs w:val="22"/>
        </w:rPr>
        <w:t>Việc</w:t>
      </w:r>
      <w:proofErr w:type="spellEnd"/>
      <w:r w:rsidRPr="00394734">
        <w:rPr>
          <w:rFonts w:ascii="Arial" w:hAnsi="Arial" w:cs="Arial"/>
          <w:sz w:val="22"/>
          <w:szCs w:val="22"/>
        </w:rPr>
        <w:t xml:space="preserve"> </w:t>
      </w:r>
      <w:proofErr w:type="spellStart"/>
      <w:r w:rsidRPr="00394734">
        <w:rPr>
          <w:rFonts w:ascii="Arial" w:hAnsi="Arial" w:cs="Arial"/>
          <w:sz w:val="22"/>
          <w:szCs w:val="22"/>
        </w:rPr>
        <w:t>sau</w:t>
      </w:r>
      <w:proofErr w:type="spellEnd"/>
      <w:r w:rsidRPr="00394734">
        <w:rPr>
          <w:rFonts w:ascii="Arial" w:hAnsi="Arial" w:cs="Arial"/>
          <w:sz w:val="22"/>
          <w:szCs w:val="22"/>
        </w:rPr>
        <w:t xml:space="preserve"> </w:t>
      </w:r>
      <w:proofErr w:type="spellStart"/>
      <w:r w:rsidRPr="00394734">
        <w:rPr>
          <w:rFonts w:ascii="Arial" w:hAnsi="Arial" w:cs="Arial"/>
          <w:sz w:val="22"/>
          <w:szCs w:val="22"/>
        </w:rPr>
        <w:t>khi</w:t>
      </w:r>
      <w:proofErr w:type="spellEnd"/>
      <w:r w:rsidRPr="00394734">
        <w:rPr>
          <w:rFonts w:ascii="Arial" w:hAnsi="Arial" w:cs="Arial"/>
          <w:sz w:val="22"/>
          <w:szCs w:val="22"/>
        </w:rPr>
        <w:t xml:space="preserve"> </w:t>
      </w:r>
      <w:proofErr w:type="spellStart"/>
      <w:r w:rsidRPr="00394734">
        <w:rPr>
          <w:rFonts w:ascii="Arial" w:hAnsi="Arial" w:cs="Arial"/>
          <w:sz w:val="22"/>
          <w:szCs w:val="22"/>
        </w:rPr>
        <w:t>kết</w:t>
      </w:r>
      <w:proofErr w:type="spellEnd"/>
      <w:r w:rsidRPr="00394734">
        <w:rPr>
          <w:rFonts w:ascii="Arial" w:hAnsi="Arial" w:cs="Arial"/>
          <w:sz w:val="22"/>
          <w:szCs w:val="22"/>
        </w:rPr>
        <w:t xml:space="preserve"> </w:t>
      </w:r>
      <w:proofErr w:type="spellStart"/>
      <w:r w:rsidRPr="00394734">
        <w:rPr>
          <w:rFonts w:ascii="Arial" w:hAnsi="Arial" w:cs="Arial"/>
          <w:sz w:val="22"/>
          <w:szCs w:val="22"/>
        </w:rPr>
        <w:t>thúc</w:t>
      </w:r>
      <w:proofErr w:type="spellEnd"/>
      <w:r w:rsidRPr="00394734">
        <w:rPr>
          <w:rFonts w:ascii="Arial" w:hAnsi="Arial" w:cs="Arial"/>
          <w:sz w:val="22"/>
          <w:szCs w:val="22"/>
        </w:rPr>
        <w:t xml:space="preserve"> </w:t>
      </w:r>
      <w:proofErr w:type="spellStart"/>
      <w:r w:rsidRPr="00394734">
        <w:rPr>
          <w:rFonts w:ascii="Arial" w:hAnsi="Arial" w:cs="Arial"/>
          <w:sz w:val="22"/>
          <w:szCs w:val="22"/>
        </w:rPr>
        <w:t>mỗi</w:t>
      </w:r>
      <w:proofErr w:type="spellEnd"/>
      <w:r w:rsidRPr="00394734">
        <w:rPr>
          <w:rFonts w:ascii="Arial" w:hAnsi="Arial" w:cs="Arial"/>
          <w:sz w:val="22"/>
          <w:szCs w:val="22"/>
        </w:rPr>
        <w:t xml:space="preserve"> </w:t>
      </w:r>
      <w:proofErr w:type="spellStart"/>
      <w:r w:rsidRPr="00394734">
        <w:rPr>
          <w:rFonts w:ascii="Arial" w:hAnsi="Arial" w:cs="Arial"/>
          <w:sz w:val="22"/>
          <w:szCs w:val="22"/>
        </w:rPr>
        <w:t>Năm</w:t>
      </w:r>
      <w:proofErr w:type="spellEnd"/>
      <w:r w:rsidRPr="00394734">
        <w:rPr>
          <w:rFonts w:ascii="Arial" w:hAnsi="Arial" w:cs="Arial"/>
          <w:sz w:val="22"/>
          <w:szCs w:val="22"/>
        </w:rPr>
        <w:t xml:space="preserve"> </w:t>
      </w:r>
      <w:proofErr w:type="spellStart"/>
      <w:r w:rsidRPr="00394734">
        <w:rPr>
          <w:rFonts w:ascii="Arial" w:hAnsi="Arial" w:cs="Arial"/>
          <w:sz w:val="22"/>
          <w:szCs w:val="22"/>
        </w:rPr>
        <w:t>Hợp</w:t>
      </w:r>
      <w:proofErr w:type="spellEnd"/>
      <w:r w:rsidRPr="00394734">
        <w:rPr>
          <w:rFonts w:ascii="Arial" w:hAnsi="Arial" w:cs="Arial"/>
          <w:sz w:val="22"/>
          <w:szCs w:val="22"/>
        </w:rPr>
        <w:t xml:space="preserve"> </w:t>
      </w:r>
      <w:proofErr w:type="spellStart"/>
      <w:r w:rsidRPr="00394734">
        <w:rPr>
          <w:rFonts w:ascii="Arial" w:hAnsi="Arial" w:cs="Arial"/>
          <w:sz w:val="22"/>
          <w:szCs w:val="22"/>
        </w:rPr>
        <w:t>Đồng</w:t>
      </w:r>
      <w:proofErr w:type="spellEnd"/>
      <w:r w:rsidRPr="00394734">
        <w:rPr>
          <w:rFonts w:ascii="Arial" w:hAnsi="Arial" w:cs="Arial"/>
          <w:sz w:val="22"/>
          <w:szCs w:val="22"/>
        </w:rPr>
        <w:t xml:space="preserve"> </w:t>
      </w:r>
      <w:proofErr w:type="spellStart"/>
      <w:r w:rsidRPr="00394734">
        <w:rPr>
          <w:rFonts w:ascii="Arial" w:hAnsi="Arial" w:cs="Arial"/>
          <w:sz w:val="22"/>
          <w:szCs w:val="22"/>
        </w:rPr>
        <w:t>liên</w:t>
      </w:r>
      <w:proofErr w:type="spellEnd"/>
      <w:r w:rsidRPr="00394734">
        <w:rPr>
          <w:rFonts w:ascii="Arial" w:hAnsi="Arial" w:cs="Arial"/>
          <w:sz w:val="22"/>
          <w:szCs w:val="22"/>
        </w:rPr>
        <w:t xml:space="preserve"> </w:t>
      </w:r>
      <w:proofErr w:type="spellStart"/>
      <w:r w:rsidRPr="00394734">
        <w:rPr>
          <w:rFonts w:ascii="Arial" w:hAnsi="Arial" w:cs="Arial"/>
          <w:sz w:val="22"/>
          <w:szCs w:val="22"/>
        </w:rPr>
        <w:t>quan</w:t>
      </w:r>
      <w:proofErr w:type="spellEnd"/>
      <w:r w:rsidRPr="00394734">
        <w:rPr>
          <w:rFonts w:ascii="Arial" w:hAnsi="Arial" w:cs="Arial"/>
          <w:sz w:val="22"/>
          <w:szCs w:val="22"/>
        </w:rPr>
        <w:t xml:space="preserve"> </w:t>
      </w:r>
      <w:proofErr w:type="spellStart"/>
      <w:r w:rsidRPr="00394734">
        <w:rPr>
          <w:rFonts w:ascii="Arial" w:hAnsi="Arial" w:cs="Arial"/>
          <w:sz w:val="22"/>
          <w:szCs w:val="22"/>
        </w:rPr>
        <w:t>mà</w:t>
      </w:r>
      <w:proofErr w:type="spellEnd"/>
      <w:r w:rsidRPr="00394734">
        <w:rPr>
          <w:rFonts w:ascii="Arial" w:hAnsi="Arial" w:cs="Arial"/>
          <w:sz w:val="22"/>
          <w:szCs w:val="22"/>
        </w:rPr>
        <w:t xml:space="preserve"> </w:t>
      </w:r>
      <w:proofErr w:type="spellStart"/>
      <w:r w:rsidRPr="00394734">
        <w:rPr>
          <w:rFonts w:ascii="Arial" w:hAnsi="Arial" w:cs="Arial"/>
          <w:sz w:val="22"/>
          <w:szCs w:val="22"/>
        </w:rPr>
        <w:t>theo</w:t>
      </w:r>
      <w:proofErr w:type="spellEnd"/>
      <w:r w:rsidRPr="00394734">
        <w:rPr>
          <w:rFonts w:ascii="Arial" w:hAnsi="Arial" w:cs="Arial"/>
          <w:sz w:val="22"/>
          <w:szCs w:val="22"/>
        </w:rPr>
        <w:t xml:space="preserve"> </w:t>
      </w:r>
      <w:proofErr w:type="spellStart"/>
      <w:r w:rsidRPr="00394734">
        <w:rPr>
          <w:rFonts w:ascii="Arial" w:hAnsi="Arial" w:cs="Arial"/>
          <w:sz w:val="22"/>
          <w:szCs w:val="22"/>
        </w:rPr>
        <w:t>đó</w:t>
      </w:r>
      <w:proofErr w:type="spellEnd"/>
      <w:r w:rsidRPr="00394734">
        <w:rPr>
          <w:rFonts w:ascii="Arial" w:hAnsi="Arial" w:cs="Arial"/>
          <w:sz w:val="22"/>
          <w:szCs w:val="22"/>
        </w:rPr>
        <w:t xml:space="preserve"> </w:t>
      </w:r>
      <w:proofErr w:type="spellStart"/>
      <w:r w:rsidRPr="00394734">
        <w:rPr>
          <w:rFonts w:ascii="Arial" w:hAnsi="Arial" w:cs="Arial"/>
          <w:sz w:val="22"/>
          <w:szCs w:val="22"/>
        </w:rPr>
        <w:t>Tỷ</w:t>
      </w:r>
      <w:proofErr w:type="spellEnd"/>
      <w:r w:rsidRPr="00394734">
        <w:rPr>
          <w:rFonts w:ascii="Arial" w:hAnsi="Arial" w:cs="Arial"/>
          <w:sz w:val="22"/>
          <w:szCs w:val="22"/>
        </w:rPr>
        <w:t xml:space="preserve"> </w:t>
      </w:r>
      <w:proofErr w:type="spellStart"/>
      <w:r w:rsidRPr="00394734">
        <w:rPr>
          <w:rFonts w:ascii="Arial" w:hAnsi="Arial" w:cs="Arial"/>
          <w:sz w:val="22"/>
          <w:szCs w:val="22"/>
        </w:rPr>
        <w:t>Lệ</w:t>
      </w:r>
      <w:proofErr w:type="spellEnd"/>
      <w:r w:rsidRPr="00394734">
        <w:rPr>
          <w:rFonts w:ascii="Arial" w:hAnsi="Arial" w:cs="Arial"/>
          <w:sz w:val="22"/>
          <w:szCs w:val="22"/>
        </w:rPr>
        <w:t xml:space="preserve"> </w:t>
      </w:r>
      <w:proofErr w:type="spellStart"/>
      <w:r w:rsidRPr="00394734">
        <w:rPr>
          <w:rFonts w:ascii="Arial" w:hAnsi="Arial" w:cs="Arial"/>
          <w:sz w:val="22"/>
          <w:szCs w:val="22"/>
        </w:rPr>
        <w:t>Hiệu</w:t>
      </w:r>
      <w:proofErr w:type="spellEnd"/>
      <w:r w:rsidRPr="00394734">
        <w:rPr>
          <w:rFonts w:ascii="Arial" w:hAnsi="Arial" w:cs="Arial"/>
          <w:sz w:val="22"/>
          <w:szCs w:val="22"/>
        </w:rPr>
        <w:t xml:space="preserve"> </w:t>
      </w:r>
      <w:proofErr w:type="spellStart"/>
      <w:r w:rsidRPr="00394734">
        <w:rPr>
          <w:rFonts w:ascii="Arial" w:hAnsi="Arial" w:cs="Arial"/>
          <w:sz w:val="22"/>
          <w:szCs w:val="22"/>
        </w:rPr>
        <w:t>Suất</w:t>
      </w:r>
      <w:proofErr w:type="spellEnd"/>
      <w:r w:rsidRPr="00394734">
        <w:rPr>
          <w:rFonts w:ascii="Arial" w:hAnsi="Arial" w:cs="Arial"/>
          <w:sz w:val="22"/>
          <w:szCs w:val="22"/>
        </w:rPr>
        <w:t xml:space="preserve"> </w:t>
      </w:r>
      <w:proofErr w:type="spellStart"/>
      <w:r w:rsidRPr="00394734">
        <w:rPr>
          <w:rFonts w:ascii="Arial" w:hAnsi="Arial" w:cs="Arial"/>
          <w:sz w:val="22"/>
          <w:szCs w:val="22"/>
        </w:rPr>
        <w:t>được</w:t>
      </w:r>
      <w:proofErr w:type="spellEnd"/>
      <w:r w:rsidRPr="00394734">
        <w:rPr>
          <w:rFonts w:ascii="Arial" w:hAnsi="Arial" w:cs="Arial"/>
          <w:sz w:val="22"/>
          <w:szCs w:val="22"/>
        </w:rPr>
        <w:t xml:space="preserve"> </w:t>
      </w:r>
      <w:proofErr w:type="spellStart"/>
      <w:r w:rsidRPr="00394734">
        <w:rPr>
          <w:rFonts w:ascii="Arial" w:hAnsi="Arial" w:cs="Arial"/>
          <w:sz w:val="22"/>
          <w:szCs w:val="22"/>
        </w:rPr>
        <w:t>tính</w:t>
      </w:r>
      <w:proofErr w:type="spellEnd"/>
      <w:r w:rsidRPr="00394734">
        <w:rPr>
          <w:rFonts w:ascii="Arial" w:hAnsi="Arial" w:cs="Arial"/>
          <w:sz w:val="22"/>
          <w:szCs w:val="22"/>
        </w:rPr>
        <w:t xml:space="preserve"> </w:t>
      </w:r>
      <w:proofErr w:type="spellStart"/>
      <w:r w:rsidRPr="00394734">
        <w:rPr>
          <w:rFonts w:ascii="Arial" w:hAnsi="Arial" w:cs="Arial"/>
          <w:sz w:val="22"/>
          <w:szCs w:val="22"/>
        </w:rPr>
        <w:t>toán</w:t>
      </w:r>
      <w:proofErr w:type="spellEnd"/>
      <w:r w:rsidRPr="00394734">
        <w:rPr>
          <w:rFonts w:ascii="Arial" w:hAnsi="Arial" w:cs="Arial"/>
          <w:sz w:val="22"/>
          <w:szCs w:val="22"/>
        </w:rPr>
        <w:t xml:space="preserve"> (</w:t>
      </w:r>
      <w:proofErr w:type="spellStart"/>
      <w:r w:rsidRPr="00394734">
        <w:rPr>
          <w:rFonts w:ascii="Arial" w:hAnsi="Arial" w:cs="Arial"/>
          <w:sz w:val="22"/>
          <w:szCs w:val="22"/>
        </w:rPr>
        <w:t>theo</w:t>
      </w:r>
      <w:proofErr w:type="spellEnd"/>
      <w:r w:rsidRPr="00394734">
        <w:rPr>
          <w:rFonts w:ascii="Arial" w:hAnsi="Arial" w:cs="Arial"/>
          <w:sz w:val="22"/>
          <w:szCs w:val="22"/>
        </w:rPr>
        <w:t xml:space="preserve"> </w:t>
      </w:r>
      <w:proofErr w:type="spellStart"/>
      <w:r w:rsidRPr="00394734">
        <w:rPr>
          <w:rFonts w:ascii="Arial" w:hAnsi="Arial" w:cs="Arial"/>
          <w:sz w:val="22"/>
          <w:szCs w:val="22"/>
        </w:rPr>
        <w:t>Phụ</w:t>
      </w:r>
      <w:proofErr w:type="spellEnd"/>
      <w:r w:rsidRPr="00394734">
        <w:rPr>
          <w:rFonts w:ascii="Arial" w:hAnsi="Arial" w:cs="Arial"/>
          <w:sz w:val="22"/>
          <w:szCs w:val="22"/>
        </w:rPr>
        <w:t xml:space="preserve"> </w:t>
      </w:r>
      <w:proofErr w:type="spellStart"/>
      <w:r w:rsidRPr="00394734">
        <w:rPr>
          <w:rFonts w:ascii="Arial" w:hAnsi="Arial" w:cs="Arial"/>
          <w:sz w:val="22"/>
          <w:szCs w:val="22"/>
        </w:rPr>
        <w:t>Lục</w:t>
      </w:r>
      <w:proofErr w:type="spellEnd"/>
      <w:r w:rsidRPr="00394734">
        <w:rPr>
          <w:rFonts w:ascii="Arial" w:hAnsi="Arial" w:cs="Arial"/>
          <w:sz w:val="22"/>
          <w:szCs w:val="22"/>
        </w:rPr>
        <w:t xml:space="preserve"> 3), </w:t>
      </w:r>
      <w:proofErr w:type="spellStart"/>
      <w:r w:rsidRPr="00394734">
        <w:rPr>
          <w:rFonts w:ascii="Arial" w:hAnsi="Arial" w:cs="Arial"/>
          <w:sz w:val="22"/>
          <w:szCs w:val="22"/>
        </w:rPr>
        <w:t>Nhà</w:t>
      </w:r>
      <w:proofErr w:type="spellEnd"/>
      <w:r w:rsidRPr="00394734">
        <w:rPr>
          <w:rFonts w:ascii="Arial" w:hAnsi="Arial" w:cs="Arial"/>
          <w:sz w:val="22"/>
          <w:szCs w:val="22"/>
        </w:rPr>
        <w:t xml:space="preserve"> </w:t>
      </w:r>
      <w:proofErr w:type="spellStart"/>
      <w:r w:rsidRPr="00394734">
        <w:rPr>
          <w:rFonts w:ascii="Arial" w:hAnsi="Arial" w:cs="Arial"/>
          <w:sz w:val="22"/>
          <w:szCs w:val="22"/>
        </w:rPr>
        <w:t>Thầu</w:t>
      </w:r>
      <w:proofErr w:type="spellEnd"/>
      <w:r w:rsidRPr="00394734">
        <w:rPr>
          <w:rFonts w:ascii="Arial" w:hAnsi="Arial" w:cs="Arial"/>
          <w:sz w:val="22"/>
          <w:szCs w:val="22"/>
        </w:rPr>
        <w:t xml:space="preserve"> O&amp;M </w:t>
      </w:r>
      <w:proofErr w:type="spellStart"/>
      <w:r w:rsidRPr="00394734">
        <w:rPr>
          <w:rFonts w:ascii="Arial" w:hAnsi="Arial" w:cs="Arial"/>
          <w:sz w:val="22"/>
          <w:szCs w:val="22"/>
        </w:rPr>
        <w:t>sẽ</w:t>
      </w:r>
      <w:proofErr w:type="spellEnd"/>
      <w:r w:rsidRPr="00394734">
        <w:rPr>
          <w:rFonts w:ascii="Arial" w:hAnsi="Arial" w:cs="Arial"/>
          <w:sz w:val="22"/>
          <w:szCs w:val="22"/>
        </w:rPr>
        <w:t xml:space="preserve"> </w:t>
      </w:r>
      <w:proofErr w:type="spellStart"/>
      <w:r w:rsidRPr="00394734">
        <w:rPr>
          <w:rFonts w:ascii="Arial" w:hAnsi="Arial" w:cs="Arial"/>
          <w:sz w:val="22"/>
          <w:szCs w:val="22"/>
        </w:rPr>
        <w:t>tính</w:t>
      </w:r>
      <w:proofErr w:type="spellEnd"/>
      <w:r w:rsidRPr="00394734">
        <w:rPr>
          <w:rFonts w:ascii="Arial" w:hAnsi="Arial" w:cs="Arial"/>
          <w:sz w:val="22"/>
          <w:szCs w:val="22"/>
        </w:rPr>
        <w:t xml:space="preserve"> </w:t>
      </w:r>
      <w:proofErr w:type="spellStart"/>
      <w:r w:rsidRPr="00394734">
        <w:rPr>
          <w:rFonts w:ascii="Arial" w:hAnsi="Arial" w:cs="Arial"/>
          <w:sz w:val="22"/>
          <w:szCs w:val="22"/>
        </w:rPr>
        <w:t>khoản</w:t>
      </w:r>
      <w:proofErr w:type="spellEnd"/>
      <w:r w:rsidRPr="00394734">
        <w:rPr>
          <w:rFonts w:ascii="Arial" w:hAnsi="Arial" w:cs="Arial"/>
          <w:sz w:val="22"/>
          <w:szCs w:val="22"/>
        </w:rPr>
        <w:t xml:space="preserve"> </w:t>
      </w:r>
      <w:proofErr w:type="spellStart"/>
      <w:r w:rsidRPr="00394734">
        <w:rPr>
          <w:rFonts w:ascii="Arial" w:hAnsi="Arial" w:cs="Arial"/>
          <w:sz w:val="22"/>
          <w:szCs w:val="22"/>
        </w:rPr>
        <w:t>tiền</w:t>
      </w:r>
      <w:proofErr w:type="spellEnd"/>
      <w:r w:rsidRPr="00394734">
        <w:rPr>
          <w:rFonts w:ascii="Arial" w:hAnsi="Arial" w:cs="Arial"/>
          <w:sz w:val="22"/>
          <w:szCs w:val="22"/>
        </w:rPr>
        <w:t xml:space="preserve"> </w:t>
      </w:r>
      <w:proofErr w:type="spellStart"/>
      <w:r w:rsidRPr="00394734">
        <w:rPr>
          <w:rFonts w:ascii="Arial" w:hAnsi="Arial" w:cs="Arial"/>
          <w:sz w:val="22"/>
          <w:szCs w:val="22"/>
        </w:rPr>
        <w:t>Phạt</w:t>
      </w:r>
      <w:proofErr w:type="spellEnd"/>
      <w:r w:rsidRPr="00394734">
        <w:rPr>
          <w:rFonts w:ascii="Arial" w:hAnsi="Arial" w:cs="Arial"/>
          <w:sz w:val="22"/>
          <w:szCs w:val="22"/>
        </w:rPr>
        <w:t xml:space="preserve"> Vi </w:t>
      </w:r>
      <w:proofErr w:type="spellStart"/>
      <w:r w:rsidRPr="00394734">
        <w:rPr>
          <w:rFonts w:ascii="Arial" w:hAnsi="Arial" w:cs="Arial"/>
          <w:sz w:val="22"/>
          <w:szCs w:val="22"/>
        </w:rPr>
        <w:t>Phạm</w:t>
      </w:r>
      <w:proofErr w:type="spellEnd"/>
      <w:r w:rsidRPr="00394734">
        <w:rPr>
          <w:rFonts w:ascii="Arial" w:hAnsi="Arial" w:cs="Arial"/>
          <w:sz w:val="22"/>
          <w:szCs w:val="22"/>
        </w:rPr>
        <w:t xml:space="preserve"> </w:t>
      </w:r>
      <w:proofErr w:type="spellStart"/>
      <w:r w:rsidRPr="00394734">
        <w:rPr>
          <w:rFonts w:ascii="Arial" w:hAnsi="Arial" w:cs="Arial"/>
          <w:sz w:val="22"/>
          <w:szCs w:val="22"/>
        </w:rPr>
        <w:t>Về</w:t>
      </w:r>
      <w:proofErr w:type="spellEnd"/>
      <w:r w:rsidRPr="00394734">
        <w:rPr>
          <w:rFonts w:ascii="Arial" w:hAnsi="Arial" w:cs="Arial"/>
          <w:sz w:val="22"/>
          <w:szCs w:val="22"/>
        </w:rPr>
        <w:t xml:space="preserve"> </w:t>
      </w:r>
      <w:proofErr w:type="spellStart"/>
      <w:r w:rsidRPr="00394734">
        <w:rPr>
          <w:rFonts w:ascii="Arial" w:hAnsi="Arial" w:cs="Arial"/>
          <w:sz w:val="22"/>
          <w:szCs w:val="22"/>
        </w:rPr>
        <w:t>Hiệu</w:t>
      </w:r>
      <w:proofErr w:type="spellEnd"/>
      <w:r w:rsidRPr="00394734">
        <w:rPr>
          <w:rFonts w:ascii="Arial" w:hAnsi="Arial" w:cs="Arial"/>
          <w:sz w:val="22"/>
          <w:szCs w:val="22"/>
        </w:rPr>
        <w:t xml:space="preserve"> </w:t>
      </w:r>
      <w:proofErr w:type="spellStart"/>
      <w:r w:rsidRPr="00394734">
        <w:rPr>
          <w:rFonts w:ascii="Arial" w:hAnsi="Arial" w:cs="Arial"/>
          <w:sz w:val="22"/>
          <w:szCs w:val="22"/>
        </w:rPr>
        <w:t>Suất</w:t>
      </w:r>
      <w:proofErr w:type="spellEnd"/>
      <w:r w:rsidRPr="00394734">
        <w:rPr>
          <w:rFonts w:ascii="Arial" w:hAnsi="Arial" w:cs="Arial"/>
          <w:sz w:val="22"/>
          <w:szCs w:val="22"/>
        </w:rPr>
        <w:t xml:space="preserve"> (</w:t>
      </w:r>
      <w:proofErr w:type="spellStart"/>
      <w:r w:rsidRPr="00394734">
        <w:rPr>
          <w:rFonts w:ascii="Arial" w:hAnsi="Arial" w:cs="Arial"/>
          <w:sz w:val="22"/>
          <w:szCs w:val="22"/>
        </w:rPr>
        <w:t>nếu</w:t>
      </w:r>
      <w:proofErr w:type="spellEnd"/>
      <w:r w:rsidRPr="00394734">
        <w:rPr>
          <w:rFonts w:ascii="Arial" w:hAnsi="Arial" w:cs="Arial"/>
          <w:sz w:val="22"/>
          <w:szCs w:val="22"/>
        </w:rPr>
        <w:t xml:space="preserve"> </w:t>
      </w:r>
      <w:proofErr w:type="spellStart"/>
      <w:r w:rsidRPr="00394734">
        <w:rPr>
          <w:rFonts w:ascii="Arial" w:hAnsi="Arial" w:cs="Arial"/>
          <w:sz w:val="22"/>
          <w:szCs w:val="22"/>
        </w:rPr>
        <w:t>có</w:t>
      </w:r>
      <w:proofErr w:type="spellEnd"/>
      <w:r w:rsidRPr="00394734">
        <w:rPr>
          <w:rFonts w:ascii="Arial" w:hAnsi="Arial" w:cs="Arial"/>
          <w:sz w:val="22"/>
          <w:szCs w:val="22"/>
        </w:rPr>
        <w:t xml:space="preserve">) </w:t>
      </w:r>
      <w:proofErr w:type="spellStart"/>
      <w:r w:rsidRPr="00394734">
        <w:rPr>
          <w:rFonts w:ascii="Arial" w:hAnsi="Arial" w:cs="Arial"/>
          <w:sz w:val="22"/>
          <w:szCs w:val="22"/>
        </w:rPr>
        <w:t>phải</w:t>
      </w:r>
      <w:proofErr w:type="spellEnd"/>
      <w:r w:rsidRPr="00394734">
        <w:rPr>
          <w:rFonts w:ascii="Arial" w:hAnsi="Arial" w:cs="Arial"/>
          <w:sz w:val="22"/>
          <w:szCs w:val="22"/>
        </w:rPr>
        <w:t xml:space="preserve"> </w:t>
      </w:r>
      <w:proofErr w:type="spellStart"/>
      <w:r w:rsidRPr="00394734">
        <w:rPr>
          <w:rFonts w:ascii="Arial" w:hAnsi="Arial" w:cs="Arial"/>
          <w:sz w:val="22"/>
          <w:szCs w:val="22"/>
        </w:rPr>
        <w:t>trả</w:t>
      </w:r>
      <w:proofErr w:type="spellEnd"/>
      <w:r w:rsidRPr="00394734">
        <w:rPr>
          <w:rFonts w:ascii="Arial" w:hAnsi="Arial" w:cs="Arial"/>
          <w:sz w:val="22"/>
          <w:szCs w:val="22"/>
        </w:rPr>
        <w:t xml:space="preserve"> </w:t>
      </w:r>
      <w:proofErr w:type="spellStart"/>
      <w:r w:rsidRPr="00394734">
        <w:rPr>
          <w:rFonts w:ascii="Arial" w:hAnsi="Arial" w:cs="Arial"/>
          <w:sz w:val="22"/>
          <w:szCs w:val="22"/>
        </w:rPr>
        <w:t>cho</w:t>
      </w:r>
      <w:proofErr w:type="spellEnd"/>
      <w:r w:rsidRPr="00394734">
        <w:rPr>
          <w:rFonts w:ascii="Arial" w:hAnsi="Arial" w:cs="Arial"/>
          <w:sz w:val="22"/>
          <w:szCs w:val="22"/>
        </w:rPr>
        <w:t xml:space="preserve"> </w:t>
      </w:r>
      <w:proofErr w:type="spellStart"/>
      <w:r w:rsidRPr="00394734">
        <w:rPr>
          <w:rFonts w:ascii="Arial" w:hAnsi="Arial" w:cs="Arial"/>
          <w:sz w:val="22"/>
          <w:szCs w:val="22"/>
        </w:rPr>
        <w:t>Năm</w:t>
      </w:r>
      <w:proofErr w:type="spellEnd"/>
      <w:r w:rsidRPr="00394734">
        <w:rPr>
          <w:rFonts w:ascii="Arial" w:hAnsi="Arial" w:cs="Arial"/>
          <w:sz w:val="22"/>
          <w:szCs w:val="22"/>
        </w:rPr>
        <w:t xml:space="preserve"> </w:t>
      </w:r>
      <w:proofErr w:type="spellStart"/>
      <w:r w:rsidRPr="00394734">
        <w:rPr>
          <w:rFonts w:ascii="Arial" w:hAnsi="Arial" w:cs="Arial"/>
          <w:sz w:val="22"/>
          <w:szCs w:val="22"/>
        </w:rPr>
        <w:t>Hợp</w:t>
      </w:r>
      <w:proofErr w:type="spellEnd"/>
      <w:r w:rsidRPr="00394734">
        <w:rPr>
          <w:rFonts w:ascii="Arial" w:hAnsi="Arial" w:cs="Arial"/>
          <w:sz w:val="22"/>
          <w:szCs w:val="22"/>
        </w:rPr>
        <w:t xml:space="preserve"> </w:t>
      </w:r>
      <w:proofErr w:type="spellStart"/>
      <w:r w:rsidRPr="00394734">
        <w:rPr>
          <w:rFonts w:ascii="Arial" w:hAnsi="Arial" w:cs="Arial"/>
          <w:sz w:val="22"/>
          <w:szCs w:val="22"/>
        </w:rPr>
        <w:t>Đồng</w:t>
      </w:r>
      <w:proofErr w:type="spellEnd"/>
      <w:r w:rsidRPr="00394734">
        <w:rPr>
          <w:rFonts w:ascii="Arial" w:hAnsi="Arial" w:cs="Arial"/>
          <w:sz w:val="22"/>
          <w:szCs w:val="22"/>
        </w:rPr>
        <w:t xml:space="preserve"> </w:t>
      </w:r>
      <w:proofErr w:type="spellStart"/>
      <w:r w:rsidRPr="00394734">
        <w:rPr>
          <w:rFonts w:ascii="Arial" w:hAnsi="Arial" w:cs="Arial"/>
          <w:sz w:val="22"/>
          <w:szCs w:val="22"/>
        </w:rPr>
        <w:t>liên</w:t>
      </w:r>
      <w:proofErr w:type="spellEnd"/>
      <w:r w:rsidRPr="00394734">
        <w:rPr>
          <w:rFonts w:ascii="Arial" w:hAnsi="Arial" w:cs="Arial"/>
          <w:sz w:val="22"/>
          <w:szCs w:val="22"/>
        </w:rPr>
        <w:t xml:space="preserve"> </w:t>
      </w:r>
      <w:proofErr w:type="spellStart"/>
      <w:r w:rsidRPr="00394734">
        <w:rPr>
          <w:rFonts w:ascii="Arial" w:hAnsi="Arial" w:cs="Arial"/>
          <w:sz w:val="22"/>
          <w:szCs w:val="22"/>
        </w:rPr>
        <w:t>quan</w:t>
      </w:r>
      <w:proofErr w:type="spellEnd"/>
      <w:r w:rsidRPr="00394734">
        <w:rPr>
          <w:rFonts w:ascii="Arial" w:hAnsi="Arial" w:cs="Arial"/>
          <w:sz w:val="22"/>
          <w:szCs w:val="22"/>
        </w:rPr>
        <w:t xml:space="preserve"> </w:t>
      </w:r>
      <w:proofErr w:type="spellStart"/>
      <w:r w:rsidRPr="00394734">
        <w:rPr>
          <w:rFonts w:ascii="Arial" w:hAnsi="Arial" w:cs="Arial"/>
          <w:sz w:val="22"/>
          <w:szCs w:val="22"/>
        </w:rPr>
        <w:t>và</w:t>
      </w:r>
      <w:proofErr w:type="spellEnd"/>
      <w:r w:rsidRPr="00394734">
        <w:rPr>
          <w:rFonts w:ascii="Arial" w:hAnsi="Arial" w:cs="Arial"/>
          <w:sz w:val="22"/>
          <w:szCs w:val="22"/>
        </w:rPr>
        <w:t xml:space="preserve"> </w:t>
      </w:r>
      <w:proofErr w:type="spellStart"/>
      <w:r w:rsidRPr="00394734">
        <w:rPr>
          <w:rFonts w:ascii="Arial" w:hAnsi="Arial" w:cs="Arial"/>
          <w:sz w:val="22"/>
          <w:szCs w:val="22"/>
        </w:rPr>
        <w:t>thông</w:t>
      </w:r>
      <w:proofErr w:type="spellEnd"/>
      <w:r w:rsidRPr="00394734">
        <w:rPr>
          <w:rFonts w:ascii="Arial" w:hAnsi="Arial" w:cs="Arial"/>
          <w:sz w:val="22"/>
          <w:szCs w:val="22"/>
        </w:rPr>
        <w:t xml:space="preserve"> </w:t>
      </w:r>
      <w:proofErr w:type="spellStart"/>
      <w:r w:rsidRPr="00394734">
        <w:rPr>
          <w:rFonts w:ascii="Arial" w:hAnsi="Arial" w:cs="Arial"/>
          <w:sz w:val="22"/>
          <w:szCs w:val="22"/>
        </w:rPr>
        <w:t>báo</w:t>
      </w:r>
      <w:proofErr w:type="spellEnd"/>
      <w:r w:rsidRPr="00394734">
        <w:rPr>
          <w:rFonts w:ascii="Arial" w:hAnsi="Arial" w:cs="Arial"/>
          <w:sz w:val="22"/>
          <w:szCs w:val="22"/>
        </w:rPr>
        <w:t xml:space="preserve"> </w:t>
      </w:r>
      <w:proofErr w:type="spellStart"/>
      <w:r w:rsidRPr="00394734">
        <w:rPr>
          <w:rFonts w:ascii="Arial" w:hAnsi="Arial" w:cs="Arial"/>
          <w:sz w:val="22"/>
          <w:szCs w:val="22"/>
        </w:rPr>
        <w:t>khoản</w:t>
      </w:r>
      <w:proofErr w:type="spellEnd"/>
      <w:r w:rsidRPr="00394734">
        <w:rPr>
          <w:rFonts w:ascii="Arial" w:hAnsi="Arial" w:cs="Arial"/>
          <w:sz w:val="22"/>
          <w:szCs w:val="22"/>
        </w:rPr>
        <w:t xml:space="preserve"> </w:t>
      </w:r>
      <w:proofErr w:type="spellStart"/>
      <w:r w:rsidRPr="00394734">
        <w:rPr>
          <w:rFonts w:ascii="Arial" w:hAnsi="Arial" w:cs="Arial"/>
          <w:sz w:val="22"/>
          <w:szCs w:val="22"/>
        </w:rPr>
        <w:t>tiền</w:t>
      </w:r>
      <w:proofErr w:type="spellEnd"/>
      <w:r w:rsidRPr="00394734">
        <w:rPr>
          <w:rFonts w:ascii="Arial" w:hAnsi="Arial" w:cs="Arial"/>
          <w:sz w:val="22"/>
          <w:szCs w:val="22"/>
        </w:rPr>
        <w:t xml:space="preserve"> </w:t>
      </w:r>
      <w:proofErr w:type="spellStart"/>
      <w:r w:rsidRPr="00394734">
        <w:rPr>
          <w:rFonts w:ascii="Arial" w:hAnsi="Arial" w:cs="Arial"/>
          <w:sz w:val="22"/>
          <w:szCs w:val="22"/>
        </w:rPr>
        <w:t>phạt</w:t>
      </w:r>
      <w:proofErr w:type="spellEnd"/>
      <w:r w:rsidRPr="00394734">
        <w:rPr>
          <w:rFonts w:ascii="Arial" w:hAnsi="Arial" w:cs="Arial"/>
          <w:sz w:val="22"/>
          <w:szCs w:val="22"/>
        </w:rPr>
        <w:t xml:space="preserve"> </w:t>
      </w:r>
      <w:proofErr w:type="spellStart"/>
      <w:r w:rsidRPr="00394734">
        <w:rPr>
          <w:rFonts w:ascii="Arial" w:hAnsi="Arial" w:cs="Arial"/>
          <w:sz w:val="22"/>
          <w:szCs w:val="22"/>
        </w:rPr>
        <w:t>đó</w:t>
      </w:r>
      <w:proofErr w:type="spellEnd"/>
      <w:r w:rsidRPr="00394734">
        <w:rPr>
          <w:rFonts w:ascii="Arial" w:hAnsi="Arial" w:cs="Arial"/>
          <w:sz w:val="22"/>
          <w:szCs w:val="22"/>
        </w:rPr>
        <w:t xml:space="preserve"> </w:t>
      </w:r>
      <w:proofErr w:type="spellStart"/>
      <w:r w:rsidRPr="00394734">
        <w:rPr>
          <w:rFonts w:ascii="Arial" w:hAnsi="Arial" w:cs="Arial"/>
          <w:sz w:val="22"/>
          <w:szCs w:val="22"/>
        </w:rPr>
        <w:t>cho</w:t>
      </w:r>
      <w:proofErr w:type="spellEnd"/>
      <w:r w:rsidRPr="00394734">
        <w:rPr>
          <w:rFonts w:ascii="Arial" w:hAnsi="Arial" w:cs="Arial"/>
          <w:sz w:val="22"/>
          <w:szCs w:val="22"/>
        </w:rPr>
        <w:t xml:space="preserve"> </w:t>
      </w:r>
      <w:proofErr w:type="spellStart"/>
      <w:r w:rsidRPr="00394734">
        <w:rPr>
          <w:rFonts w:ascii="Arial" w:hAnsi="Arial" w:cs="Arial"/>
          <w:sz w:val="22"/>
          <w:szCs w:val="22"/>
        </w:rPr>
        <w:t>Chủ</w:t>
      </w:r>
      <w:proofErr w:type="spellEnd"/>
      <w:r w:rsidRPr="00394734">
        <w:rPr>
          <w:rFonts w:ascii="Arial" w:hAnsi="Arial" w:cs="Arial"/>
          <w:sz w:val="22"/>
          <w:szCs w:val="22"/>
        </w:rPr>
        <w:t xml:space="preserve"> </w:t>
      </w:r>
      <w:proofErr w:type="spellStart"/>
      <w:r w:rsidRPr="00394734">
        <w:rPr>
          <w:rFonts w:ascii="Arial" w:hAnsi="Arial" w:cs="Arial"/>
          <w:sz w:val="22"/>
          <w:szCs w:val="22"/>
        </w:rPr>
        <w:t>Dự</w:t>
      </w:r>
      <w:proofErr w:type="spellEnd"/>
      <w:r w:rsidRPr="00394734">
        <w:rPr>
          <w:rFonts w:ascii="Arial" w:hAnsi="Arial" w:cs="Arial"/>
          <w:sz w:val="22"/>
          <w:szCs w:val="22"/>
        </w:rPr>
        <w:t xml:space="preserve"> </w:t>
      </w:r>
      <w:proofErr w:type="spellStart"/>
      <w:r w:rsidRPr="00394734">
        <w:rPr>
          <w:rFonts w:ascii="Arial" w:hAnsi="Arial" w:cs="Arial"/>
          <w:sz w:val="22"/>
          <w:szCs w:val="22"/>
        </w:rPr>
        <w:t>Án</w:t>
      </w:r>
      <w:proofErr w:type="spellEnd"/>
      <w:r w:rsidRPr="00394734">
        <w:rPr>
          <w:rFonts w:ascii="Arial" w:hAnsi="Arial" w:cs="Arial"/>
          <w:sz w:val="22"/>
          <w:szCs w:val="22"/>
        </w:rPr>
        <w:t xml:space="preserve"> </w:t>
      </w:r>
      <w:proofErr w:type="spellStart"/>
      <w:r w:rsidRPr="00394734">
        <w:rPr>
          <w:rFonts w:ascii="Arial" w:hAnsi="Arial" w:cs="Arial"/>
          <w:sz w:val="22"/>
          <w:szCs w:val="22"/>
        </w:rPr>
        <w:t>ngay</w:t>
      </w:r>
      <w:proofErr w:type="spellEnd"/>
      <w:r w:rsidRPr="00394734">
        <w:rPr>
          <w:rFonts w:ascii="Arial" w:hAnsi="Arial" w:cs="Arial"/>
          <w:sz w:val="22"/>
          <w:szCs w:val="22"/>
        </w:rPr>
        <w:t xml:space="preserve"> </w:t>
      </w:r>
      <w:proofErr w:type="spellStart"/>
      <w:r w:rsidRPr="00394734">
        <w:rPr>
          <w:rFonts w:ascii="Arial" w:hAnsi="Arial" w:cs="Arial"/>
          <w:sz w:val="22"/>
          <w:szCs w:val="22"/>
        </w:rPr>
        <w:t>khi</w:t>
      </w:r>
      <w:proofErr w:type="spellEnd"/>
      <w:r w:rsidRPr="00394734">
        <w:rPr>
          <w:rFonts w:ascii="Arial" w:hAnsi="Arial" w:cs="Arial"/>
          <w:sz w:val="22"/>
          <w:szCs w:val="22"/>
        </w:rPr>
        <w:t xml:space="preserve"> </w:t>
      </w:r>
      <w:proofErr w:type="spellStart"/>
      <w:r w:rsidRPr="00394734">
        <w:rPr>
          <w:rFonts w:ascii="Arial" w:hAnsi="Arial" w:cs="Arial"/>
          <w:sz w:val="22"/>
          <w:szCs w:val="22"/>
        </w:rPr>
        <w:t>có</w:t>
      </w:r>
      <w:proofErr w:type="spellEnd"/>
      <w:r w:rsidRPr="00394734">
        <w:rPr>
          <w:rFonts w:ascii="Arial" w:hAnsi="Arial" w:cs="Arial"/>
          <w:sz w:val="22"/>
          <w:szCs w:val="22"/>
        </w:rPr>
        <w:t xml:space="preserve"> </w:t>
      </w:r>
      <w:proofErr w:type="spellStart"/>
      <w:r w:rsidRPr="00394734">
        <w:rPr>
          <w:rFonts w:ascii="Arial" w:hAnsi="Arial" w:cs="Arial"/>
          <w:sz w:val="22"/>
          <w:szCs w:val="22"/>
        </w:rPr>
        <w:t>thể</w:t>
      </w:r>
      <w:proofErr w:type="spellEnd"/>
      <w:r w:rsidRPr="00394734">
        <w:rPr>
          <w:rFonts w:ascii="Arial" w:hAnsi="Arial" w:cs="Arial"/>
          <w:sz w:val="22"/>
          <w:szCs w:val="22"/>
        </w:rPr>
        <w:t xml:space="preserve"> </w:t>
      </w:r>
      <w:proofErr w:type="spellStart"/>
      <w:r w:rsidRPr="00394734">
        <w:rPr>
          <w:rFonts w:ascii="Arial" w:hAnsi="Arial" w:cs="Arial"/>
          <w:sz w:val="22"/>
          <w:szCs w:val="22"/>
        </w:rPr>
        <w:t>một</w:t>
      </w:r>
      <w:proofErr w:type="spellEnd"/>
      <w:r w:rsidRPr="00394734">
        <w:rPr>
          <w:rFonts w:ascii="Arial" w:hAnsi="Arial" w:cs="Arial"/>
          <w:sz w:val="22"/>
          <w:szCs w:val="22"/>
        </w:rPr>
        <w:t xml:space="preserve"> </w:t>
      </w:r>
      <w:proofErr w:type="spellStart"/>
      <w:r w:rsidRPr="00394734">
        <w:rPr>
          <w:rFonts w:ascii="Arial" w:hAnsi="Arial" w:cs="Arial"/>
          <w:sz w:val="22"/>
          <w:szCs w:val="22"/>
        </w:rPr>
        <w:t>cách</w:t>
      </w:r>
      <w:proofErr w:type="spellEnd"/>
      <w:r w:rsidRPr="00394734">
        <w:rPr>
          <w:rFonts w:ascii="Arial" w:hAnsi="Arial" w:cs="Arial"/>
          <w:sz w:val="22"/>
          <w:szCs w:val="22"/>
        </w:rPr>
        <w:t xml:space="preserve"> </w:t>
      </w:r>
      <w:proofErr w:type="spellStart"/>
      <w:r w:rsidRPr="00394734">
        <w:rPr>
          <w:rFonts w:ascii="Arial" w:hAnsi="Arial" w:cs="Arial"/>
          <w:sz w:val="22"/>
          <w:szCs w:val="22"/>
        </w:rPr>
        <w:t>hợp</w:t>
      </w:r>
      <w:proofErr w:type="spellEnd"/>
      <w:r w:rsidRPr="00394734">
        <w:rPr>
          <w:rFonts w:ascii="Arial" w:hAnsi="Arial" w:cs="Arial"/>
          <w:sz w:val="22"/>
          <w:szCs w:val="22"/>
        </w:rPr>
        <w:t xml:space="preserve"> </w:t>
      </w:r>
      <w:proofErr w:type="spellStart"/>
      <w:r w:rsidRPr="00394734">
        <w:rPr>
          <w:rFonts w:ascii="Arial" w:hAnsi="Arial" w:cs="Arial"/>
          <w:sz w:val="22"/>
          <w:szCs w:val="22"/>
        </w:rPr>
        <w:t>lý</w:t>
      </w:r>
      <w:proofErr w:type="spellEnd"/>
      <w:r w:rsidRPr="00394734">
        <w:rPr>
          <w:rFonts w:ascii="Arial" w:hAnsi="Arial" w:cs="Arial"/>
          <w:sz w:val="22"/>
          <w:szCs w:val="22"/>
        </w:rPr>
        <w:t xml:space="preserve">. </w:t>
      </w:r>
    </w:p>
    <w:p w14:paraId="43197B10" w14:textId="77777777" w:rsidR="00394734" w:rsidRPr="00394734" w:rsidRDefault="00394734" w:rsidP="00394734">
      <w:pPr>
        <w:pStyle w:val="Level2"/>
        <w:widowControl w:val="0"/>
        <w:numPr>
          <w:ilvl w:val="1"/>
          <w:numId w:val="17"/>
        </w:numPr>
        <w:spacing w:before="120" w:after="240" w:line="360" w:lineRule="atLeast"/>
        <w:ind w:left="709" w:hanging="709"/>
        <w:rPr>
          <w:rFonts w:ascii="Arial" w:hAnsi="Arial" w:cs="Arial"/>
          <w:bCs/>
          <w:sz w:val="22"/>
          <w:szCs w:val="22"/>
          <w:lang w:val="en-US"/>
        </w:rPr>
      </w:pPr>
      <w:proofErr w:type="spellStart"/>
      <w:r w:rsidRPr="00394734">
        <w:rPr>
          <w:rFonts w:ascii="Arial" w:hAnsi="Arial" w:cs="Arial"/>
          <w:bCs/>
          <w:sz w:val="22"/>
          <w:szCs w:val="22"/>
          <w:lang w:val="en-US"/>
        </w:rPr>
        <w:t>Bất</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kỳ</w:t>
      </w:r>
      <w:proofErr w:type="spellEnd"/>
      <w:r w:rsidRPr="00394734">
        <w:rPr>
          <w:rFonts w:ascii="Arial" w:hAnsi="Arial" w:cs="Arial"/>
          <w:bCs/>
          <w:sz w:val="22"/>
          <w:szCs w:val="22"/>
          <w:lang w:val="en-US"/>
        </w:rPr>
        <w:t xml:space="preserve"> </w:t>
      </w:r>
      <w:proofErr w:type="spellStart"/>
      <w:r w:rsidRPr="00394734">
        <w:rPr>
          <w:rFonts w:ascii="Arial" w:hAnsi="Arial" w:cs="Arial"/>
          <w:sz w:val="22"/>
          <w:szCs w:val="22"/>
        </w:rPr>
        <w:t>khoản</w:t>
      </w:r>
      <w:proofErr w:type="spellEnd"/>
      <w:r w:rsidRPr="00394734">
        <w:rPr>
          <w:rFonts w:ascii="Arial" w:hAnsi="Arial" w:cs="Arial"/>
          <w:sz w:val="22"/>
          <w:szCs w:val="22"/>
        </w:rPr>
        <w:t xml:space="preserve"> </w:t>
      </w:r>
      <w:proofErr w:type="spellStart"/>
      <w:r w:rsidRPr="00394734">
        <w:rPr>
          <w:rFonts w:ascii="Arial" w:hAnsi="Arial" w:cs="Arial"/>
          <w:sz w:val="22"/>
          <w:szCs w:val="22"/>
        </w:rPr>
        <w:t>Phạt</w:t>
      </w:r>
      <w:proofErr w:type="spellEnd"/>
      <w:r w:rsidRPr="00394734">
        <w:rPr>
          <w:rFonts w:ascii="Arial" w:hAnsi="Arial" w:cs="Arial"/>
          <w:sz w:val="22"/>
          <w:szCs w:val="22"/>
        </w:rPr>
        <w:t xml:space="preserve"> Vi </w:t>
      </w:r>
      <w:proofErr w:type="spellStart"/>
      <w:r w:rsidRPr="00394734">
        <w:rPr>
          <w:rFonts w:ascii="Arial" w:hAnsi="Arial" w:cs="Arial"/>
          <w:sz w:val="22"/>
          <w:szCs w:val="22"/>
        </w:rPr>
        <w:t>Phạm</w:t>
      </w:r>
      <w:proofErr w:type="spellEnd"/>
      <w:r w:rsidRPr="00394734">
        <w:rPr>
          <w:rFonts w:ascii="Arial" w:hAnsi="Arial" w:cs="Arial"/>
          <w:sz w:val="22"/>
          <w:szCs w:val="22"/>
        </w:rPr>
        <w:t xml:space="preserve"> </w:t>
      </w:r>
      <w:proofErr w:type="spellStart"/>
      <w:r w:rsidRPr="00394734">
        <w:rPr>
          <w:rFonts w:ascii="Arial" w:hAnsi="Arial" w:cs="Arial"/>
          <w:sz w:val="22"/>
          <w:szCs w:val="22"/>
        </w:rPr>
        <w:t>Về</w:t>
      </w:r>
      <w:proofErr w:type="spellEnd"/>
      <w:r w:rsidRPr="00394734">
        <w:rPr>
          <w:rFonts w:ascii="Arial" w:hAnsi="Arial" w:cs="Arial"/>
          <w:sz w:val="22"/>
          <w:szCs w:val="22"/>
        </w:rPr>
        <w:t xml:space="preserve"> </w:t>
      </w:r>
      <w:proofErr w:type="spellStart"/>
      <w:r w:rsidRPr="00394734">
        <w:rPr>
          <w:rFonts w:ascii="Arial" w:hAnsi="Arial" w:cs="Arial"/>
          <w:sz w:val="22"/>
          <w:szCs w:val="22"/>
        </w:rPr>
        <w:t>Hiệu</w:t>
      </w:r>
      <w:proofErr w:type="spellEnd"/>
      <w:r w:rsidRPr="00394734">
        <w:rPr>
          <w:rFonts w:ascii="Arial" w:hAnsi="Arial" w:cs="Arial"/>
          <w:sz w:val="22"/>
          <w:szCs w:val="22"/>
        </w:rPr>
        <w:t xml:space="preserve"> </w:t>
      </w:r>
      <w:proofErr w:type="spellStart"/>
      <w:r w:rsidRPr="00394734">
        <w:rPr>
          <w:rFonts w:ascii="Arial" w:hAnsi="Arial" w:cs="Arial"/>
          <w:sz w:val="22"/>
          <w:szCs w:val="22"/>
        </w:rPr>
        <w:t>Suất</w:t>
      </w:r>
      <w:proofErr w:type="spellEnd"/>
      <w:r w:rsidRPr="00394734" w:rsidDel="0085638C">
        <w:rPr>
          <w:rFonts w:ascii="Arial" w:hAnsi="Arial" w:cs="Arial"/>
          <w:bCs/>
          <w:sz w:val="22"/>
          <w:szCs w:val="22"/>
          <w:lang w:val="en-US"/>
        </w:rPr>
        <w:t xml:space="preserve"> </w:t>
      </w:r>
      <w:proofErr w:type="spellStart"/>
      <w:r w:rsidRPr="00394734">
        <w:rPr>
          <w:rFonts w:ascii="Arial" w:hAnsi="Arial" w:cs="Arial"/>
          <w:bCs/>
          <w:sz w:val="22"/>
          <w:szCs w:val="22"/>
          <w:lang w:val="en-US"/>
        </w:rPr>
        <w:t>nào</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phải</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trả</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theo</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Hợp</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Đồng</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này</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sẽ</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được</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trả</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cho</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Chủ</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Dự</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Án</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bằng</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chuyển</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khoản</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vào</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tài</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khoản</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chỉ</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định</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của</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Chủ</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Dự</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Án</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trong</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vòng</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năm</w:t>
      </w:r>
      <w:proofErr w:type="spellEnd"/>
      <w:r w:rsidRPr="00394734">
        <w:rPr>
          <w:rFonts w:ascii="Arial" w:hAnsi="Arial" w:cs="Arial"/>
          <w:bCs/>
          <w:sz w:val="22"/>
          <w:szCs w:val="22"/>
          <w:lang w:val="en-US"/>
        </w:rPr>
        <w:t xml:space="preserve"> (05)] </w:t>
      </w:r>
      <w:proofErr w:type="spellStart"/>
      <w:r w:rsidRPr="00394734">
        <w:rPr>
          <w:rFonts w:ascii="Arial" w:hAnsi="Arial" w:cs="Arial"/>
          <w:bCs/>
          <w:sz w:val="22"/>
          <w:szCs w:val="22"/>
          <w:lang w:val="en-US"/>
        </w:rPr>
        <w:t>ngày</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sau</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khi</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có</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yêu</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cầu</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của</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Chủ</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Dự</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Án</w:t>
      </w:r>
      <w:proofErr w:type="spellEnd"/>
      <w:r w:rsidRPr="00394734">
        <w:rPr>
          <w:rFonts w:ascii="Arial" w:hAnsi="Arial" w:cs="Arial"/>
          <w:bCs/>
          <w:sz w:val="22"/>
          <w:szCs w:val="22"/>
          <w:lang w:val="en-US"/>
        </w:rPr>
        <w:t>.</w:t>
      </w:r>
    </w:p>
    <w:p w14:paraId="4392ED87" w14:textId="77777777" w:rsidR="00394734" w:rsidRPr="00394734" w:rsidRDefault="00394734" w:rsidP="00394734">
      <w:pPr>
        <w:pStyle w:val="Level2"/>
        <w:widowControl w:val="0"/>
        <w:numPr>
          <w:ilvl w:val="1"/>
          <w:numId w:val="17"/>
        </w:numPr>
        <w:spacing w:before="120" w:after="240" w:line="360" w:lineRule="atLeast"/>
        <w:ind w:left="709" w:hanging="709"/>
        <w:rPr>
          <w:rFonts w:ascii="Arial" w:hAnsi="Arial" w:cs="Arial"/>
          <w:bCs/>
          <w:sz w:val="22"/>
          <w:szCs w:val="22"/>
          <w:lang w:val="en-US"/>
        </w:rPr>
      </w:pPr>
      <w:proofErr w:type="spellStart"/>
      <w:r w:rsidRPr="00394734">
        <w:rPr>
          <w:rFonts w:ascii="Arial" w:hAnsi="Arial" w:cs="Arial"/>
          <w:bCs/>
          <w:sz w:val="22"/>
          <w:szCs w:val="22"/>
          <w:lang w:val="en-US"/>
        </w:rPr>
        <w:t>Các</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Bên</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đồng</w:t>
      </w:r>
      <w:proofErr w:type="spellEnd"/>
      <w:r w:rsidRPr="00394734">
        <w:rPr>
          <w:rFonts w:ascii="Arial" w:hAnsi="Arial" w:cs="Arial"/>
          <w:bCs/>
          <w:sz w:val="22"/>
          <w:szCs w:val="22"/>
          <w:lang w:val="en-US"/>
        </w:rPr>
        <w:t xml:space="preserve"> ý </w:t>
      </w:r>
      <w:proofErr w:type="spellStart"/>
      <w:r w:rsidRPr="00394734">
        <w:rPr>
          <w:rFonts w:ascii="Arial" w:hAnsi="Arial" w:cs="Arial"/>
          <w:bCs/>
          <w:sz w:val="22"/>
          <w:szCs w:val="22"/>
          <w:lang w:val="en-US"/>
        </w:rPr>
        <w:t>rằng</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Chủ</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Dự</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Án</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sẽ</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có</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quyền</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yêu</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cầu</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bồi</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thường</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thiệt</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hại</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và</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áp</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dụng</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bất</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kỳ</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biện</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pháp</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khắc</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phục</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nào</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khác</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mà</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Chủ</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Dự</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Án</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có</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thể</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thực</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hiện</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theo</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Pháp</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Luật</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đối</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với</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việc</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Bảo</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Đảm</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Hiệu</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Suất</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không</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đạt</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được</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ngoài</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quyền</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nhận</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các</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khoản</w:t>
      </w:r>
      <w:proofErr w:type="spellEnd"/>
      <w:r w:rsidRPr="00394734">
        <w:rPr>
          <w:rFonts w:ascii="Arial" w:hAnsi="Arial" w:cs="Arial"/>
          <w:bCs/>
          <w:sz w:val="22"/>
          <w:szCs w:val="22"/>
          <w:lang w:val="en-US"/>
        </w:rPr>
        <w:t xml:space="preserve"> </w:t>
      </w:r>
      <w:proofErr w:type="spellStart"/>
      <w:r w:rsidRPr="00394734">
        <w:rPr>
          <w:rFonts w:ascii="Arial" w:hAnsi="Arial" w:cs="Arial"/>
          <w:sz w:val="22"/>
          <w:szCs w:val="22"/>
        </w:rPr>
        <w:t>Phạt</w:t>
      </w:r>
      <w:proofErr w:type="spellEnd"/>
      <w:r w:rsidRPr="00394734">
        <w:rPr>
          <w:rFonts w:ascii="Arial" w:hAnsi="Arial" w:cs="Arial"/>
          <w:sz w:val="22"/>
          <w:szCs w:val="22"/>
        </w:rPr>
        <w:t xml:space="preserve"> Vi </w:t>
      </w:r>
      <w:proofErr w:type="spellStart"/>
      <w:r w:rsidRPr="00394734">
        <w:rPr>
          <w:rFonts w:ascii="Arial" w:hAnsi="Arial" w:cs="Arial"/>
          <w:sz w:val="22"/>
          <w:szCs w:val="22"/>
        </w:rPr>
        <w:t>Phạm</w:t>
      </w:r>
      <w:proofErr w:type="spellEnd"/>
      <w:r w:rsidRPr="00394734">
        <w:rPr>
          <w:rFonts w:ascii="Arial" w:hAnsi="Arial" w:cs="Arial"/>
          <w:sz w:val="22"/>
          <w:szCs w:val="22"/>
        </w:rPr>
        <w:t xml:space="preserve"> </w:t>
      </w:r>
      <w:proofErr w:type="spellStart"/>
      <w:r w:rsidRPr="00394734">
        <w:rPr>
          <w:rFonts w:ascii="Arial" w:hAnsi="Arial" w:cs="Arial"/>
          <w:sz w:val="22"/>
          <w:szCs w:val="22"/>
        </w:rPr>
        <w:t>Về</w:t>
      </w:r>
      <w:proofErr w:type="spellEnd"/>
      <w:r w:rsidRPr="00394734">
        <w:rPr>
          <w:rFonts w:ascii="Arial" w:hAnsi="Arial" w:cs="Arial"/>
          <w:sz w:val="22"/>
          <w:szCs w:val="22"/>
        </w:rPr>
        <w:t xml:space="preserve"> </w:t>
      </w:r>
      <w:proofErr w:type="spellStart"/>
      <w:r w:rsidRPr="00394734">
        <w:rPr>
          <w:rFonts w:ascii="Arial" w:hAnsi="Arial" w:cs="Arial"/>
          <w:sz w:val="22"/>
          <w:szCs w:val="22"/>
        </w:rPr>
        <w:t>Hiệu</w:t>
      </w:r>
      <w:proofErr w:type="spellEnd"/>
      <w:r w:rsidRPr="00394734">
        <w:rPr>
          <w:rFonts w:ascii="Arial" w:hAnsi="Arial" w:cs="Arial"/>
          <w:sz w:val="22"/>
          <w:szCs w:val="22"/>
        </w:rPr>
        <w:t xml:space="preserve"> </w:t>
      </w:r>
      <w:proofErr w:type="spellStart"/>
      <w:r w:rsidRPr="00394734">
        <w:rPr>
          <w:rFonts w:ascii="Arial" w:hAnsi="Arial" w:cs="Arial"/>
          <w:sz w:val="22"/>
          <w:szCs w:val="22"/>
        </w:rPr>
        <w:t>Suất</w:t>
      </w:r>
      <w:proofErr w:type="spellEnd"/>
      <w:r w:rsidRPr="00394734" w:rsidDel="0085638C">
        <w:rPr>
          <w:rFonts w:ascii="Arial" w:hAnsi="Arial" w:cs="Arial"/>
          <w:bCs/>
          <w:sz w:val="22"/>
          <w:szCs w:val="22"/>
          <w:lang w:val="en-US"/>
        </w:rPr>
        <w:t xml:space="preserve"> </w:t>
      </w:r>
      <w:proofErr w:type="spellStart"/>
      <w:r w:rsidRPr="00394734">
        <w:rPr>
          <w:rFonts w:ascii="Arial" w:hAnsi="Arial" w:cs="Arial"/>
          <w:bCs/>
          <w:sz w:val="22"/>
          <w:szCs w:val="22"/>
          <w:lang w:val="en-US"/>
        </w:rPr>
        <w:t>đó</w:t>
      </w:r>
      <w:proofErr w:type="spellEnd"/>
      <w:r w:rsidRPr="00394734">
        <w:rPr>
          <w:rFonts w:ascii="Arial" w:hAnsi="Arial" w:cs="Arial"/>
          <w:bCs/>
          <w:sz w:val="22"/>
          <w:szCs w:val="22"/>
          <w:lang w:val="en-US"/>
        </w:rPr>
        <w:t>.</w:t>
      </w:r>
    </w:p>
    <w:p w14:paraId="76AF3047" w14:textId="77777777" w:rsidR="00394734" w:rsidRPr="00394734" w:rsidRDefault="00394734" w:rsidP="00394734">
      <w:pPr>
        <w:pStyle w:val="Level2"/>
        <w:widowControl w:val="0"/>
        <w:numPr>
          <w:ilvl w:val="1"/>
          <w:numId w:val="17"/>
        </w:numPr>
        <w:spacing w:before="120" w:after="240" w:line="360" w:lineRule="atLeast"/>
        <w:ind w:left="709" w:hanging="709"/>
        <w:rPr>
          <w:rFonts w:ascii="Arial" w:hAnsi="Arial" w:cs="Arial"/>
          <w:bCs/>
          <w:sz w:val="22"/>
          <w:szCs w:val="22"/>
          <w:lang w:val="en-US"/>
        </w:rPr>
      </w:pPr>
      <w:proofErr w:type="spellStart"/>
      <w:r w:rsidRPr="00394734">
        <w:rPr>
          <w:rFonts w:ascii="Arial" w:hAnsi="Arial" w:cs="Arial"/>
          <w:bCs/>
          <w:sz w:val="22"/>
          <w:szCs w:val="22"/>
          <w:lang w:val="en-US"/>
        </w:rPr>
        <w:t>Các</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Bên</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đồng</w:t>
      </w:r>
      <w:proofErr w:type="spellEnd"/>
      <w:r w:rsidRPr="00394734">
        <w:rPr>
          <w:rFonts w:ascii="Arial" w:hAnsi="Arial" w:cs="Arial"/>
          <w:bCs/>
          <w:sz w:val="22"/>
          <w:szCs w:val="22"/>
          <w:lang w:val="en-US"/>
        </w:rPr>
        <w:t xml:space="preserve"> ý </w:t>
      </w:r>
      <w:proofErr w:type="spellStart"/>
      <w:r w:rsidRPr="00394734">
        <w:rPr>
          <w:rFonts w:ascii="Arial" w:hAnsi="Arial" w:cs="Arial"/>
          <w:bCs/>
          <w:sz w:val="22"/>
          <w:szCs w:val="22"/>
          <w:lang w:val="en-US"/>
        </w:rPr>
        <w:t>rằng</w:t>
      </w:r>
      <w:proofErr w:type="spellEnd"/>
      <w:r w:rsidRPr="00394734">
        <w:rPr>
          <w:rFonts w:ascii="Arial" w:hAnsi="Arial" w:cs="Arial"/>
          <w:bCs/>
          <w:sz w:val="22"/>
          <w:szCs w:val="22"/>
          <w:lang w:val="en-US"/>
        </w:rPr>
        <w:t xml:space="preserve"> </w:t>
      </w:r>
      <w:proofErr w:type="spellStart"/>
      <w:r w:rsidRPr="00394734">
        <w:rPr>
          <w:rFonts w:ascii="Arial" w:hAnsi="Arial" w:cs="Arial"/>
          <w:sz w:val="22"/>
          <w:szCs w:val="22"/>
        </w:rPr>
        <w:t>Phạt</w:t>
      </w:r>
      <w:proofErr w:type="spellEnd"/>
      <w:r w:rsidRPr="00394734">
        <w:rPr>
          <w:rFonts w:ascii="Arial" w:hAnsi="Arial" w:cs="Arial"/>
          <w:sz w:val="22"/>
          <w:szCs w:val="22"/>
        </w:rPr>
        <w:t xml:space="preserve"> Vi </w:t>
      </w:r>
      <w:proofErr w:type="spellStart"/>
      <w:r w:rsidRPr="00394734">
        <w:rPr>
          <w:rFonts w:ascii="Arial" w:hAnsi="Arial" w:cs="Arial"/>
          <w:sz w:val="22"/>
          <w:szCs w:val="22"/>
        </w:rPr>
        <w:t>Phạm</w:t>
      </w:r>
      <w:proofErr w:type="spellEnd"/>
      <w:r w:rsidRPr="00394734">
        <w:rPr>
          <w:rFonts w:ascii="Arial" w:hAnsi="Arial" w:cs="Arial"/>
          <w:sz w:val="22"/>
          <w:szCs w:val="22"/>
        </w:rPr>
        <w:t xml:space="preserve"> </w:t>
      </w:r>
      <w:proofErr w:type="spellStart"/>
      <w:r w:rsidRPr="00394734">
        <w:rPr>
          <w:rFonts w:ascii="Arial" w:hAnsi="Arial" w:cs="Arial"/>
          <w:sz w:val="22"/>
          <w:szCs w:val="22"/>
        </w:rPr>
        <w:t>Về</w:t>
      </w:r>
      <w:proofErr w:type="spellEnd"/>
      <w:r w:rsidRPr="00394734">
        <w:rPr>
          <w:rFonts w:ascii="Arial" w:hAnsi="Arial" w:cs="Arial"/>
          <w:sz w:val="22"/>
          <w:szCs w:val="22"/>
        </w:rPr>
        <w:t xml:space="preserve"> </w:t>
      </w:r>
      <w:proofErr w:type="spellStart"/>
      <w:r w:rsidRPr="00394734">
        <w:rPr>
          <w:rFonts w:ascii="Arial" w:hAnsi="Arial" w:cs="Arial"/>
          <w:sz w:val="22"/>
          <w:szCs w:val="22"/>
        </w:rPr>
        <w:t>Hiệu</w:t>
      </w:r>
      <w:proofErr w:type="spellEnd"/>
      <w:r w:rsidRPr="00394734">
        <w:rPr>
          <w:rFonts w:ascii="Arial" w:hAnsi="Arial" w:cs="Arial"/>
          <w:sz w:val="22"/>
          <w:szCs w:val="22"/>
        </w:rPr>
        <w:t xml:space="preserve"> </w:t>
      </w:r>
      <w:proofErr w:type="spellStart"/>
      <w:r w:rsidRPr="00394734">
        <w:rPr>
          <w:rFonts w:ascii="Arial" w:hAnsi="Arial" w:cs="Arial"/>
          <w:sz w:val="22"/>
          <w:szCs w:val="22"/>
        </w:rPr>
        <w:t>Suất</w:t>
      </w:r>
      <w:proofErr w:type="spellEnd"/>
      <w:r w:rsidRPr="00394734" w:rsidDel="0085638C">
        <w:rPr>
          <w:rFonts w:ascii="Arial" w:hAnsi="Arial" w:cs="Arial"/>
          <w:bCs/>
          <w:sz w:val="22"/>
          <w:szCs w:val="22"/>
          <w:lang w:val="en-US"/>
        </w:rPr>
        <w:t xml:space="preserve"> </w:t>
      </w:r>
      <w:proofErr w:type="spellStart"/>
      <w:r w:rsidRPr="00394734">
        <w:rPr>
          <w:rFonts w:ascii="Arial" w:hAnsi="Arial" w:cs="Arial"/>
          <w:bCs/>
          <w:sz w:val="22"/>
          <w:szCs w:val="22"/>
          <w:lang w:val="en-US"/>
        </w:rPr>
        <w:t>sẽ</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không</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áp</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dụng</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trong</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trường</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hợp</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việc</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không</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đạt</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được</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Bảo</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Đảm</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Hiệu</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Suất</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xảy</w:t>
      </w:r>
      <w:proofErr w:type="spellEnd"/>
      <w:r w:rsidRPr="00394734">
        <w:rPr>
          <w:rFonts w:ascii="Arial" w:hAnsi="Arial" w:cs="Arial"/>
          <w:bCs/>
          <w:sz w:val="22"/>
          <w:szCs w:val="22"/>
          <w:lang w:val="en-US"/>
        </w:rPr>
        <w:t xml:space="preserve"> ra do </w:t>
      </w:r>
      <w:proofErr w:type="spellStart"/>
      <w:r w:rsidRPr="00394734">
        <w:rPr>
          <w:rFonts w:ascii="Arial" w:hAnsi="Arial" w:cs="Arial"/>
          <w:bCs/>
          <w:sz w:val="22"/>
          <w:szCs w:val="22"/>
          <w:lang w:val="en-US"/>
        </w:rPr>
        <w:t>hành</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động</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hoặc</w:t>
      </w:r>
      <w:proofErr w:type="spellEnd"/>
      <w:r w:rsidRPr="00394734">
        <w:rPr>
          <w:rFonts w:ascii="Arial" w:hAnsi="Arial" w:cs="Arial"/>
          <w:bCs/>
          <w:sz w:val="22"/>
          <w:szCs w:val="22"/>
          <w:lang w:val="en-US"/>
        </w:rPr>
        <w:t xml:space="preserve"> do vi </w:t>
      </w:r>
      <w:proofErr w:type="spellStart"/>
      <w:r w:rsidRPr="00394734">
        <w:rPr>
          <w:rFonts w:ascii="Arial" w:hAnsi="Arial" w:cs="Arial"/>
          <w:bCs/>
          <w:sz w:val="22"/>
          <w:szCs w:val="22"/>
          <w:lang w:val="en-US"/>
        </w:rPr>
        <w:t>phạm</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Hợp</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Đồng</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của</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Chủ</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Dự</w:t>
      </w:r>
      <w:proofErr w:type="spellEnd"/>
      <w:r w:rsidRPr="00394734">
        <w:rPr>
          <w:rFonts w:ascii="Arial" w:hAnsi="Arial" w:cs="Arial"/>
          <w:bCs/>
          <w:sz w:val="22"/>
          <w:szCs w:val="22"/>
          <w:lang w:val="en-US"/>
        </w:rPr>
        <w:t xml:space="preserve"> </w:t>
      </w:r>
      <w:proofErr w:type="spellStart"/>
      <w:r w:rsidRPr="00394734">
        <w:rPr>
          <w:rFonts w:ascii="Arial" w:hAnsi="Arial" w:cs="Arial"/>
          <w:bCs/>
          <w:sz w:val="22"/>
          <w:szCs w:val="22"/>
          <w:lang w:val="en-US"/>
        </w:rPr>
        <w:t>Án</w:t>
      </w:r>
      <w:proofErr w:type="spellEnd"/>
      <w:r w:rsidRPr="00394734">
        <w:rPr>
          <w:rFonts w:ascii="Arial" w:hAnsi="Arial" w:cs="Arial"/>
          <w:bCs/>
          <w:sz w:val="22"/>
          <w:szCs w:val="22"/>
          <w:lang w:val="en-US"/>
        </w:rPr>
        <w:t xml:space="preserve">.] </w:t>
      </w:r>
    </w:p>
    <w:p w14:paraId="47A3D507" w14:textId="77777777" w:rsidR="001E54BE" w:rsidRDefault="001E54BE">
      <w:pPr>
        <w:spacing w:line="240" w:lineRule="auto"/>
        <w:jc w:val="left"/>
        <w:rPr>
          <w:rFonts w:ascii="Arial" w:eastAsia="SimSun" w:hAnsi="Arial" w:cs="Arial"/>
          <w:b/>
          <w:bCs/>
          <w:kern w:val="28"/>
          <w:lang w:val="en-US" w:eastAsia="zh-CN"/>
        </w:rPr>
      </w:pPr>
      <w:r>
        <w:rPr>
          <w:rFonts w:ascii="Arial" w:eastAsia="SimSun" w:hAnsi="Arial" w:cs="Arial"/>
          <w:b/>
          <w:bCs/>
          <w:kern w:val="28"/>
          <w:lang w:val="en-US" w:eastAsia="zh-CN"/>
        </w:rPr>
        <w:br w:type="page"/>
      </w:r>
    </w:p>
    <w:p w14:paraId="39DC04A3" w14:textId="582968BC" w:rsidR="00394734" w:rsidRPr="00394734" w:rsidRDefault="00394734" w:rsidP="00394734">
      <w:pPr>
        <w:widowControl w:val="0"/>
        <w:spacing w:before="120" w:after="240" w:line="360" w:lineRule="atLeast"/>
        <w:jc w:val="center"/>
        <w:outlineLvl w:val="0"/>
        <w:rPr>
          <w:rFonts w:ascii="Arial" w:eastAsia="SimSun" w:hAnsi="Arial" w:cs="Arial"/>
          <w:b/>
          <w:bCs/>
          <w:kern w:val="28"/>
          <w:lang w:val="en-US" w:eastAsia="zh-CN"/>
        </w:rPr>
      </w:pPr>
      <w:r w:rsidRPr="00394734">
        <w:rPr>
          <w:rFonts w:ascii="Arial" w:eastAsia="SimSun" w:hAnsi="Arial" w:cs="Arial"/>
          <w:b/>
          <w:bCs/>
          <w:kern w:val="28"/>
          <w:lang w:val="en-US" w:eastAsia="zh-CN"/>
        </w:rPr>
        <w:lastRenderedPageBreak/>
        <w:t>PHẦN V:  NGHĨA VỤ CỦA CHỦ DỰ ÁN</w:t>
      </w:r>
      <w:r w:rsidRPr="00394734">
        <w:rPr>
          <w:rStyle w:val="Funotenzeichen"/>
          <w:rFonts w:ascii="Arial" w:eastAsia="SimSun" w:hAnsi="Arial" w:cs="Arial"/>
          <w:b/>
          <w:bCs/>
          <w:kern w:val="28"/>
          <w:lang w:eastAsia="zh-CN"/>
        </w:rPr>
        <w:footnoteReference w:id="23"/>
      </w:r>
    </w:p>
    <w:p w14:paraId="48AAA9F8" w14:textId="77777777" w:rsidR="00394734" w:rsidRPr="00394734" w:rsidRDefault="00394734" w:rsidP="00394734">
      <w:pPr>
        <w:pStyle w:val="Listenabsatz"/>
        <w:widowControl w:val="0"/>
        <w:numPr>
          <w:ilvl w:val="0"/>
          <w:numId w:val="17"/>
        </w:numPr>
        <w:tabs>
          <w:tab w:val="num" w:pos="709"/>
        </w:tabs>
        <w:spacing w:before="120" w:after="240" w:line="360" w:lineRule="atLeast"/>
        <w:ind w:hanging="720"/>
        <w:contextualSpacing w:val="0"/>
        <w:jc w:val="both"/>
        <w:outlineLvl w:val="0"/>
        <w:rPr>
          <w:rFonts w:ascii="Arial" w:eastAsia="SimSun" w:hAnsi="Arial" w:cs="Arial"/>
          <w:bCs/>
          <w:kern w:val="28"/>
          <w:sz w:val="22"/>
          <w:szCs w:val="22"/>
          <w:lang w:eastAsia="zh-CN"/>
        </w:rPr>
      </w:pPr>
      <w:proofErr w:type="spellStart"/>
      <w:r w:rsidRPr="00394734">
        <w:rPr>
          <w:rFonts w:ascii="Arial" w:eastAsia="SimSun" w:hAnsi="Arial" w:cs="Arial"/>
          <w:bCs/>
          <w:kern w:val="28"/>
          <w:sz w:val="22"/>
          <w:szCs w:val="22"/>
          <w:lang w:eastAsia="zh-CN"/>
        </w:rPr>
        <w:t>Chủ</w:t>
      </w:r>
      <w:proofErr w:type="spellEnd"/>
      <w:r w:rsidRPr="00394734">
        <w:rPr>
          <w:rFonts w:ascii="Arial" w:eastAsia="SimSun" w:hAnsi="Arial" w:cs="Arial"/>
          <w:bCs/>
          <w:kern w:val="28"/>
          <w:sz w:val="22"/>
          <w:szCs w:val="22"/>
          <w:lang w:eastAsia="zh-CN"/>
        </w:rPr>
        <w:t xml:space="preserve"> </w:t>
      </w:r>
      <w:proofErr w:type="spellStart"/>
      <w:r w:rsidRPr="00394734">
        <w:rPr>
          <w:rFonts w:ascii="Arial" w:eastAsia="SimSun" w:hAnsi="Arial" w:cs="Arial"/>
          <w:bCs/>
          <w:kern w:val="28"/>
          <w:sz w:val="22"/>
          <w:szCs w:val="22"/>
          <w:lang w:eastAsia="zh-CN"/>
        </w:rPr>
        <w:t>Dự</w:t>
      </w:r>
      <w:proofErr w:type="spellEnd"/>
      <w:r w:rsidRPr="00394734">
        <w:rPr>
          <w:rFonts w:ascii="Arial" w:eastAsia="SimSun" w:hAnsi="Arial" w:cs="Arial"/>
          <w:bCs/>
          <w:kern w:val="28"/>
          <w:sz w:val="22"/>
          <w:szCs w:val="22"/>
          <w:lang w:eastAsia="zh-CN"/>
        </w:rPr>
        <w:t xml:space="preserve"> </w:t>
      </w:r>
      <w:proofErr w:type="spellStart"/>
      <w:r w:rsidRPr="00394734">
        <w:rPr>
          <w:rFonts w:ascii="Arial" w:eastAsia="SimSun" w:hAnsi="Arial" w:cs="Arial"/>
          <w:bCs/>
          <w:kern w:val="28"/>
          <w:sz w:val="22"/>
          <w:szCs w:val="22"/>
          <w:lang w:eastAsia="zh-CN"/>
        </w:rPr>
        <w:t>Án</w:t>
      </w:r>
      <w:proofErr w:type="spellEnd"/>
      <w:r w:rsidRPr="00394734">
        <w:rPr>
          <w:rFonts w:ascii="Arial" w:eastAsia="SimSun" w:hAnsi="Arial" w:cs="Arial"/>
          <w:bCs/>
          <w:kern w:val="28"/>
          <w:sz w:val="22"/>
          <w:szCs w:val="22"/>
          <w:lang w:eastAsia="zh-CN"/>
        </w:rPr>
        <w:t xml:space="preserve"> </w:t>
      </w:r>
      <w:proofErr w:type="spellStart"/>
      <w:r w:rsidRPr="00394734">
        <w:rPr>
          <w:rFonts w:ascii="Arial" w:eastAsia="SimSun" w:hAnsi="Arial" w:cs="Arial"/>
          <w:bCs/>
          <w:kern w:val="28"/>
          <w:sz w:val="22"/>
          <w:szCs w:val="22"/>
          <w:lang w:eastAsia="zh-CN"/>
        </w:rPr>
        <w:t>sẽ</w:t>
      </w:r>
      <w:proofErr w:type="spellEnd"/>
      <w:r w:rsidRPr="00394734">
        <w:rPr>
          <w:rFonts w:ascii="Arial" w:eastAsia="SimSun" w:hAnsi="Arial" w:cs="Arial"/>
          <w:bCs/>
          <w:kern w:val="28"/>
          <w:sz w:val="22"/>
          <w:szCs w:val="22"/>
          <w:lang w:eastAsia="zh-CN"/>
        </w:rPr>
        <w:t>:</w:t>
      </w:r>
    </w:p>
    <w:p w14:paraId="5647773E" w14:textId="77777777" w:rsidR="00394734" w:rsidRPr="00394734" w:rsidRDefault="00394734" w:rsidP="00394734">
      <w:pPr>
        <w:widowControl w:val="0"/>
        <w:numPr>
          <w:ilvl w:val="0"/>
          <w:numId w:val="30"/>
        </w:numPr>
        <w:spacing w:before="120" w:after="240" w:line="360" w:lineRule="atLeast"/>
        <w:ind w:hanging="780"/>
        <w:outlineLvl w:val="0"/>
        <w:rPr>
          <w:rFonts w:ascii="Arial" w:eastAsia="SimSun" w:hAnsi="Arial" w:cs="Arial"/>
          <w:kern w:val="28"/>
          <w:lang w:val="en-US" w:eastAsia="zh-CN"/>
        </w:rPr>
      </w:pPr>
      <w:proofErr w:type="spellStart"/>
      <w:r w:rsidRPr="00394734">
        <w:rPr>
          <w:rFonts w:ascii="Arial" w:eastAsia="SimSun" w:hAnsi="Arial" w:cs="Arial"/>
          <w:kern w:val="28"/>
          <w:lang w:val="en-US" w:eastAsia="zh-CN"/>
        </w:rPr>
        <w:t>cung</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cấp</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hoặc</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đảm</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bảo</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iCs/>
          <w:lang w:val="en-US" w:eastAsia="zh-CN"/>
        </w:rPr>
        <w:t>việc</w:t>
      </w:r>
      <w:proofErr w:type="spellEnd"/>
      <w:r w:rsidRPr="00394734">
        <w:rPr>
          <w:rFonts w:ascii="Arial" w:eastAsia="SimSun" w:hAnsi="Arial" w:cs="Arial"/>
          <w:iCs/>
          <w:lang w:val="en-US" w:eastAsia="zh-CN"/>
        </w:rPr>
        <w:t xml:space="preserve"> ra </w:t>
      </w:r>
      <w:proofErr w:type="spellStart"/>
      <w:r w:rsidRPr="00394734">
        <w:rPr>
          <w:rFonts w:ascii="Arial" w:eastAsia="SimSun" w:hAnsi="Arial" w:cs="Arial"/>
          <w:iCs/>
          <w:lang w:val="en-US" w:eastAsia="zh-CN"/>
        </w:rPr>
        <w:t>vào</w:t>
      </w:r>
      <w:proofErr w:type="spellEnd"/>
      <w:r w:rsidRPr="00394734">
        <w:rPr>
          <w:rFonts w:ascii="Arial" w:eastAsia="SimSun" w:hAnsi="Arial" w:cs="Arial"/>
          <w:iCs/>
          <w:lang w:val="en-US" w:eastAsia="zh-CN"/>
        </w:rPr>
        <w:t xml:space="preserve"> </w:t>
      </w:r>
      <w:proofErr w:type="spellStart"/>
      <w:r w:rsidRPr="00394734">
        <w:rPr>
          <w:rFonts w:ascii="Arial" w:eastAsia="SimSun" w:hAnsi="Arial" w:cs="Arial"/>
          <w:iCs/>
          <w:lang w:val="en-US" w:eastAsia="zh-CN"/>
        </w:rPr>
        <w:t>Địa</w:t>
      </w:r>
      <w:proofErr w:type="spellEnd"/>
      <w:r w:rsidRPr="00394734">
        <w:rPr>
          <w:rFonts w:ascii="Arial" w:eastAsia="SimSun" w:hAnsi="Arial" w:cs="Arial"/>
          <w:iCs/>
          <w:lang w:val="en-US" w:eastAsia="zh-CN"/>
        </w:rPr>
        <w:t xml:space="preserve"> </w:t>
      </w:r>
      <w:proofErr w:type="spellStart"/>
      <w:r w:rsidRPr="00394734">
        <w:rPr>
          <w:rFonts w:ascii="Arial" w:eastAsia="SimSun" w:hAnsi="Arial" w:cs="Arial"/>
          <w:iCs/>
          <w:lang w:val="en-US" w:eastAsia="zh-CN"/>
        </w:rPr>
        <w:t>Điểm</w:t>
      </w:r>
      <w:proofErr w:type="spellEnd"/>
      <w:r w:rsidRPr="00394734">
        <w:rPr>
          <w:rFonts w:ascii="Arial" w:eastAsia="SimSun" w:hAnsi="Arial" w:cs="Arial"/>
          <w:iCs/>
          <w:kern w:val="28"/>
          <w:lang w:val="en-US" w:eastAsia="zh-CN"/>
        </w:rPr>
        <w:t xml:space="preserve"> </w:t>
      </w:r>
      <w:proofErr w:type="spellStart"/>
      <w:r w:rsidRPr="00394734">
        <w:rPr>
          <w:rFonts w:ascii="Arial" w:eastAsia="SimSun" w:hAnsi="Arial" w:cs="Arial"/>
          <w:iCs/>
          <w:lang w:val="en-US" w:eastAsia="zh-CN"/>
        </w:rPr>
        <w:t>khi</w:t>
      </w:r>
      <w:proofErr w:type="spellEnd"/>
      <w:r w:rsidRPr="00394734">
        <w:rPr>
          <w:rFonts w:ascii="Arial" w:eastAsia="SimSun" w:hAnsi="Arial" w:cs="Arial"/>
          <w:iCs/>
          <w:lang w:val="en-US" w:eastAsia="zh-CN"/>
        </w:rPr>
        <w:t xml:space="preserve"> </w:t>
      </w:r>
      <w:proofErr w:type="spellStart"/>
      <w:r w:rsidRPr="00394734">
        <w:rPr>
          <w:rFonts w:ascii="Arial" w:eastAsia="SimSun" w:hAnsi="Arial" w:cs="Arial"/>
          <w:iCs/>
          <w:lang w:val="en-US" w:eastAsia="zh-CN"/>
        </w:rPr>
        <w:t>cần</w:t>
      </w:r>
      <w:proofErr w:type="spellEnd"/>
      <w:r w:rsidRPr="00394734">
        <w:rPr>
          <w:rFonts w:ascii="Arial" w:eastAsia="SimSun" w:hAnsi="Arial" w:cs="Arial"/>
          <w:iCs/>
          <w:lang w:val="en-US" w:eastAsia="zh-CN"/>
        </w:rPr>
        <w:t xml:space="preserve"> </w:t>
      </w:r>
      <w:proofErr w:type="spellStart"/>
      <w:r w:rsidRPr="00394734">
        <w:rPr>
          <w:rFonts w:ascii="Arial" w:eastAsia="SimSun" w:hAnsi="Arial" w:cs="Arial"/>
          <w:iCs/>
          <w:lang w:val="en-US" w:eastAsia="zh-CN"/>
        </w:rPr>
        <w:t>thiết</w:t>
      </w:r>
      <w:proofErr w:type="spellEnd"/>
      <w:r w:rsidRPr="00394734">
        <w:rPr>
          <w:rFonts w:ascii="Arial" w:eastAsia="SimSun" w:hAnsi="Arial" w:cs="Arial"/>
          <w:i/>
          <w:lang w:val="en-US" w:eastAsia="zh-CN"/>
        </w:rPr>
        <w:t xml:space="preserve"> </w:t>
      </w:r>
      <w:proofErr w:type="spellStart"/>
      <w:r w:rsidRPr="00394734">
        <w:rPr>
          <w:rFonts w:ascii="Arial" w:eastAsia="SimSun" w:hAnsi="Arial" w:cs="Arial"/>
          <w:kern w:val="28"/>
          <w:lang w:val="en-US" w:eastAsia="zh-CN"/>
        </w:rPr>
        <w:t>cho</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Nhà</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Thầu</w:t>
      </w:r>
      <w:proofErr w:type="spellEnd"/>
      <w:r w:rsidRPr="00394734">
        <w:rPr>
          <w:rFonts w:ascii="Arial" w:eastAsia="SimSun" w:hAnsi="Arial" w:cs="Arial"/>
          <w:kern w:val="28"/>
          <w:lang w:val="en-US" w:eastAsia="zh-CN"/>
        </w:rPr>
        <w:t xml:space="preserve"> O&amp;M </w:t>
      </w:r>
      <w:proofErr w:type="spellStart"/>
      <w:r w:rsidRPr="00394734">
        <w:rPr>
          <w:rFonts w:ascii="Arial" w:eastAsia="SimSun" w:hAnsi="Arial" w:cs="Arial"/>
          <w:kern w:val="28"/>
          <w:lang w:val="en-US" w:eastAsia="zh-CN"/>
        </w:rPr>
        <w:t>mà</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không</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tính</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phí</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cũng</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như</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việc</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sử</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dụng</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các</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tiện</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ích</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tại</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Địa</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Điểm</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của</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Nhà</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Thầu</w:t>
      </w:r>
      <w:proofErr w:type="spellEnd"/>
      <w:r w:rsidRPr="00394734">
        <w:rPr>
          <w:rFonts w:ascii="Arial" w:eastAsia="SimSun" w:hAnsi="Arial" w:cs="Arial"/>
          <w:kern w:val="28"/>
          <w:lang w:val="en-US" w:eastAsia="zh-CN"/>
        </w:rPr>
        <w:t xml:space="preserve"> O&amp;M, bao </w:t>
      </w:r>
      <w:proofErr w:type="spellStart"/>
      <w:r w:rsidRPr="00394734">
        <w:rPr>
          <w:rFonts w:ascii="Arial" w:eastAsia="SimSun" w:hAnsi="Arial" w:cs="Arial"/>
          <w:kern w:val="28"/>
          <w:lang w:val="en-US" w:eastAsia="zh-CN"/>
        </w:rPr>
        <w:t>gồm</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điện</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đèn</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chiếu</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sáng</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và</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nước</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theo</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yêu</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cầu</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hợp</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lý</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của</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Nhà</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Thầu</w:t>
      </w:r>
      <w:proofErr w:type="spellEnd"/>
      <w:r w:rsidRPr="00394734">
        <w:rPr>
          <w:rFonts w:ascii="Arial" w:eastAsia="SimSun" w:hAnsi="Arial" w:cs="Arial"/>
          <w:kern w:val="28"/>
          <w:lang w:val="en-US" w:eastAsia="zh-CN"/>
        </w:rPr>
        <w:t xml:space="preserve"> O&amp;M </w:t>
      </w:r>
      <w:proofErr w:type="spellStart"/>
      <w:r w:rsidRPr="00394734">
        <w:rPr>
          <w:rFonts w:ascii="Arial" w:eastAsia="SimSun" w:hAnsi="Arial" w:cs="Arial"/>
          <w:kern w:val="28"/>
          <w:lang w:val="en-US" w:eastAsia="zh-CN"/>
        </w:rPr>
        <w:t>để</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thực</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hiện</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các</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Dịch</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Vụ</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Vận</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Hành</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và</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Bảo</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Dưỡng</w:t>
      </w:r>
      <w:proofErr w:type="spellEnd"/>
      <w:r w:rsidRPr="00394734">
        <w:rPr>
          <w:rFonts w:ascii="Arial" w:eastAsia="SimSun" w:hAnsi="Arial" w:cs="Arial"/>
          <w:kern w:val="28"/>
          <w:lang w:val="en-US" w:eastAsia="zh-CN"/>
        </w:rPr>
        <w:t>;</w:t>
      </w:r>
      <w:r w:rsidRPr="00394734">
        <w:rPr>
          <w:rFonts w:ascii="Arial" w:eastAsia="SimSun" w:hAnsi="Arial" w:cs="Arial"/>
          <w:i/>
          <w:lang w:val="en-US" w:eastAsia="zh-CN"/>
        </w:rPr>
        <w:t xml:space="preserve"> </w:t>
      </w:r>
    </w:p>
    <w:p w14:paraId="0EB671CC" w14:textId="77777777" w:rsidR="00394734" w:rsidRPr="00394734" w:rsidRDefault="00394734" w:rsidP="00394734">
      <w:pPr>
        <w:widowControl w:val="0"/>
        <w:numPr>
          <w:ilvl w:val="0"/>
          <w:numId w:val="30"/>
        </w:numPr>
        <w:spacing w:before="120" w:after="240" w:line="360" w:lineRule="atLeast"/>
        <w:ind w:hanging="780"/>
        <w:outlineLvl w:val="0"/>
        <w:rPr>
          <w:rFonts w:ascii="Arial" w:eastAsia="SimSun" w:hAnsi="Arial" w:cs="Arial"/>
          <w:kern w:val="28"/>
          <w:lang w:val="en-US" w:eastAsia="zh-CN"/>
        </w:rPr>
      </w:pPr>
      <w:proofErr w:type="spellStart"/>
      <w:r w:rsidRPr="00394734">
        <w:rPr>
          <w:rFonts w:ascii="Arial" w:eastAsia="SimSun" w:hAnsi="Arial" w:cs="Arial"/>
          <w:kern w:val="28"/>
          <w:lang w:val="en-GB" w:eastAsia="zh-CN"/>
        </w:rPr>
        <w:t>thanh</w:t>
      </w:r>
      <w:proofErr w:type="spellEnd"/>
      <w:r w:rsidRPr="00394734">
        <w:rPr>
          <w:rFonts w:ascii="Arial" w:eastAsia="SimSun" w:hAnsi="Arial" w:cs="Arial"/>
          <w:kern w:val="28"/>
          <w:lang w:val="en-GB" w:eastAsia="zh-CN"/>
        </w:rPr>
        <w:t xml:space="preserve"> </w:t>
      </w:r>
      <w:proofErr w:type="spellStart"/>
      <w:r w:rsidRPr="00394734">
        <w:rPr>
          <w:rFonts w:ascii="Arial" w:eastAsia="SimSun" w:hAnsi="Arial" w:cs="Arial"/>
          <w:kern w:val="28"/>
          <w:lang w:val="en-GB" w:eastAsia="zh-CN"/>
        </w:rPr>
        <w:t>toán</w:t>
      </w:r>
      <w:proofErr w:type="spellEnd"/>
      <w:r w:rsidRPr="00394734">
        <w:rPr>
          <w:rFonts w:ascii="Arial" w:eastAsia="SimSun" w:hAnsi="Arial" w:cs="Arial"/>
          <w:kern w:val="28"/>
          <w:lang w:val="en-GB" w:eastAsia="zh-CN"/>
        </w:rPr>
        <w:t xml:space="preserve"> </w:t>
      </w:r>
      <w:proofErr w:type="spellStart"/>
      <w:r w:rsidRPr="00394734">
        <w:rPr>
          <w:rFonts w:ascii="Arial" w:eastAsia="SimSun" w:hAnsi="Arial" w:cs="Arial"/>
          <w:kern w:val="28"/>
          <w:lang w:val="en-GB" w:eastAsia="zh-CN"/>
        </w:rPr>
        <w:t>mọi</w:t>
      </w:r>
      <w:proofErr w:type="spellEnd"/>
      <w:r w:rsidRPr="00394734">
        <w:rPr>
          <w:rFonts w:ascii="Arial" w:eastAsia="SimSun" w:hAnsi="Arial" w:cs="Arial"/>
          <w:kern w:val="28"/>
          <w:lang w:val="en-GB" w:eastAsia="zh-CN"/>
        </w:rPr>
        <w:t xml:space="preserve"> chi </w:t>
      </w:r>
      <w:proofErr w:type="spellStart"/>
      <w:r w:rsidRPr="00394734">
        <w:rPr>
          <w:rFonts w:ascii="Arial" w:eastAsia="SimSun" w:hAnsi="Arial" w:cs="Arial"/>
          <w:kern w:val="28"/>
          <w:lang w:val="en-GB" w:eastAsia="zh-CN"/>
        </w:rPr>
        <w:t>phí</w:t>
      </w:r>
      <w:proofErr w:type="spellEnd"/>
      <w:r w:rsidRPr="00394734">
        <w:rPr>
          <w:rFonts w:ascii="Arial" w:eastAsia="SimSun" w:hAnsi="Arial" w:cs="Arial"/>
          <w:kern w:val="28"/>
          <w:lang w:val="en-GB" w:eastAsia="zh-CN"/>
        </w:rPr>
        <w:t xml:space="preserve"> </w:t>
      </w:r>
      <w:proofErr w:type="spellStart"/>
      <w:r w:rsidRPr="00394734">
        <w:rPr>
          <w:rFonts w:ascii="Arial" w:eastAsia="SimSun" w:hAnsi="Arial" w:cs="Arial"/>
          <w:kern w:val="28"/>
          <w:lang w:val="en-GB" w:eastAsia="zh-CN"/>
        </w:rPr>
        <w:t>phải</w:t>
      </w:r>
      <w:proofErr w:type="spellEnd"/>
      <w:r w:rsidRPr="00394734">
        <w:rPr>
          <w:rFonts w:ascii="Arial" w:eastAsia="SimSun" w:hAnsi="Arial" w:cs="Arial"/>
          <w:kern w:val="28"/>
          <w:lang w:val="en-GB" w:eastAsia="zh-CN"/>
        </w:rPr>
        <w:t xml:space="preserve"> </w:t>
      </w:r>
      <w:proofErr w:type="spellStart"/>
      <w:r w:rsidRPr="00394734">
        <w:rPr>
          <w:rFonts w:ascii="Arial" w:eastAsia="SimSun" w:hAnsi="Arial" w:cs="Arial"/>
          <w:kern w:val="28"/>
          <w:lang w:val="en-GB" w:eastAsia="zh-CN"/>
        </w:rPr>
        <w:t>trả</w:t>
      </w:r>
      <w:proofErr w:type="spellEnd"/>
      <w:r w:rsidRPr="00394734">
        <w:rPr>
          <w:rFonts w:ascii="Arial" w:eastAsia="SimSun" w:hAnsi="Arial" w:cs="Arial"/>
          <w:kern w:val="28"/>
          <w:lang w:val="en-GB" w:eastAsia="zh-CN"/>
        </w:rPr>
        <w:t xml:space="preserve"> </w:t>
      </w:r>
      <w:proofErr w:type="spellStart"/>
      <w:r w:rsidRPr="00394734">
        <w:rPr>
          <w:rFonts w:ascii="Arial" w:eastAsia="SimSun" w:hAnsi="Arial" w:cs="Arial"/>
          <w:kern w:val="28"/>
          <w:lang w:val="en-GB" w:eastAsia="zh-CN"/>
        </w:rPr>
        <w:t>thường</w:t>
      </w:r>
      <w:proofErr w:type="spellEnd"/>
      <w:r w:rsidRPr="00394734">
        <w:rPr>
          <w:rFonts w:ascii="Arial" w:eastAsia="SimSun" w:hAnsi="Arial" w:cs="Arial"/>
          <w:kern w:val="28"/>
          <w:lang w:val="en-GB" w:eastAsia="zh-CN"/>
        </w:rPr>
        <w:t xml:space="preserve"> </w:t>
      </w:r>
      <w:proofErr w:type="spellStart"/>
      <w:r w:rsidRPr="00394734">
        <w:rPr>
          <w:rFonts w:ascii="Arial" w:eastAsia="SimSun" w:hAnsi="Arial" w:cs="Arial"/>
          <w:kern w:val="28"/>
          <w:lang w:val="en-GB" w:eastAsia="zh-CN"/>
        </w:rPr>
        <w:t>xuyên</w:t>
      </w:r>
      <w:proofErr w:type="spellEnd"/>
      <w:r w:rsidRPr="00394734">
        <w:rPr>
          <w:rFonts w:ascii="Arial" w:eastAsia="SimSun" w:hAnsi="Arial" w:cs="Arial"/>
          <w:kern w:val="28"/>
          <w:lang w:val="en-GB" w:eastAsia="zh-CN"/>
        </w:rPr>
        <w:t xml:space="preserve"> </w:t>
      </w:r>
      <w:proofErr w:type="spellStart"/>
      <w:r w:rsidRPr="00394734">
        <w:rPr>
          <w:rFonts w:ascii="Arial" w:eastAsia="SimSun" w:hAnsi="Arial" w:cs="Arial"/>
          <w:kern w:val="28"/>
          <w:lang w:val="en-GB" w:eastAsia="zh-CN"/>
        </w:rPr>
        <w:t>liên</w:t>
      </w:r>
      <w:proofErr w:type="spellEnd"/>
      <w:r w:rsidRPr="00394734">
        <w:rPr>
          <w:rFonts w:ascii="Arial" w:eastAsia="SimSun" w:hAnsi="Arial" w:cs="Arial"/>
          <w:kern w:val="28"/>
          <w:lang w:val="en-GB" w:eastAsia="zh-CN"/>
        </w:rPr>
        <w:t xml:space="preserve"> </w:t>
      </w:r>
      <w:proofErr w:type="spellStart"/>
      <w:r w:rsidRPr="00394734">
        <w:rPr>
          <w:rFonts w:ascii="Arial" w:eastAsia="SimSun" w:hAnsi="Arial" w:cs="Arial"/>
          <w:kern w:val="28"/>
          <w:lang w:val="en-GB" w:eastAsia="zh-CN"/>
        </w:rPr>
        <w:t>quan</w:t>
      </w:r>
      <w:proofErr w:type="spellEnd"/>
      <w:r w:rsidRPr="00394734">
        <w:rPr>
          <w:rFonts w:ascii="Arial" w:eastAsia="SimSun" w:hAnsi="Arial" w:cs="Arial"/>
          <w:kern w:val="28"/>
          <w:lang w:val="en-GB" w:eastAsia="zh-CN"/>
        </w:rPr>
        <w:t xml:space="preserve"> </w:t>
      </w:r>
      <w:proofErr w:type="spellStart"/>
      <w:r w:rsidRPr="00394734">
        <w:rPr>
          <w:rFonts w:ascii="Arial" w:eastAsia="SimSun" w:hAnsi="Arial" w:cs="Arial"/>
          <w:kern w:val="28"/>
          <w:lang w:val="en-GB" w:eastAsia="zh-CN"/>
        </w:rPr>
        <w:t>đến</w:t>
      </w:r>
      <w:proofErr w:type="spellEnd"/>
      <w:r w:rsidRPr="00394734">
        <w:rPr>
          <w:rFonts w:ascii="Arial" w:eastAsia="SimSun" w:hAnsi="Arial" w:cs="Arial"/>
          <w:kern w:val="28"/>
          <w:lang w:val="en-GB" w:eastAsia="zh-CN"/>
        </w:rPr>
        <w:t xml:space="preserve"> </w:t>
      </w:r>
      <w:proofErr w:type="spellStart"/>
      <w:r w:rsidRPr="00394734">
        <w:rPr>
          <w:rFonts w:ascii="Arial" w:eastAsia="SimSun" w:hAnsi="Arial" w:cs="Arial"/>
          <w:kern w:val="28"/>
          <w:lang w:val="en-GB" w:eastAsia="zh-CN"/>
        </w:rPr>
        <w:t>việc</w:t>
      </w:r>
      <w:proofErr w:type="spellEnd"/>
      <w:r w:rsidRPr="00394734">
        <w:rPr>
          <w:rFonts w:ascii="Arial" w:eastAsia="SimSun" w:hAnsi="Arial" w:cs="Arial"/>
          <w:kern w:val="28"/>
          <w:lang w:val="en-GB" w:eastAsia="zh-CN"/>
        </w:rPr>
        <w:t xml:space="preserve"> </w:t>
      </w:r>
      <w:proofErr w:type="spellStart"/>
      <w:r w:rsidRPr="00394734">
        <w:rPr>
          <w:rFonts w:ascii="Arial" w:eastAsia="SimSun" w:hAnsi="Arial" w:cs="Arial"/>
          <w:kern w:val="28"/>
          <w:lang w:val="en-GB" w:eastAsia="zh-CN"/>
        </w:rPr>
        <w:t>cung</w:t>
      </w:r>
      <w:proofErr w:type="spellEnd"/>
      <w:r w:rsidRPr="00394734">
        <w:rPr>
          <w:rFonts w:ascii="Arial" w:eastAsia="SimSun" w:hAnsi="Arial" w:cs="Arial"/>
          <w:kern w:val="28"/>
          <w:lang w:val="en-GB" w:eastAsia="zh-CN"/>
        </w:rPr>
        <w:t xml:space="preserve"> </w:t>
      </w:r>
      <w:proofErr w:type="spellStart"/>
      <w:r w:rsidRPr="00394734">
        <w:rPr>
          <w:rFonts w:ascii="Arial" w:eastAsia="SimSun" w:hAnsi="Arial" w:cs="Arial"/>
          <w:kern w:val="28"/>
          <w:lang w:val="en-GB" w:eastAsia="zh-CN"/>
        </w:rPr>
        <w:t>cấp</w:t>
      </w:r>
      <w:proofErr w:type="spellEnd"/>
      <w:r w:rsidRPr="00394734">
        <w:rPr>
          <w:rFonts w:ascii="Arial" w:eastAsia="SimSun" w:hAnsi="Arial" w:cs="Arial"/>
          <w:kern w:val="28"/>
          <w:lang w:val="en-GB" w:eastAsia="zh-CN"/>
        </w:rPr>
        <w:t xml:space="preserve"> </w:t>
      </w:r>
      <w:proofErr w:type="spellStart"/>
      <w:r w:rsidRPr="00394734">
        <w:rPr>
          <w:rFonts w:ascii="Arial" w:eastAsia="SimSun" w:hAnsi="Arial" w:cs="Arial"/>
          <w:kern w:val="28"/>
          <w:lang w:val="en-GB" w:eastAsia="zh-CN"/>
        </w:rPr>
        <w:t>điện</w:t>
      </w:r>
      <w:proofErr w:type="spellEnd"/>
      <w:r w:rsidRPr="00394734">
        <w:rPr>
          <w:rFonts w:ascii="Arial" w:eastAsia="SimSun" w:hAnsi="Arial" w:cs="Arial"/>
          <w:kern w:val="28"/>
          <w:lang w:val="en-GB" w:eastAsia="zh-CN"/>
        </w:rPr>
        <w:t xml:space="preserve"> </w:t>
      </w:r>
      <w:proofErr w:type="spellStart"/>
      <w:r w:rsidRPr="00394734">
        <w:rPr>
          <w:rFonts w:ascii="Arial" w:eastAsia="SimSun" w:hAnsi="Arial" w:cs="Arial"/>
          <w:kern w:val="28"/>
          <w:lang w:val="en-GB" w:eastAsia="zh-CN"/>
        </w:rPr>
        <w:t>tại</w:t>
      </w:r>
      <w:proofErr w:type="spellEnd"/>
      <w:r w:rsidRPr="00394734">
        <w:rPr>
          <w:rFonts w:ascii="Arial" w:eastAsia="SimSun" w:hAnsi="Arial" w:cs="Arial"/>
          <w:kern w:val="28"/>
          <w:lang w:val="en-GB" w:eastAsia="zh-CN"/>
        </w:rPr>
        <w:t xml:space="preserve"> </w:t>
      </w:r>
      <w:proofErr w:type="spellStart"/>
      <w:r w:rsidRPr="00394734">
        <w:rPr>
          <w:rFonts w:ascii="Arial" w:eastAsia="SimSun" w:hAnsi="Arial" w:cs="Arial"/>
          <w:kern w:val="28"/>
          <w:lang w:val="en-GB" w:eastAsia="zh-CN"/>
        </w:rPr>
        <w:t>Địa</w:t>
      </w:r>
      <w:proofErr w:type="spellEnd"/>
      <w:r w:rsidRPr="00394734">
        <w:rPr>
          <w:rFonts w:ascii="Arial" w:eastAsia="SimSun" w:hAnsi="Arial" w:cs="Arial"/>
          <w:kern w:val="28"/>
          <w:lang w:val="en-GB" w:eastAsia="zh-CN"/>
        </w:rPr>
        <w:t xml:space="preserve"> </w:t>
      </w:r>
      <w:proofErr w:type="spellStart"/>
      <w:r w:rsidRPr="00394734">
        <w:rPr>
          <w:rFonts w:ascii="Arial" w:eastAsia="SimSun" w:hAnsi="Arial" w:cs="Arial"/>
          <w:kern w:val="28"/>
          <w:lang w:val="en-GB" w:eastAsia="zh-CN"/>
        </w:rPr>
        <w:t>Điểm</w:t>
      </w:r>
      <w:proofErr w:type="spellEnd"/>
      <w:r w:rsidRPr="00394734">
        <w:rPr>
          <w:rFonts w:ascii="Arial" w:eastAsia="SimSun" w:hAnsi="Arial" w:cs="Arial"/>
          <w:kern w:val="28"/>
          <w:lang w:val="en-GB" w:eastAsia="zh-CN"/>
        </w:rPr>
        <w:t xml:space="preserve"> </w:t>
      </w:r>
      <w:proofErr w:type="spellStart"/>
      <w:r w:rsidRPr="00394734">
        <w:rPr>
          <w:rFonts w:ascii="Arial" w:eastAsia="SimSun" w:hAnsi="Arial" w:cs="Arial"/>
          <w:kern w:val="28"/>
          <w:lang w:val="en-GB" w:eastAsia="zh-CN"/>
        </w:rPr>
        <w:t>và</w:t>
      </w:r>
      <w:proofErr w:type="spellEnd"/>
      <w:r w:rsidRPr="00394734">
        <w:rPr>
          <w:rFonts w:ascii="Arial" w:eastAsia="SimSun" w:hAnsi="Arial" w:cs="Arial"/>
          <w:kern w:val="28"/>
          <w:lang w:val="en-GB" w:eastAsia="zh-CN"/>
        </w:rPr>
        <w:t xml:space="preserve"> </w:t>
      </w:r>
      <w:proofErr w:type="spellStart"/>
      <w:r w:rsidRPr="00394734">
        <w:rPr>
          <w:rFonts w:ascii="Arial" w:eastAsia="SimSun" w:hAnsi="Arial" w:cs="Arial"/>
          <w:kern w:val="28"/>
          <w:lang w:val="en-GB" w:eastAsia="zh-CN"/>
        </w:rPr>
        <w:t>dịch</w:t>
      </w:r>
      <w:proofErr w:type="spellEnd"/>
      <w:r w:rsidRPr="00394734">
        <w:rPr>
          <w:rFonts w:ascii="Arial" w:eastAsia="SimSun" w:hAnsi="Arial" w:cs="Arial"/>
          <w:kern w:val="28"/>
          <w:lang w:val="en-GB" w:eastAsia="zh-CN"/>
        </w:rPr>
        <w:t xml:space="preserve"> </w:t>
      </w:r>
      <w:proofErr w:type="spellStart"/>
      <w:r w:rsidRPr="00394734">
        <w:rPr>
          <w:rFonts w:ascii="Arial" w:eastAsia="SimSun" w:hAnsi="Arial" w:cs="Arial"/>
          <w:kern w:val="28"/>
          <w:lang w:val="en-GB" w:eastAsia="zh-CN"/>
        </w:rPr>
        <w:t>vụ</w:t>
      </w:r>
      <w:proofErr w:type="spellEnd"/>
      <w:r w:rsidRPr="00394734">
        <w:rPr>
          <w:rFonts w:ascii="Arial" w:eastAsia="SimSun" w:hAnsi="Arial" w:cs="Arial"/>
          <w:kern w:val="28"/>
          <w:lang w:val="en-GB" w:eastAsia="zh-CN"/>
        </w:rPr>
        <w:t xml:space="preserve"> </w:t>
      </w:r>
      <w:proofErr w:type="spellStart"/>
      <w:r w:rsidRPr="00394734">
        <w:rPr>
          <w:rFonts w:ascii="Arial" w:eastAsia="SimSun" w:hAnsi="Arial" w:cs="Arial"/>
          <w:kern w:val="28"/>
          <w:lang w:val="en-GB" w:eastAsia="zh-CN"/>
        </w:rPr>
        <w:t>viễn</w:t>
      </w:r>
      <w:proofErr w:type="spellEnd"/>
      <w:r w:rsidRPr="00394734">
        <w:rPr>
          <w:rFonts w:ascii="Arial" w:eastAsia="SimSun" w:hAnsi="Arial" w:cs="Arial"/>
          <w:kern w:val="28"/>
          <w:lang w:val="en-GB" w:eastAsia="zh-CN"/>
        </w:rPr>
        <w:t xml:space="preserve"> </w:t>
      </w:r>
      <w:proofErr w:type="spellStart"/>
      <w:r w:rsidRPr="00394734">
        <w:rPr>
          <w:rFonts w:ascii="Arial" w:eastAsia="SimSun" w:hAnsi="Arial" w:cs="Arial"/>
          <w:kern w:val="28"/>
          <w:lang w:val="en-GB" w:eastAsia="zh-CN"/>
        </w:rPr>
        <w:t>thông</w:t>
      </w:r>
      <w:proofErr w:type="spellEnd"/>
      <w:r w:rsidRPr="00394734">
        <w:rPr>
          <w:rFonts w:ascii="Arial" w:eastAsia="SimSun" w:hAnsi="Arial" w:cs="Arial"/>
          <w:kern w:val="28"/>
          <w:lang w:val="en-GB" w:eastAsia="zh-CN"/>
        </w:rPr>
        <w:t xml:space="preserve"> do </w:t>
      </w:r>
      <w:proofErr w:type="spellStart"/>
      <w:r w:rsidRPr="00394734">
        <w:rPr>
          <w:rFonts w:ascii="Arial" w:eastAsia="SimSun" w:hAnsi="Arial" w:cs="Arial"/>
          <w:kern w:val="28"/>
          <w:lang w:val="en-GB" w:eastAsia="zh-CN"/>
        </w:rPr>
        <w:t>Nhà</w:t>
      </w:r>
      <w:proofErr w:type="spellEnd"/>
      <w:r w:rsidRPr="00394734">
        <w:rPr>
          <w:rFonts w:ascii="Arial" w:eastAsia="SimSun" w:hAnsi="Arial" w:cs="Arial"/>
          <w:kern w:val="28"/>
          <w:lang w:val="en-GB" w:eastAsia="zh-CN"/>
        </w:rPr>
        <w:t xml:space="preserve"> </w:t>
      </w:r>
      <w:proofErr w:type="spellStart"/>
      <w:r w:rsidRPr="00394734">
        <w:rPr>
          <w:rFonts w:ascii="Arial" w:eastAsia="SimSun" w:hAnsi="Arial" w:cs="Arial"/>
          <w:kern w:val="28"/>
          <w:lang w:val="en-GB" w:eastAsia="zh-CN"/>
        </w:rPr>
        <w:t>Thầu</w:t>
      </w:r>
      <w:proofErr w:type="spellEnd"/>
      <w:r w:rsidRPr="00394734">
        <w:rPr>
          <w:rFonts w:ascii="Arial" w:eastAsia="SimSun" w:hAnsi="Arial" w:cs="Arial"/>
          <w:kern w:val="28"/>
          <w:lang w:val="en-GB" w:eastAsia="zh-CN"/>
        </w:rPr>
        <w:t xml:space="preserve"> O&amp;M </w:t>
      </w:r>
      <w:proofErr w:type="spellStart"/>
      <w:r w:rsidRPr="00394734">
        <w:rPr>
          <w:rFonts w:ascii="Arial" w:eastAsia="SimSun" w:hAnsi="Arial" w:cs="Arial"/>
          <w:kern w:val="28"/>
          <w:lang w:val="en-GB" w:eastAsia="zh-CN"/>
        </w:rPr>
        <w:t>sử</w:t>
      </w:r>
      <w:proofErr w:type="spellEnd"/>
      <w:r w:rsidRPr="00394734">
        <w:rPr>
          <w:rFonts w:ascii="Arial" w:eastAsia="SimSun" w:hAnsi="Arial" w:cs="Arial"/>
          <w:kern w:val="28"/>
          <w:lang w:val="en-GB" w:eastAsia="zh-CN"/>
        </w:rPr>
        <w:t xml:space="preserve"> </w:t>
      </w:r>
      <w:proofErr w:type="spellStart"/>
      <w:r w:rsidRPr="00394734">
        <w:rPr>
          <w:rFonts w:ascii="Arial" w:eastAsia="SimSun" w:hAnsi="Arial" w:cs="Arial"/>
          <w:kern w:val="28"/>
          <w:lang w:val="en-GB" w:eastAsia="zh-CN"/>
        </w:rPr>
        <w:t>dụng</w:t>
      </w:r>
      <w:proofErr w:type="spellEnd"/>
      <w:r w:rsidRPr="00394734">
        <w:rPr>
          <w:rFonts w:ascii="Arial" w:eastAsia="SimSun" w:hAnsi="Arial" w:cs="Arial"/>
          <w:kern w:val="28"/>
          <w:lang w:val="en-GB" w:eastAsia="zh-CN"/>
        </w:rPr>
        <w:t xml:space="preserve"> </w:t>
      </w:r>
      <w:proofErr w:type="spellStart"/>
      <w:r w:rsidRPr="00394734">
        <w:rPr>
          <w:rFonts w:ascii="Arial" w:eastAsia="SimSun" w:hAnsi="Arial" w:cs="Arial"/>
          <w:kern w:val="28"/>
          <w:lang w:val="en-GB" w:eastAsia="zh-CN"/>
        </w:rPr>
        <w:t>tại</w:t>
      </w:r>
      <w:proofErr w:type="spellEnd"/>
      <w:r w:rsidRPr="00394734">
        <w:rPr>
          <w:rFonts w:ascii="Arial" w:eastAsia="SimSun" w:hAnsi="Arial" w:cs="Arial"/>
          <w:kern w:val="28"/>
          <w:lang w:val="en-GB" w:eastAsia="zh-CN"/>
        </w:rPr>
        <w:t xml:space="preserve"> </w:t>
      </w:r>
      <w:proofErr w:type="spellStart"/>
      <w:r w:rsidRPr="00394734">
        <w:rPr>
          <w:rFonts w:ascii="Arial" w:eastAsia="SimSun" w:hAnsi="Arial" w:cs="Arial"/>
          <w:kern w:val="28"/>
          <w:lang w:val="en-GB" w:eastAsia="zh-CN"/>
        </w:rPr>
        <w:t>Địa</w:t>
      </w:r>
      <w:proofErr w:type="spellEnd"/>
      <w:r w:rsidRPr="00394734">
        <w:rPr>
          <w:rFonts w:ascii="Arial" w:eastAsia="SimSun" w:hAnsi="Arial" w:cs="Arial"/>
          <w:kern w:val="28"/>
          <w:lang w:val="en-GB" w:eastAsia="zh-CN"/>
        </w:rPr>
        <w:t xml:space="preserve"> </w:t>
      </w:r>
      <w:proofErr w:type="spellStart"/>
      <w:r w:rsidRPr="00394734">
        <w:rPr>
          <w:rFonts w:ascii="Arial" w:eastAsia="SimSun" w:hAnsi="Arial" w:cs="Arial"/>
          <w:kern w:val="28"/>
          <w:lang w:val="en-GB" w:eastAsia="zh-CN"/>
        </w:rPr>
        <w:t>Điểm</w:t>
      </w:r>
      <w:proofErr w:type="spellEnd"/>
      <w:r w:rsidRPr="00394734">
        <w:rPr>
          <w:rFonts w:ascii="Arial" w:eastAsia="SimSun" w:hAnsi="Arial" w:cs="Arial"/>
          <w:kern w:val="28"/>
          <w:lang w:val="en-GB" w:eastAsia="zh-CN"/>
        </w:rPr>
        <w:t xml:space="preserve"> </w:t>
      </w:r>
      <w:proofErr w:type="spellStart"/>
      <w:r w:rsidRPr="00394734">
        <w:rPr>
          <w:rFonts w:ascii="Arial" w:eastAsia="SimSun" w:hAnsi="Arial" w:cs="Arial"/>
          <w:kern w:val="28"/>
          <w:lang w:val="en-GB" w:eastAsia="zh-CN"/>
        </w:rPr>
        <w:t>vì</w:t>
      </w:r>
      <w:proofErr w:type="spellEnd"/>
      <w:r w:rsidRPr="00394734">
        <w:rPr>
          <w:rFonts w:ascii="Arial" w:eastAsia="SimSun" w:hAnsi="Arial" w:cs="Arial"/>
          <w:kern w:val="28"/>
          <w:lang w:val="en-GB" w:eastAsia="zh-CN"/>
        </w:rPr>
        <w:t xml:space="preserve"> </w:t>
      </w:r>
      <w:proofErr w:type="spellStart"/>
      <w:r w:rsidRPr="00394734">
        <w:rPr>
          <w:rFonts w:ascii="Arial" w:eastAsia="SimSun" w:hAnsi="Arial" w:cs="Arial"/>
          <w:kern w:val="28"/>
          <w:lang w:val="en-GB" w:eastAsia="zh-CN"/>
        </w:rPr>
        <w:t>mục</w:t>
      </w:r>
      <w:proofErr w:type="spellEnd"/>
      <w:r w:rsidRPr="00394734">
        <w:rPr>
          <w:rFonts w:ascii="Arial" w:eastAsia="SimSun" w:hAnsi="Arial" w:cs="Arial"/>
          <w:kern w:val="28"/>
          <w:lang w:val="en-GB" w:eastAsia="zh-CN"/>
        </w:rPr>
        <w:t xml:space="preserve"> </w:t>
      </w:r>
      <w:proofErr w:type="spellStart"/>
      <w:r w:rsidRPr="00394734">
        <w:rPr>
          <w:rFonts w:ascii="Arial" w:eastAsia="SimSun" w:hAnsi="Arial" w:cs="Arial"/>
          <w:kern w:val="28"/>
          <w:lang w:val="en-GB" w:eastAsia="zh-CN"/>
        </w:rPr>
        <w:t>đích</w:t>
      </w:r>
      <w:proofErr w:type="spellEnd"/>
      <w:r w:rsidRPr="00394734">
        <w:rPr>
          <w:rFonts w:ascii="Arial" w:eastAsia="SimSun" w:hAnsi="Arial" w:cs="Arial"/>
          <w:kern w:val="28"/>
          <w:lang w:val="en-GB" w:eastAsia="zh-CN"/>
        </w:rPr>
        <w:t xml:space="preserve"> </w:t>
      </w:r>
      <w:proofErr w:type="spellStart"/>
      <w:r w:rsidRPr="00394734">
        <w:rPr>
          <w:rFonts w:ascii="Arial" w:eastAsia="SimSun" w:hAnsi="Arial" w:cs="Arial"/>
          <w:kern w:val="28"/>
          <w:lang w:val="en-GB" w:eastAsia="zh-CN"/>
        </w:rPr>
        <w:t>thực</w:t>
      </w:r>
      <w:proofErr w:type="spellEnd"/>
      <w:r w:rsidRPr="00394734">
        <w:rPr>
          <w:rFonts w:ascii="Arial" w:eastAsia="SimSun" w:hAnsi="Arial" w:cs="Arial"/>
          <w:kern w:val="28"/>
          <w:lang w:val="en-GB" w:eastAsia="zh-CN"/>
        </w:rPr>
        <w:t xml:space="preserve"> </w:t>
      </w:r>
      <w:proofErr w:type="spellStart"/>
      <w:r w:rsidRPr="00394734">
        <w:rPr>
          <w:rFonts w:ascii="Arial" w:eastAsia="SimSun" w:hAnsi="Arial" w:cs="Arial"/>
          <w:kern w:val="28"/>
          <w:lang w:val="en-GB" w:eastAsia="zh-CN"/>
        </w:rPr>
        <w:t>hiện</w:t>
      </w:r>
      <w:proofErr w:type="spellEnd"/>
      <w:r w:rsidRPr="00394734">
        <w:rPr>
          <w:rFonts w:ascii="Arial" w:eastAsia="SimSun" w:hAnsi="Arial" w:cs="Arial"/>
          <w:kern w:val="28"/>
          <w:lang w:val="en-GB" w:eastAsia="zh-CN"/>
        </w:rPr>
        <w:t xml:space="preserve"> </w:t>
      </w:r>
      <w:proofErr w:type="spellStart"/>
      <w:r w:rsidRPr="00394734">
        <w:rPr>
          <w:rFonts w:ascii="Arial" w:eastAsia="SimSun" w:hAnsi="Arial" w:cs="Arial"/>
          <w:kern w:val="28"/>
          <w:lang w:val="en-GB" w:eastAsia="zh-CN"/>
        </w:rPr>
        <w:t>các</w:t>
      </w:r>
      <w:proofErr w:type="spellEnd"/>
      <w:r w:rsidRPr="00394734">
        <w:rPr>
          <w:rFonts w:ascii="Arial" w:eastAsia="SimSun" w:hAnsi="Arial" w:cs="Arial"/>
          <w:kern w:val="28"/>
          <w:lang w:val="en-GB" w:eastAsia="zh-CN"/>
        </w:rPr>
        <w:t xml:space="preserve"> </w:t>
      </w:r>
      <w:proofErr w:type="spellStart"/>
      <w:r w:rsidRPr="00394734">
        <w:rPr>
          <w:rFonts w:ascii="Arial" w:eastAsia="SimSun" w:hAnsi="Arial" w:cs="Arial"/>
          <w:kern w:val="28"/>
          <w:lang w:val="en-GB" w:eastAsia="zh-CN"/>
        </w:rPr>
        <w:t>Dịch</w:t>
      </w:r>
      <w:proofErr w:type="spellEnd"/>
      <w:r w:rsidRPr="00394734">
        <w:rPr>
          <w:rFonts w:ascii="Arial" w:eastAsia="SimSun" w:hAnsi="Arial" w:cs="Arial"/>
          <w:kern w:val="28"/>
          <w:lang w:val="en-GB" w:eastAsia="zh-CN"/>
        </w:rPr>
        <w:t xml:space="preserve"> </w:t>
      </w:r>
      <w:proofErr w:type="spellStart"/>
      <w:r w:rsidRPr="00394734">
        <w:rPr>
          <w:rFonts w:ascii="Arial" w:eastAsia="SimSun" w:hAnsi="Arial" w:cs="Arial"/>
          <w:kern w:val="28"/>
          <w:lang w:val="en-GB" w:eastAsia="zh-CN"/>
        </w:rPr>
        <w:t>Vụ</w:t>
      </w:r>
      <w:proofErr w:type="spellEnd"/>
      <w:r w:rsidRPr="00394734">
        <w:rPr>
          <w:rFonts w:ascii="Arial" w:eastAsia="SimSun" w:hAnsi="Arial" w:cs="Arial"/>
          <w:kern w:val="28"/>
          <w:lang w:val="en-GB" w:eastAsia="zh-CN"/>
        </w:rPr>
        <w:t xml:space="preserve"> </w:t>
      </w:r>
      <w:proofErr w:type="spellStart"/>
      <w:r w:rsidRPr="00394734">
        <w:rPr>
          <w:rFonts w:ascii="Arial" w:eastAsia="SimSun" w:hAnsi="Arial" w:cs="Arial"/>
          <w:kern w:val="28"/>
          <w:lang w:val="en-GB" w:eastAsia="zh-CN"/>
        </w:rPr>
        <w:t>Vận</w:t>
      </w:r>
      <w:proofErr w:type="spellEnd"/>
      <w:r w:rsidRPr="00394734">
        <w:rPr>
          <w:rFonts w:ascii="Arial" w:eastAsia="SimSun" w:hAnsi="Arial" w:cs="Arial"/>
          <w:kern w:val="28"/>
          <w:lang w:val="en-GB" w:eastAsia="zh-CN"/>
        </w:rPr>
        <w:t xml:space="preserve"> </w:t>
      </w:r>
      <w:proofErr w:type="spellStart"/>
      <w:r w:rsidRPr="00394734">
        <w:rPr>
          <w:rFonts w:ascii="Arial" w:eastAsia="SimSun" w:hAnsi="Arial" w:cs="Arial"/>
          <w:kern w:val="28"/>
          <w:lang w:val="en-GB" w:eastAsia="zh-CN"/>
        </w:rPr>
        <w:t>Hành</w:t>
      </w:r>
      <w:proofErr w:type="spellEnd"/>
      <w:r w:rsidRPr="00394734">
        <w:rPr>
          <w:rFonts w:ascii="Arial" w:eastAsia="SimSun" w:hAnsi="Arial" w:cs="Arial"/>
          <w:kern w:val="28"/>
          <w:lang w:val="en-GB" w:eastAsia="zh-CN"/>
        </w:rPr>
        <w:t xml:space="preserve"> </w:t>
      </w:r>
      <w:proofErr w:type="spellStart"/>
      <w:r w:rsidRPr="00394734">
        <w:rPr>
          <w:rFonts w:ascii="Arial" w:eastAsia="SimSun" w:hAnsi="Arial" w:cs="Arial"/>
          <w:kern w:val="28"/>
          <w:lang w:val="en-GB" w:eastAsia="zh-CN"/>
        </w:rPr>
        <w:t>và</w:t>
      </w:r>
      <w:proofErr w:type="spellEnd"/>
      <w:r w:rsidRPr="00394734">
        <w:rPr>
          <w:rFonts w:ascii="Arial" w:eastAsia="SimSun" w:hAnsi="Arial" w:cs="Arial"/>
          <w:kern w:val="28"/>
          <w:lang w:val="en-GB" w:eastAsia="zh-CN"/>
        </w:rPr>
        <w:t xml:space="preserve"> </w:t>
      </w:r>
      <w:proofErr w:type="spellStart"/>
      <w:r w:rsidRPr="00394734">
        <w:rPr>
          <w:rFonts w:ascii="Arial" w:eastAsia="SimSun" w:hAnsi="Arial" w:cs="Arial"/>
          <w:kern w:val="28"/>
          <w:lang w:val="en-GB" w:eastAsia="zh-CN"/>
        </w:rPr>
        <w:t>Bảo</w:t>
      </w:r>
      <w:proofErr w:type="spellEnd"/>
      <w:r w:rsidRPr="00394734">
        <w:rPr>
          <w:rFonts w:ascii="Arial" w:eastAsia="SimSun" w:hAnsi="Arial" w:cs="Arial"/>
          <w:kern w:val="28"/>
          <w:lang w:val="en-GB" w:eastAsia="zh-CN"/>
        </w:rPr>
        <w:t xml:space="preserve"> </w:t>
      </w:r>
      <w:proofErr w:type="spellStart"/>
      <w:r w:rsidRPr="00394734">
        <w:rPr>
          <w:rFonts w:ascii="Arial" w:eastAsia="SimSun" w:hAnsi="Arial" w:cs="Arial"/>
          <w:kern w:val="28"/>
          <w:lang w:val="en-GB" w:eastAsia="zh-CN"/>
        </w:rPr>
        <w:t>Dưỡng</w:t>
      </w:r>
      <w:proofErr w:type="spellEnd"/>
      <w:r w:rsidRPr="00394734">
        <w:rPr>
          <w:rFonts w:ascii="Arial" w:eastAsia="SimSun" w:hAnsi="Arial" w:cs="Arial"/>
          <w:kern w:val="28"/>
          <w:lang w:val="en-GB" w:eastAsia="zh-CN"/>
        </w:rPr>
        <w:t>;</w:t>
      </w:r>
    </w:p>
    <w:p w14:paraId="083864A6" w14:textId="77777777" w:rsidR="00394734" w:rsidRPr="00394734" w:rsidRDefault="00394734" w:rsidP="00394734">
      <w:pPr>
        <w:widowControl w:val="0"/>
        <w:numPr>
          <w:ilvl w:val="0"/>
          <w:numId w:val="30"/>
        </w:numPr>
        <w:spacing w:before="120" w:after="240" w:line="360" w:lineRule="atLeast"/>
        <w:ind w:hanging="780"/>
        <w:outlineLvl w:val="0"/>
        <w:rPr>
          <w:rFonts w:ascii="Arial" w:eastAsia="SimSun" w:hAnsi="Arial" w:cs="Arial"/>
          <w:kern w:val="28"/>
          <w:lang w:val="en-US" w:eastAsia="zh-CN"/>
        </w:rPr>
      </w:pPr>
      <w:proofErr w:type="spellStart"/>
      <w:r w:rsidRPr="00394734">
        <w:rPr>
          <w:rFonts w:ascii="Arial" w:eastAsia="SimSun" w:hAnsi="Arial" w:cs="Arial"/>
          <w:kern w:val="28"/>
          <w:lang w:val="en-GB" w:eastAsia="zh-CN"/>
        </w:rPr>
        <w:t>cung</w:t>
      </w:r>
      <w:proofErr w:type="spellEnd"/>
      <w:r w:rsidRPr="00394734">
        <w:rPr>
          <w:rFonts w:ascii="Arial" w:eastAsia="SimSun" w:hAnsi="Arial" w:cs="Arial"/>
          <w:kern w:val="28"/>
          <w:lang w:val="en-GB" w:eastAsia="zh-CN"/>
        </w:rPr>
        <w:t xml:space="preserve"> </w:t>
      </w:r>
      <w:proofErr w:type="spellStart"/>
      <w:r w:rsidRPr="00394734">
        <w:rPr>
          <w:rFonts w:ascii="Arial" w:eastAsia="SimSun" w:hAnsi="Arial" w:cs="Arial"/>
          <w:kern w:val="28"/>
          <w:lang w:val="en-GB" w:eastAsia="zh-CN"/>
        </w:rPr>
        <w:t>cấp</w:t>
      </w:r>
      <w:proofErr w:type="spellEnd"/>
      <w:r w:rsidRPr="00394734">
        <w:rPr>
          <w:rFonts w:ascii="Arial" w:eastAsia="SimSun" w:hAnsi="Arial" w:cs="Arial"/>
          <w:kern w:val="28"/>
          <w:lang w:val="en-GB" w:eastAsia="zh-CN"/>
        </w:rPr>
        <w:t xml:space="preserve"> </w:t>
      </w:r>
      <w:proofErr w:type="spellStart"/>
      <w:r w:rsidRPr="00394734">
        <w:rPr>
          <w:rFonts w:ascii="Arial" w:eastAsia="SimSun" w:hAnsi="Arial" w:cs="Arial"/>
          <w:kern w:val="28"/>
          <w:lang w:val="en-GB" w:eastAsia="zh-CN"/>
        </w:rPr>
        <w:t>cho</w:t>
      </w:r>
      <w:proofErr w:type="spellEnd"/>
      <w:r w:rsidRPr="00394734">
        <w:rPr>
          <w:rFonts w:ascii="Arial" w:eastAsia="SimSun" w:hAnsi="Arial" w:cs="Arial"/>
          <w:kern w:val="28"/>
          <w:lang w:val="en-GB" w:eastAsia="zh-CN"/>
        </w:rPr>
        <w:t xml:space="preserve"> </w:t>
      </w:r>
      <w:proofErr w:type="spellStart"/>
      <w:r w:rsidRPr="00394734">
        <w:rPr>
          <w:rFonts w:ascii="Arial" w:eastAsia="SimSun" w:hAnsi="Arial" w:cs="Arial"/>
          <w:kern w:val="28"/>
          <w:lang w:val="en-GB" w:eastAsia="zh-CN"/>
        </w:rPr>
        <w:t>Nhà</w:t>
      </w:r>
      <w:proofErr w:type="spellEnd"/>
      <w:r w:rsidRPr="00394734">
        <w:rPr>
          <w:rFonts w:ascii="Arial" w:eastAsia="SimSun" w:hAnsi="Arial" w:cs="Arial"/>
          <w:kern w:val="28"/>
          <w:lang w:val="en-GB" w:eastAsia="zh-CN"/>
        </w:rPr>
        <w:t xml:space="preserve"> </w:t>
      </w:r>
      <w:proofErr w:type="spellStart"/>
      <w:r w:rsidRPr="00394734">
        <w:rPr>
          <w:rFonts w:ascii="Arial" w:eastAsia="SimSun" w:hAnsi="Arial" w:cs="Arial"/>
          <w:kern w:val="28"/>
          <w:lang w:val="en-GB" w:eastAsia="zh-CN"/>
        </w:rPr>
        <w:t>Thầu</w:t>
      </w:r>
      <w:proofErr w:type="spellEnd"/>
      <w:r w:rsidRPr="00394734">
        <w:rPr>
          <w:rFonts w:ascii="Arial" w:eastAsia="SimSun" w:hAnsi="Arial" w:cs="Arial"/>
          <w:kern w:val="28"/>
          <w:lang w:val="en-GB" w:eastAsia="zh-CN"/>
        </w:rPr>
        <w:t xml:space="preserve"> O&amp;M </w:t>
      </w:r>
      <w:proofErr w:type="spellStart"/>
      <w:r w:rsidRPr="00394734">
        <w:rPr>
          <w:rFonts w:ascii="Arial" w:eastAsia="SimSun" w:hAnsi="Arial" w:cs="Arial"/>
          <w:kern w:val="28"/>
          <w:lang w:val="en-GB" w:eastAsia="zh-CN"/>
        </w:rPr>
        <w:t>mọi</w:t>
      </w:r>
      <w:proofErr w:type="spellEnd"/>
      <w:r w:rsidRPr="00394734">
        <w:rPr>
          <w:rFonts w:ascii="Arial" w:eastAsia="SimSun" w:hAnsi="Arial" w:cs="Arial"/>
          <w:kern w:val="28"/>
          <w:lang w:val="en-GB" w:eastAsia="zh-CN"/>
        </w:rPr>
        <w:t xml:space="preserve"> </w:t>
      </w:r>
      <w:proofErr w:type="spellStart"/>
      <w:r w:rsidRPr="00394734">
        <w:rPr>
          <w:rFonts w:ascii="Arial" w:eastAsia="SimSun" w:hAnsi="Arial" w:cs="Arial"/>
          <w:kern w:val="28"/>
          <w:lang w:val="en-GB" w:eastAsia="zh-CN"/>
        </w:rPr>
        <w:t>thông</w:t>
      </w:r>
      <w:proofErr w:type="spellEnd"/>
      <w:r w:rsidRPr="00394734">
        <w:rPr>
          <w:rFonts w:ascii="Arial" w:eastAsia="SimSun" w:hAnsi="Arial" w:cs="Arial"/>
          <w:kern w:val="28"/>
          <w:lang w:val="en-GB" w:eastAsia="zh-CN"/>
        </w:rPr>
        <w:t xml:space="preserve"> tin </w:t>
      </w:r>
      <w:proofErr w:type="spellStart"/>
      <w:r w:rsidRPr="00394734">
        <w:rPr>
          <w:rFonts w:ascii="Arial" w:eastAsia="SimSun" w:hAnsi="Arial" w:cs="Arial"/>
          <w:kern w:val="28"/>
          <w:lang w:val="en-GB" w:eastAsia="zh-CN"/>
        </w:rPr>
        <w:t>cần</w:t>
      </w:r>
      <w:proofErr w:type="spellEnd"/>
      <w:r w:rsidRPr="00394734">
        <w:rPr>
          <w:rFonts w:ascii="Arial" w:eastAsia="SimSun" w:hAnsi="Arial" w:cs="Arial"/>
          <w:kern w:val="28"/>
          <w:lang w:val="en-GB" w:eastAsia="zh-CN"/>
        </w:rPr>
        <w:t xml:space="preserve"> </w:t>
      </w:r>
      <w:proofErr w:type="spellStart"/>
      <w:r w:rsidRPr="00394734">
        <w:rPr>
          <w:rFonts w:ascii="Arial" w:eastAsia="SimSun" w:hAnsi="Arial" w:cs="Arial"/>
          <w:kern w:val="28"/>
          <w:lang w:val="en-GB" w:eastAsia="zh-CN"/>
        </w:rPr>
        <w:t>thiết</w:t>
      </w:r>
      <w:proofErr w:type="spellEnd"/>
      <w:r w:rsidRPr="00394734">
        <w:rPr>
          <w:rFonts w:ascii="Arial" w:eastAsia="SimSun" w:hAnsi="Arial" w:cs="Arial"/>
          <w:kern w:val="28"/>
          <w:lang w:val="en-GB" w:eastAsia="zh-CN"/>
        </w:rPr>
        <w:t xml:space="preserve"> </w:t>
      </w:r>
      <w:proofErr w:type="spellStart"/>
      <w:r w:rsidRPr="00394734">
        <w:rPr>
          <w:rFonts w:ascii="Arial" w:eastAsia="SimSun" w:hAnsi="Arial" w:cs="Arial"/>
          <w:kern w:val="28"/>
          <w:lang w:val="en-GB" w:eastAsia="zh-CN"/>
        </w:rPr>
        <w:t>về</w:t>
      </w:r>
      <w:proofErr w:type="spellEnd"/>
      <w:r w:rsidRPr="00394734">
        <w:rPr>
          <w:rFonts w:ascii="Arial" w:eastAsia="SimSun" w:hAnsi="Arial" w:cs="Arial"/>
          <w:kern w:val="28"/>
          <w:lang w:val="en-GB" w:eastAsia="zh-CN"/>
        </w:rPr>
        <w:t xml:space="preserve"> </w:t>
      </w:r>
      <w:proofErr w:type="spellStart"/>
      <w:r w:rsidRPr="00394734">
        <w:rPr>
          <w:rFonts w:ascii="Arial" w:eastAsia="SimSun" w:hAnsi="Arial" w:cs="Arial"/>
          <w:kern w:val="28"/>
          <w:lang w:val="en-GB" w:eastAsia="zh-CN"/>
        </w:rPr>
        <w:t>Hệ</w:t>
      </w:r>
      <w:proofErr w:type="spellEnd"/>
      <w:r w:rsidRPr="00394734">
        <w:rPr>
          <w:rFonts w:ascii="Arial" w:eastAsia="SimSun" w:hAnsi="Arial" w:cs="Arial"/>
          <w:kern w:val="28"/>
          <w:lang w:val="en-GB" w:eastAsia="zh-CN"/>
        </w:rPr>
        <w:t xml:space="preserve"> </w:t>
      </w:r>
      <w:proofErr w:type="spellStart"/>
      <w:r w:rsidRPr="00394734">
        <w:rPr>
          <w:rFonts w:ascii="Arial" w:eastAsia="SimSun" w:hAnsi="Arial" w:cs="Arial"/>
          <w:kern w:val="28"/>
          <w:lang w:val="en-GB" w:eastAsia="zh-CN"/>
        </w:rPr>
        <w:t>Thống</w:t>
      </w:r>
      <w:proofErr w:type="spellEnd"/>
      <w:r w:rsidRPr="00394734">
        <w:rPr>
          <w:rFonts w:ascii="Arial" w:eastAsia="SimSun" w:hAnsi="Arial" w:cs="Arial"/>
          <w:kern w:val="28"/>
          <w:lang w:val="en-GB" w:eastAsia="zh-CN"/>
        </w:rPr>
        <w:t xml:space="preserve"> </w:t>
      </w:r>
      <w:proofErr w:type="spellStart"/>
      <w:r w:rsidRPr="00394734">
        <w:rPr>
          <w:rFonts w:ascii="Arial" w:eastAsia="SimSun" w:hAnsi="Arial" w:cs="Arial"/>
          <w:kern w:val="28"/>
          <w:lang w:val="en-GB" w:eastAsia="zh-CN"/>
        </w:rPr>
        <w:t>Điện</w:t>
      </w:r>
      <w:proofErr w:type="spellEnd"/>
      <w:r w:rsidRPr="00394734">
        <w:rPr>
          <w:rFonts w:ascii="Arial" w:eastAsia="SimSun" w:hAnsi="Arial" w:cs="Arial"/>
          <w:kern w:val="28"/>
          <w:lang w:val="en-GB" w:eastAsia="zh-CN"/>
        </w:rPr>
        <w:t xml:space="preserve"> </w:t>
      </w:r>
      <w:proofErr w:type="spellStart"/>
      <w:r w:rsidRPr="00394734">
        <w:rPr>
          <w:rFonts w:ascii="Arial" w:eastAsia="SimSun" w:hAnsi="Arial" w:cs="Arial"/>
          <w:kern w:val="28"/>
          <w:lang w:val="en-GB" w:eastAsia="zh-CN"/>
        </w:rPr>
        <w:t>Mặt</w:t>
      </w:r>
      <w:proofErr w:type="spellEnd"/>
      <w:r w:rsidRPr="00394734">
        <w:rPr>
          <w:rFonts w:ascii="Arial" w:eastAsia="SimSun" w:hAnsi="Arial" w:cs="Arial"/>
          <w:kern w:val="28"/>
          <w:lang w:val="en-GB" w:eastAsia="zh-CN"/>
        </w:rPr>
        <w:t xml:space="preserve"> </w:t>
      </w:r>
      <w:proofErr w:type="spellStart"/>
      <w:r w:rsidRPr="00394734">
        <w:rPr>
          <w:rFonts w:ascii="Arial" w:eastAsia="SimSun" w:hAnsi="Arial" w:cs="Arial"/>
          <w:kern w:val="28"/>
          <w:lang w:val="en-GB" w:eastAsia="zh-CN"/>
        </w:rPr>
        <w:t>Trời</w:t>
      </w:r>
      <w:proofErr w:type="spellEnd"/>
      <w:r w:rsidRPr="00394734">
        <w:rPr>
          <w:rFonts w:ascii="Arial" w:eastAsia="SimSun" w:hAnsi="Arial" w:cs="Arial"/>
          <w:kern w:val="28"/>
          <w:lang w:val="en-GB" w:eastAsia="zh-CN"/>
        </w:rPr>
        <w:t xml:space="preserve">, </w:t>
      </w:r>
      <w:proofErr w:type="spellStart"/>
      <w:r w:rsidRPr="00394734">
        <w:rPr>
          <w:rFonts w:ascii="Arial" w:eastAsia="SimSun" w:hAnsi="Arial" w:cs="Arial"/>
          <w:kern w:val="28"/>
          <w:lang w:val="en-GB" w:eastAsia="zh-CN"/>
        </w:rPr>
        <w:t>Cơ</w:t>
      </w:r>
      <w:proofErr w:type="spellEnd"/>
      <w:r w:rsidRPr="00394734">
        <w:rPr>
          <w:rFonts w:ascii="Arial" w:eastAsia="SimSun" w:hAnsi="Arial" w:cs="Arial"/>
          <w:kern w:val="28"/>
          <w:lang w:val="en-GB" w:eastAsia="zh-CN"/>
        </w:rPr>
        <w:t xml:space="preserve"> </w:t>
      </w:r>
      <w:proofErr w:type="spellStart"/>
      <w:r w:rsidRPr="00394734">
        <w:rPr>
          <w:rFonts w:ascii="Arial" w:eastAsia="SimSun" w:hAnsi="Arial" w:cs="Arial"/>
          <w:kern w:val="28"/>
          <w:lang w:val="en-GB" w:eastAsia="zh-CN"/>
        </w:rPr>
        <w:t>Sở</w:t>
      </w:r>
      <w:proofErr w:type="spellEnd"/>
      <w:r w:rsidRPr="00394734">
        <w:rPr>
          <w:rFonts w:ascii="Arial" w:eastAsia="SimSun" w:hAnsi="Arial" w:cs="Arial"/>
          <w:kern w:val="28"/>
          <w:lang w:val="en-GB" w:eastAsia="zh-CN"/>
        </w:rPr>
        <w:t xml:space="preserve"> </w:t>
      </w:r>
      <w:proofErr w:type="spellStart"/>
      <w:r w:rsidRPr="00394734">
        <w:rPr>
          <w:rFonts w:ascii="Arial" w:eastAsia="SimSun" w:hAnsi="Arial" w:cs="Arial"/>
          <w:kern w:val="28"/>
          <w:lang w:val="en-GB" w:eastAsia="zh-CN"/>
        </w:rPr>
        <w:t>và</w:t>
      </w:r>
      <w:proofErr w:type="spellEnd"/>
      <w:r w:rsidRPr="00394734">
        <w:rPr>
          <w:rFonts w:ascii="Arial" w:eastAsia="SimSun" w:hAnsi="Arial" w:cs="Arial"/>
          <w:kern w:val="28"/>
          <w:lang w:val="en-GB" w:eastAsia="zh-CN"/>
        </w:rPr>
        <w:t xml:space="preserve"> </w:t>
      </w:r>
      <w:proofErr w:type="spellStart"/>
      <w:r w:rsidRPr="00394734">
        <w:rPr>
          <w:rFonts w:ascii="Arial" w:eastAsia="SimSun" w:hAnsi="Arial" w:cs="Arial"/>
          <w:kern w:val="28"/>
          <w:lang w:val="en-GB" w:eastAsia="zh-CN"/>
        </w:rPr>
        <w:t>Địa</w:t>
      </w:r>
      <w:proofErr w:type="spellEnd"/>
      <w:r w:rsidRPr="00394734">
        <w:rPr>
          <w:rFonts w:ascii="Arial" w:eastAsia="SimSun" w:hAnsi="Arial" w:cs="Arial"/>
          <w:kern w:val="28"/>
          <w:lang w:val="en-GB" w:eastAsia="zh-CN"/>
        </w:rPr>
        <w:t xml:space="preserve"> </w:t>
      </w:r>
      <w:proofErr w:type="spellStart"/>
      <w:r w:rsidRPr="00394734">
        <w:rPr>
          <w:rFonts w:ascii="Arial" w:eastAsia="SimSun" w:hAnsi="Arial" w:cs="Arial"/>
          <w:kern w:val="28"/>
          <w:lang w:val="en-GB" w:eastAsia="zh-CN"/>
        </w:rPr>
        <w:t>Điểm</w:t>
      </w:r>
      <w:proofErr w:type="spellEnd"/>
      <w:r w:rsidRPr="00394734">
        <w:rPr>
          <w:rFonts w:ascii="Arial" w:eastAsia="SimSun" w:hAnsi="Arial" w:cs="Arial"/>
          <w:kern w:val="28"/>
          <w:lang w:val="en-GB" w:eastAsia="zh-CN"/>
        </w:rPr>
        <w:t xml:space="preserve"> </w:t>
      </w:r>
      <w:proofErr w:type="spellStart"/>
      <w:r w:rsidRPr="00394734">
        <w:rPr>
          <w:rFonts w:ascii="Arial" w:eastAsia="SimSun" w:hAnsi="Arial" w:cs="Arial"/>
          <w:kern w:val="28"/>
          <w:lang w:val="en-GB" w:eastAsia="zh-CN"/>
        </w:rPr>
        <w:t>để</w:t>
      </w:r>
      <w:proofErr w:type="spellEnd"/>
      <w:r w:rsidRPr="00394734">
        <w:rPr>
          <w:rFonts w:ascii="Arial" w:eastAsia="SimSun" w:hAnsi="Arial" w:cs="Arial"/>
          <w:kern w:val="28"/>
          <w:lang w:val="en-GB" w:eastAsia="zh-CN"/>
        </w:rPr>
        <w:t xml:space="preserve"> </w:t>
      </w:r>
      <w:proofErr w:type="spellStart"/>
      <w:r w:rsidRPr="00394734">
        <w:rPr>
          <w:rFonts w:ascii="Arial" w:eastAsia="SimSun" w:hAnsi="Arial" w:cs="Arial"/>
          <w:kern w:val="28"/>
          <w:lang w:val="en-GB" w:eastAsia="zh-CN"/>
        </w:rPr>
        <w:t>cho</w:t>
      </w:r>
      <w:proofErr w:type="spellEnd"/>
      <w:r w:rsidRPr="00394734">
        <w:rPr>
          <w:rFonts w:ascii="Arial" w:eastAsia="SimSun" w:hAnsi="Arial" w:cs="Arial"/>
          <w:kern w:val="28"/>
          <w:lang w:val="en-GB" w:eastAsia="zh-CN"/>
        </w:rPr>
        <w:t xml:space="preserve"> </w:t>
      </w:r>
      <w:proofErr w:type="spellStart"/>
      <w:r w:rsidRPr="00394734">
        <w:rPr>
          <w:rFonts w:ascii="Arial" w:eastAsia="SimSun" w:hAnsi="Arial" w:cs="Arial"/>
          <w:kern w:val="28"/>
          <w:lang w:val="en-GB" w:eastAsia="zh-CN"/>
        </w:rPr>
        <w:t>phép</w:t>
      </w:r>
      <w:proofErr w:type="spellEnd"/>
      <w:r w:rsidRPr="00394734">
        <w:rPr>
          <w:rFonts w:ascii="Arial" w:eastAsia="SimSun" w:hAnsi="Arial" w:cs="Arial"/>
          <w:kern w:val="28"/>
          <w:lang w:val="en-GB" w:eastAsia="zh-CN"/>
        </w:rPr>
        <w:t xml:space="preserve"> (</w:t>
      </w:r>
      <w:proofErr w:type="spellStart"/>
      <w:r w:rsidRPr="00394734">
        <w:rPr>
          <w:rFonts w:ascii="Arial" w:eastAsia="SimSun" w:hAnsi="Arial" w:cs="Arial"/>
          <w:kern w:val="28"/>
          <w:lang w:val="en-GB" w:eastAsia="zh-CN"/>
        </w:rPr>
        <w:t>tạo</w:t>
      </w:r>
      <w:proofErr w:type="spellEnd"/>
      <w:r w:rsidRPr="00394734">
        <w:rPr>
          <w:rFonts w:ascii="Arial" w:eastAsia="SimSun" w:hAnsi="Arial" w:cs="Arial"/>
          <w:kern w:val="28"/>
          <w:lang w:val="en-GB" w:eastAsia="zh-CN"/>
        </w:rPr>
        <w:t xml:space="preserve"> </w:t>
      </w:r>
      <w:proofErr w:type="spellStart"/>
      <w:r w:rsidRPr="00394734">
        <w:rPr>
          <w:rFonts w:ascii="Arial" w:eastAsia="SimSun" w:hAnsi="Arial" w:cs="Arial"/>
          <w:kern w:val="28"/>
          <w:lang w:val="en-GB" w:eastAsia="zh-CN"/>
        </w:rPr>
        <w:t>điều</w:t>
      </w:r>
      <w:proofErr w:type="spellEnd"/>
      <w:r w:rsidRPr="00394734">
        <w:rPr>
          <w:rFonts w:ascii="Arial" w:eastAsia="SimSun" w:hAnsi="Arial" w:cs="Arial"/>
          <w:kern w:val="28"/>
          <w:lang w:val="en-GB" w:eastAsia="zh-CN"/>
        </w:rPr>
        <w:t xml:space="preserve"> </w:t>
      </w:r>
      <w:proofErr w:type="spellStart"/>
      <w:r w:rsidRPr="00394734">
        <w:rPr>
          <w:rFonts w:ascii="Arial" w:eastAsia="SimSun" w:hAnsi="Arial" w:cs="Arial"/>
          <w:kern w:val="28"/>
          <w:lang w:val="en-GB" w:eastAsia="zh-CN"/>
        </w:rPr>
        <w:t>kiện</w:t>
      </w:r>
      <w:proofErr w:type="spellEnd"/>
      <w:r w:rsidRPr="00394734">
        <w:rPr>
          <w:rFonts w:ascii="Arial" w:eastAsia="SimSun" w:hAnsi="Arial" w:cs="Arial"/>
          <w:kern w:val="28"/>
          <w:lang w:val="en-GB" w:eastAsia="zh-CN"/>
        </w:rPr>
        <w:t xml:space="preserve"> </w:t>
      </w:r>
      <w:proofErr w:type="spellStart"/>
      <w:r w:rsidRPr="00394734">
        <w:rPr>
          <w:rFonts w:ascii="Arial" w:eastAsia="SimSun" w:hAnsi="Arial" w:cs="Arial"/>
          <w:kern w:val="28"/>
          <w:lang w:val="en-GB" w:eastAsia="zh-CN"/>
        </w:rPr>
        <w:t>cho</w:t>
      </w:r>
      <w:proofErr w:type="spellEnd"/>
      <w:r w:rsidRPr="00394734">
        <w:rPr>
          <w:rFonts w:ascii="Arial" w:eastAsia="SimSun" w:hAnsi="Arial" w:cs="Arial"/>
          <w:kern w:val="28"/>
          <w:lang w:val="en-GB" w:eastAsia="zh-CN"/>
        </w:rPr>
        <w:t xml:space="preserve">) </w:t>
      </w:r>
      <w:proofErr w:type="spellStart"/>
      <w:r w:rsidRPr="00394734">
        <w:rPr>
          <w:rFonts w:ascii="Arial" w:eastAsia="SimSun" w:hAnsi="Arial" w:cs="Arial"/>
          <w:kern w:val="28"/>
          <w:lang w:val="en-GB" w:eastAsia="zh-CN"/>
        </w:rPr>
        <w:t>Nhà</w:t>
      </w:r>
      <w:proofErr w:type="spellEnd"/>
      <w:r w:rsidRPr="00394734">
        <w:rPr>
          <w:rFonts w:ascii="Arial" w:eastAsia="SimSun" w:hAnsi="Arial" w:cs="Arial"/>
          <w:kern w:val="28"/>
          <w:lang w:val="en-GB" w:eastAsia="zh-CN"/>
        </w:rPr>
        <w:t xml:space="preserve"> </w:t>
      </w:r>
      <w:proofErr w:type="spellStart"/>
      <w:r w:rsidRPr="00394734">
        <w:rPr>
          <w:rFonts w:ascii="Arial" w:eastAsia="SimSun" w:hAnsi="Arial" w:cs="Arial"/>
          <w:kern w:val="28"/>
          <w:lang w:val="en-GB" w:eastAsia="zh-CN"/>
        </w:rPr>
        <w:t>Thầu</w:t>
      </w:r>
      <w:proofErr w:type="spellEnd"/>
      <w:r w:rsidRPr="00394734">
        <w:rPr>
          <w:rFonts w:ascii="Arial" w:eastAsia="SimSun" w:hAnsi="Arial" w:cs="Arial"/>
          <w:kern w:val="28"/>
          <w:lang w:val="en-GB" w:eastAsia="zh-CN"/>
        </w:rPr>
        <w:t xml:space="preserve"> O&amp;M </w:t>
      </w:r>
      <w:proofErr w:type="spellStart"/>
      <w:r w:rsidRPr="00394734">
        <w:rPr>
          <w:rFonts w:ascii="Arial" w:eastAsia="SimSun" w:hAnsi="Arial" w:cs="Arial"/>
          <w:kern w:val="28"/>
          <w:lang w:val="en-GB" w:eastAsia="zh-CN"/>
        </w:rPr>
        <w:t>thực</w:t>
      </w:r>
      <w:proofErr w:type="spellEnd"/>
      <w:r w:rsidRPr="00394734">
        <w:rPr>
          <w:rFonts w:ascii="Arial" w:eastAsia="SimSun" w:hAnsi="Arial" w:cs="Arial"/>
          <w:kern w:val="28"/>
          <w:lang w:val="en-GB" w:eastAsia="zh-CN"/>
        </w:rPr>
        <w:t xml:space="preserve"> </w:t>
      </w:r>
      <w:proofErr w:type="spellStart"/>
      <w:r w:rsidRPr="00394734">
        <w:rPr>
          <w:rFonts w:ascii="Arial" w:eastAsia="SimSun" w:hAnsi="Arial" w:cs="Arial"/>
          <w:kern w:val="28"/>
          <w:lang w:val="en-GB" w:eastAsia="zh-CN"/>
        </w:rPr>
        <w:t>hiện</w:t>
      </w:r>
      <w:proofErr w:type="spellEnd"/>
      <w:r w:rsidRPr="00394734">
        <w:rPr>
          <w:rFonts w:ascii="Arial" w:eastAsia="SimSun" w:hAnsi="Arial" w:cs="Arial"/>
          <w:kern w:val="28"/>
          <w:lang w:val="en-GB" w:eastAsia="zh-CN"/>
        </w:rPr>
        <w:t xml:space="preserve"> </w:t>
      </w:r>
      <w:proofErr w:type="spellStart"/>
      <w:r w:rsidRPr="00394734">
        <w:rPr>
          <w:rFonts w:ascii="Arial" w:eastAsia="SimSun" w:hAnsi="Arial" w:cs="Arial"/>
          <w:kern w:val="28"/>
          <w:lang w:val="en-GB" w:eastAsia="zh-CN"/>
        </w:rPr>
        <w:t>các</w:t>
      </w:r>
      <w:proofErr w:type="spellEnd"/>
      <w:r w:rsidRPr="00394734">
        <w:rPr>
          <w:rFonts w:ascii="Arial" w:eastAsia="SimSun" w:hAnsi="Arial" w:cs="Arial"/>
          <w:kern w:val="28"/>
          <w:lang w:val="en-GB" w:eastAsia="zh-CN"/>
        </w:rPr>
        <w:t xml:space="preserve"> </w:t>
      </w:r>
      <w:proofErr w:type="spellStart"/>
      <w:r w:rsidRPr="00394734">
        <w:rPr>
          <w:rFonts w:ascii="Arial" w:eastAsia="SimSun" w:hAnsi="Arial" w:cs="Arial"/>
          <w:kern w:val="28"/>
          <w:lang w:val="en-GB" w:eastAsia="zh-CN"/>
        </w:rPr>
        <w:t>Dịch</w:t>
      </w:r>
      <w:proofErr w:type="spellEnd"/>
      <w:r w:rsidRPr="00394734">
        <w:rPr>
          <w:rFonts w:ascii="Arial" w:eastAsia="SimSun" w:hAnsi="Arial" w:cs="Arial"/>
          <w:kern w:val="28"/>
          <w:lang w:val="en-GB" w:eastAsia="zh-CN"/>
        </w:rPr>
        <w:t xml:space="preserve"> </w:t>
      </w:r>
      <w:proofErr w:type="spellStart"/>
      <w:r w:rsidRPr="00394734">
        <w:rPr>
          <w:rFonts w:ascii="Arial" w:eastAsia="SimSun" w:hAnsi="Arial" w:cs="Arial"/>
          <w:kern w:val="28"/>
          <w:lang w:val="en-GB" w:eastAsia="zh-CN"/>
        </w:rPr>
        <w:t>Vụ</w:t>
      </w:r>
      <w:proofErr w:type="spellEnd"/>
      <w:r w:rsidRPr="00394734">
        <w:rPr>
          <w:rFonts w:ascii="Arial" w:eastAsia="SimSun" w:hAnsi="Arial" w:cs="Arial"/>
          <w:kern w:val="28"/>
          <w:lang w:val="en-GB" w:eastAsia="zh-CN"/>
        </w:rPr>
        <w:t xml:space="preserve"> </w:t>
      </w:r>
      <w:proofErr w:type="spellStart"/>
      <w:r w:rsidRPr="00394734">
        <w:rPr>
          <w:rFonts w:ascii="Arial" w:eastAsia="SimSun" w:hAnsi="Arial" w:cs="Arial"/>
          <w:kern w:val="28"/>
          <w:lang w:val="en-GB" w:eastAsia="zh-CN"/>
        </w:rPr>
        <w:t>Vận</w:t>
      </w:r>
      <w:proofErr w:type="spellEnd"/>
      <w:r w:rsidRPr="00394734">
        <w:rPr>
          <w:rFonts w:ascii="Arial" w:eastAsia="SimSun" w:hAnsi="Arial" w:cs="Arial"/>
          <w:kern w:val="28"/>
          <w:lang w:val="en-GB" w:eastAsia="zh-CN"/>
        </w:rPr>
        <w:t xml:space="preserve"> </w:t>
      </w:r>
      <w:proofErr w:type="spellStart"/>
      <w:r w:rsidRPr="00394734">
        <w:rPr>
          <w:rFonts w:ascii="Arial" w:eastAsia="SimSun" w:hAnsi="Arial" w:cs="Arial"/>
          <w:kern w:val="28"/>
          <w:lang w:val="en-GB" w:eastAsia="zh-CN"/>
        </w:rPr>
        <w:t>Hành</w:t>
      </w:r>
      <w:proofErr w:type="spellEnd"/>
      <w:r w:rsidRPr="00394734">
        <w:rPr>
          <w:rFonts w:ascii="Arial" w:eastAsia="SimSun" w:hAnsi="Arial" w:cs="Arial"/>
          <w:kern w:val="28"/>
          <w:lang w:val="en-GB" w:eastAsia="zh-CN"/>
        </w:rPr>
        <w:t xml:space="preserve"> </w:t>
      </w:r>
      <w:proofErr w:type="spellStart"/>
      <w:r w:rsidRPr="00394734">
        <w:rPr>
          <w:rFonts w:ascii="Arial" w:eastAsia="SimSun" w:hAnsi="Arial" w:cs="Arial"/>
          <w:kern w:val="28"/>
          <w:lang w:val="en-GB" w:eastAsia="zh-CN"/>
        </w:rPr>
        <w:t>và</w:t>
      </w:r>
      <w:proofErr w:type="spellEnd"/>
      <w:r w:rsidRPr="00394734">
        <w:rPr>
          <w:rFonts w:ascii="Arial" w:eastAsia="SimSun" w:hAnsi="Arial" w:cs="Arial"/>
          <w:kern w:val="28"/>
          <w:lang w:val="en-GB" w:eastAsia="zh-CN"/>
        </w:rPr>
        <w:t xml:space="preserve"> </w:t>
      </w:r>
      <w:proofErr w:type="spellStart"/>
      <w:r w:rsidRPr="00394734">
        <w:rPr>
          <w:rFonts w:ascii="Arial" w:eastAsia="SimSun" w:hAnsi="Arial" w:cs="Arial"/>
          <w:kern w:val="28"/>
          <w:lang w:val="en-GB" w:eastAsia="zh-CN"/>
        </w:rPr>
        <w:t>Bảo</w:t>
      </w:r>
      <w:proofErr w:type="spellEnd"/>
      <w:r w:rsidRPr="00394734">
        <w:rPr>
          <w:rFonts w:ascii="Arial" w:eastAsia="SimSun" w:hAnsi="Arial" w:cs="Arial"/>
          <w:kern w:val="28"/>
          <w:lang w:val="en-GB" w:eastAsia="zh-CN"/>
        </w:rPr>
        <w:t xml:space="preserve"> </w:t>
      </w:r>
      <w:proofErr w:type="spellStart"/>
      <w:r w:rsidRPr="00394734">
        <w:rPr>
          <w:rFonts w:ascii="Arial" w:eastAsia="SimSun" w:hAnsi="Arial" w:cs="Arial"/>
          <w:kern w:val="28"/>
          <w:lang w:val="en-GB" w:eastAsia="zh-CN"/>
        </w:rPr>
        <w:t>Dưỡng</w:t>
      </w:r>
      <w:proofErr w:type="spellEnd"/>
      <w:r w:rsidRPr="00394734">
        <w:rPr>
          <w:rFonts w:ascii="Arial" w:eastAsia="SimSun" w:hAnsi="Arial" w:cs="Arial"/>
          <w:kern w:val="28"/>
          <w:lang w:val="en-GB" w:eastAsia="zh-CN"/>
        </w:rPr>
        <w:t xml:space="preserve">; </w:t>
      </w:r>
    </w:p>
    <w:p w14:paraId="7679D6FE" w14:textId="77777777" w:rsidR="00394734" w:rsidRPr="00394734" w:rsidRDefault="00394734" w:rsidP="00394734">
      <w:pPr>
        <w:widowControl w:val="0"/>
        <w:numPr>
          <w:ilvl w:val="0"/>
          <w:numId w:val="30"/>
        </w:numPr>
        <w:spacing w:before="120" w:after="240" w:line="360" w:lineRule="atLeast"/>
        <w:ind w:hanging="780"/>
        <w:outlineLvl w:val="0"/>
        <w:rPr>
          <w:rFonts w:ascii="Arial" w:eastAsia="SimSun" w:hAnsi="Arial" w:cs="Arial"/>
          <w:kern w:val="28"/>
          <w:lang w:val="en-US" w:eastAsia="zh-CN"/>
        </w:rPr>
      </w:pPr>
      <w:proofErr w:type="spellStart"/>
      <w:r w:rsidRPr="00394734">
        <w:rPr>
          <w:rFonts w:ascii="Arial" w:eastAsia="SimSun" w:hAnsi="Arial" w:cs="Arial"/>
          <w:kern w:val="28"/>
          <w:lang w:val="en-US" w:eastAsia="zh-CN"/>
        </w:rPr>
        <w:t>trả</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Phí</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Dịch</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Vụ</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Hàng</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Tháng</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và</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bất</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kỳ</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khoản</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phí</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nào</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khác</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đến</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hạn</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theo</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và</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phụ</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thuộc</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vào</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các</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điều</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khoản</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và</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điều</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kiện</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khác</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của</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Hợp</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Đồng</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này</w:t>
      </w:r>
      <w:proofErr w:type="spellEnd"/>
      <w:r w:rsidRPr="00394734">
        <w:rPr>
          <w:rFonts w:ascii="Arial" w:eastAsia="SimSun" w:hAnsi="Arial" w:cs="Arial"/>
          <w:kern w:val="28"/>
          <w:lang w:val="en-US" w:eastAsia="zh-CN"/>
        </w:rPr>
        <w:t xml:space="preserve">; </w:t>
      </w:r>
      <w:proofErr w:type="spellStart"/>
      <w:r w:rsidRPr="00394734">
        <w:rPr>
          <w:rFonts w:ascii="Arial" w:eastAsia="SimSun" w:hAnsi="Arial" w:cs="Arial"/>
          <w:kern w:val="28"/>
          <w:lang w:val="en-US" w:eastAsia="zh-CN"/>
        </w:rPr>
        <w:t>và</w:t>
      </w:r>
      <w:proofErr w:type="spellEnd"/>
      <w:r w:rsidRPr="00394734">
        <w:rPr>
          <w:rFonts w:ascii="Arial" w:eastAsia="SimSun" w:hAnsi="Arial" w:cs="Arial"/>
          <w:kern w:val="28"/>
          <w:lang w:val="en-US" w:eastAsia="zh-CN"/>
        </w:rPr>
        <w:t xml:space="preserve"> </w:t>
      </w:r>
      <w:r w:rsidRPr="00394734">
        <w:rPr>
          <w:rFonts w:ascii="Arial" w:eastAsia="SimSun" w:hAnsi="Arial" w:cs="Arial"/>
          <w:i/>
          <w:lang w:val="en-US" w:eastAsia="zh-CN"/>
        </w:rPr>
        <w:t xml:space="preserve"> </w:t>
      </w:r>
    </w:p>
    <w:p w14:paraId="3B39D24C" w14:textId="77777777" w:rsidR="00394734" w:rsidRPr="00394734" w:rsidRDefault="00394734" w:rsidP="00394734">
      <w:pPr>
        <w:widowControl w:val="0"/>
        <w:numPr>
          <w:ilvl w:val="0"/>
          <w:numId w:val="30"/>
        </w:numPr>
        <w:spacing w:before="120" w:after="240" w:line="360" w:lineRule="atLeast"/>
        <w:ind w:hanging="780"/>
        <w:outlineLvl w:val="0"/>
        <w:rPr>
          <w:rFonts w:ascii="Arial" w:eastAsia="SimSun" w:hAnsi="Arial" w:cs="Arial"/>
          <w:kern w:val="28"/>
          <w:lang w:eastAsia="zh-CN"/>
        </w:rPr>
      </w:pPr>
      <w:r w:rsidRPr="00394734">
        <w:rPr>
          <w:rFonts w:ascii="Arial" w:eastAsia="SimSun" w:hAnsi="Arial" w:cs="Arial"/>
          <w:kern w:val="28"/>
          <w:lang w:eastAsia="zh-CN"/>
        </w:rPr>
        <w:t>[</w:t>
      </w:r>
      <w:r w:rsidRPr="00394734">
        <w:rPr>
          <w:rFonts w:ascii="Arial" w:eastAsia="SimSun" w:hAnsi="Arial" w:cs="Arial"/>
          <w:kern w:val="28"/>
          <w:highlight w:val="yellow"/>
          <w:lang w:eastAsia="zh-CN"/>
        </w:rPr>
        <w:t>***</w:t>
      </w:r>
      <w:r w:rsidRPr="00394734">
        <w:rPr>
          <w:rFonts w:ascii="Arial" w:eastAsia="SimSun" w:hAnsi="Arial" w:cs="Arial"/>
          <w:kern w:val="28"/>
          <w:lang w:eastAsia="zh-CN"/>
        </w:rPr>
        <w:t>].</w:t>
      </w:r>
    </w:p>
    <w:p w14:paraId="210C4B4C" w14:textId="77777777" w:rsidR="001E54BE" w:rsidRDefault="001E54BE">
      <w:pPr>
        <w:spacing w:line="240" w:lineRule="auto"/>
        <w:jc w:val="left"/>
        <w:rPr>
          <w:rFonts w:ascii="Arial" w:eastAsia="SimSun" w:hAnsi="Arial" w:cs="Arial"/>
          <w:b/>
          <w:smallCaps/>
          <w:color w:val="000000" w:themeColor="text1"/>
          <w:kern w:val="28"/>
          <w:lang w:eastAsia="zh-CN"/>
        </w:rPr>
      </w:pPr>
      <w:bookmarkStart w:id="13" w:name="_Ref503800534"/>
      <w:bookmarkEnd w:id="4"/>
      <w:bookmarkEnd w:id="5"/>
      <w:bookmarkEnd w:id="7"/>
      <w:r>
        <w:rPr>
          <w:rFonts w:ascii="Arial" w:eastAsia="SimSun" w:hAnsi="Arial" w:cs="Arial"/>
          <w:b/>
          <w:smallCaps/>
          <w:color w:val="000000" w:themeColor="text1"/>
          <w:kern w:val="28"/>
          <w:lang w:eastAsia="zh-CN"/>
        </w:rPr>
        <w:br w:type="page"/>
      </w:r>
    </w:p>
    <w:p w14:paraId="3445898C" w14:textId="73305A7C" w:rsidR="00394734" w:rsidRPr="00394734" w:rsidRDefault="00394734" w:rsidP="00394734">
      <w:pPr>
        <w:widowControl w:val="0"/>
        <w:spacing w:before="120" w:after="240" w:line="360" w:lineRule="atLeast"/>
        <w:jc w:val="center"/>
        <w:outlineLvl w:val="0"/>
        <w:rPr>
          <w:rFonts w:ascii="Arial" w:eastAsia="SimSun" w:hAnsi="Arial" w:cs="Arial"/>
          <w:b/>
          <w:smallCaps/>
          <w:color w:val="000000" w:themeColor="text1"/>
          <w:kern w:val="28"/>
          <w:lang w:eastAsia="zh-CN"/>
        </w:rPr>
      </w:pPr>
      <w:r w:rsidRPr="00394734">
        <w:rPr>
          <w:rFonts w:ascii="Arial" w:eastAsia="SimSun" w:hAnsi="Arial" w:cs="Arial"/>
          <w:b/>
          <w:smallCaps/>
          <w:color w:val="000000" w:themeColor="text1"/>
          <w:kern w:val="28"/>
          <w:lang w:eastAsia="zh-CN"/>
        </w:rPr>
        <w:lastRenderedPageBreak/>
        <w:t xml:space="preserve">PHẦN VI: CÁC QUY ĐỊNH CHUNG </w:t>
      </w:r>
    </w:p>
    <w:p w14:paraId="6ABA94D3" w14:textId="77777777" w:rsidR="00394734" w:rsidRPr="00394734" w:rsidRDefault="00394734" w:rsidP="00394734">
      <w:pPr>
        <w:pStyle w:val="Listenabsatz"/>
        <w:widowControl w:val="0"/>
        <w:numPr>
          <w:ilvl w:val="0"/>
          <w:numId w:val="17"/>
        </w:numPr>
        <w:tabs>
          <w:tab w:val="num" w:pos="709"/>
        </w:tabs>
        <w:spacing w:before="120" w:after="240" w:line="360" w:lineRule="atLeast"/>
        <w:ind w:hanging="720"/>
        <w:contextualSpacing w:val="0"/>
        <w:jc w:val="both"/>
        <w:outlineLvl w:val="0"/>
        <w:rPr>
          <w:rFonts w:ascii="Arial" w:eastAsia="SimSun" w:hAnsi="Arial" w:cs="Arial"/>
          <w:b/>
          <w:smallCaps/>
          <w:color w:val="000000" w:themeColor="text1"/>
          <w:kern w:val="28"/>
          <w:sz w:val="22"/>
          <w:szCs w:val="22"/>
          <w:lang w:eastAsia="zh-CN"/>
        </w:rPr>
      </w:pPr>
      <w:proofErr w:type="spellStart"/>
      <w:r w:rsidRPr="00394734">
        <w:rPr>
          <w:rFonts w:ascii="Arial" w:eastAsia="SimSun" w:hAnsi="Arial" w:cs="Arial"/>
          <w:b/>
          <w:smallCaps/>
          <w:color w:val="000000" w:themeColor="text1"/>
          <w:kern w:val="28"/>
          <w:sz w:val="22"/>
          <w:szCs w:val="22"/>
          <w:lang w:eastAsia="zh-CN"/>
        </w:rPr>
        <w:t>Giao</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Thầu</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Phụ</w:t>
      </w:r>
      <w:proofErr w:type="spellEnd"/>
    </w:p>
    <w:p w14:paraId="12EC621C" w14:textId="77777777" w:rsidR="00394734" w:rsidRPr="00394734" w:rsidRDefault="00394734" w:rsidP="00394734">
      <w:pPr>
        <w:pStyle w:val="Level2"/>
        <w:widowControl w:val="0"/>
        <w:numPr>
          <w:ilvl w:val="1"/>
          <w:numId w:val="17"/>
        </w:numPr>
        <w:spacing w:before="120" w:after="240" w:line="360" w:lineRule="atLeast"/>
        <w:ind w:left="709" w:hanging="709"/>
        <w:rPr>
          <w:rFonts w:ascii="Arial" w:hAnsi="Arial" w:cs="Arial"/>
          <w:color w:val="000000" w:themeColor="text1"/>
          <w:w w:val="0"/>
          <w:sz w:val="22"/>
          <w:szCs w:val="22"/>
        </w:rPr>
      </w:pPr>
      <w:bookmarkStart w:id="14" w:name="_Ref515091987"/>
      <w:proofErr w:type="spellStart"/>
      <w:r w:rsidRPr="00394734">
        <w:rPr>
          <w:rFonts w:ascii="Arial" w:hAnsi="Arial" w:cs="Arial"/>
          <w:color w:val="000000" w:themeColor="text1"/>
          <w:w w:val="0"/>
          <w:sz w:val="22"/>
          <w:szCs w:val="22"/>
        </w:rPr>
        <w:t>Nhà</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Thầu</w:t>
      </w:r>
      <w:proofErr w:type="spellEnd"/>
      <w:r w:rsidRPr="00394734">
        <w:rPr>
          <w:rFonts w:ascii="Arial" w:hAnsi="Arial" w:cs="Arial"/>
          <w:color w:val="000000" w:themeColor="text1"/>
          <w:w w:val="0"/>
          <w:sz w:val="22"/>
          <w:szCs w:val="22"/>
        </w:rPr>
        <w:t xml:space="preserve"> O&amp;M </w:t>
      </w:r>
      <w:proofErr w:type="spellStart"/>
      <w:r w:rsidRPr="00394734">
        <w:rPr>
          <w:rFonts w:ascii="Arial" w:hAnsi="Arial" w:cs="Arial"/>
          <w:color w:val="000000" w:themeColor="text1"/>
          <w:w w:val="0"/>
          <w:sz w:val="22"/>
          <w:szCs w:val="22"/>
        </w:rPr>
        <w:t>chỉ</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có</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thể</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giao</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thầu</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phụ</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từng</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phần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không</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được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giao</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thầu</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phụ</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toàn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bộ</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các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dịch</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vụ</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phải</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thực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hiện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theo</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Hợp</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Đồng</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này</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trong</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suốt</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Thời</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Hạn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khi</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có</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chấp</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thuận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trước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bằng</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văn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bản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của</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Chủ</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Dự</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Án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chấp</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thuận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đó</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sẽ</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không</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được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từ</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chối</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một</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cách</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bất</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hợp</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lý</w:t>
      </w:r>
      <w:proofErr w:type="spellEnd"/>
      <w:r w:rsidRPr="00394734">
        <w:rPr>
          <w:rFonts w:ascii="Arial" w:hAnsi="Arial" w:cs="Arial"/>
          <w:color w:val="000000" w:themeColor="text1"/>
          <w:w w:val="0"/>
          <w:sz w:val="22"/>
          <w:szCs w:val="22"/>
        </w:rPr>
        <w:t>).</w:t>
      </w:r>
      <w:bookmarkEnd w:id="14"/>
      <w:r w:rsidRPr="00394734">
        <w:rPr>
          <w:rFonts w:ascii="Arial" w:hAnsi="Arial" w:cs="Arial"/>
          <w:color w:val="000000" w:themeColor="text1"/>
          <w:w w:val="0"/>
          <w:sz w:val="22"/>
          <w:szCs w:val="22"/>
        </w:rPr>
        <w:t xml:space="preserve"> </w:t>
      </w:r>
    </w:p>
    <w:p w14:paraId="117C7E87" w14:textId="7646693C" w:rsidR="00394734" w:rsidRPr="00394734" w:rsidRDefault="00394734" w:rsidP="00394734">
      <w:pPr>
        <w:pStyle w:val="Level2"/>
        <w:widowControl w:val="0"/>
        <w:numPr>
          <w:ilvl w:val="1"/>
          <w:numId w:val="17"/>
        </w:numPr>
        <w:spacing w:before="120" w:after="240" w:line="360" w:lineRule="atLeast"/>
        <w:ind w:left="709" w:hanging="709"/>
        <w:rPr>
          <w:rFonts w:ascii="Arial" w:hAnsi="Arial" w:cs="Arial"/>
          <w:color w:val="000000" w:themeColor="text1"/>
          <w:w w:val="0"/>
          <w:sz w:val="22"/>
          <w:szCs w:val="22"/>
        </w:rPr>
      </w:pPr>
      <w:proofErr w:type="spellStart"/>
      <w:r w:rsidRPr="00394734">
        <w:rPr>
          <w:rFonts w:ascii="Arial" w:hAnsi="Arial" w:cs="Arial"/>
          <w:color w:val="000000" w:themeColor="text1"/>
          <w:w w:val="0"/>
          <w:sz w:val="22"/>
          <w:szCs w:val="22"/>
        </w:rPr>
        <w:t>Bất</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kể</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Điều</w:t>
      </w:r>
      <w:proofErr w:type="spellEnd"/>
      <w:r w:rsidRPr="00394734">
        <w:rPr>
          <w:rFonts w:ascii="Arial" w:hAnsi="Arial" w:cs="Arial"/>
          <w:color w:val="000000" w:themeColor="text1"/>
          <w:w w:val="0"/>
          <w:sz w:val="22"/>
          <w:szCs w:val="22"/>
        </w:rPr>
        <w:t xml:space="preserve"> </w:t>
      </w:r>
      <w:r w:rsidRPr="00394734">
        <w:rPr>
          <w:rFonts w:ascii="Arial" w:hAnsi="Arial" w:cs="Arial"/>
          <w:color w:val="000000" w:themeColor="text1"/>
          <w:w w:val="0"/>
          <w:sz w:val="22"/>
          <w:szCs w:val="22"/>
        </w:rPr>
        <w:fldChar w:fldCharType="begin"/>
      </w:r>
      <w:r w:rsidRPr="00394734">
        <w:rPr>
          <w:rFonts w:ascii="Arial" w:hAnsi="Arial" w:cs="Arial"/>
          <w:color w:val="000000" w:themeColor="text1"/>
          <w:w w:val="0"/>
          <w:sz w:val="22"/>
          <w:szCs w:val="22"/>
        </w:rPr>
        <w:instrText xml:space="preserve"> REF _Ref515091987 \r \h </w:instrText>
      </w:r>
      <w:r w:rsidRPr="00394734">
        <w:rPr>
          <w:rFonts w:ascii="Arial" w:hAnsi="Arial" w:cs="Arial"/>
          <w:color w:val="000000" w:themeColor="text1"/>
          <w:w w:val="0"/>
          <w:sz w:val="22"/>
          <w:szCs w:val="22"/>
        </w:rPr>
      </w:r>
      <w:r w:rsidRPr="00394734">
        <w:rPr>
          <w:rFonts w:ascii="Arial" w:hAnsi="Arial" w:cs="Arial"/>
          <w:color w:val="000000" w:themeColor="text1"/>
          <w:w w:val="0"/>
          <w:sz w:val="22"/>
          <w:szCs w:val="22"/>
        </w:rPr>
        <w:instrText xml:space="preserve"> \* MERGEFORMAT </w:instrText>
      </w:r>
      <w:r w:rsidRPr="00394734">
        <w:rPr>
          <w:rFonts w:ascii="Arial" w:hAnsi="Arial" w:cs="Arial"/>
          <w:color w:val="000000" w:themeColor="text1"/>
          <w:w w:val="0"/>
          <w:sz w:val="22"/>
          <w:szCs w:val="22"/>
        </w:rPr>
        <w:fldChar w:fldCharType="separate"/>
      </w:r>
      <w:r w:rsidRPr="00394734">
        <w:rPr>
          <w:rFonts w:ascii="Arial" w:hAnsi="Arial" w:cs="Arial"/>
          <w:color w:val="000000" w:themeColor="text1"/>
          <w:w w:val="0"/>
          <w:sz w:val="22"/>
          <w:szCs w:val="22"/>
        </w:rPr>
        <w:t>19.1</w:t>
      </w:r>
      <w:r w:rsidRPr="00394734">
        <w:rPr>
          <w:rFonts w:ascii="Arial" w:hAnsi="Arial" w:cs="Arial"/>
          <w:color w:val="000000" w:themeColor="text1"/>
          <w:w w:val="0"/>
          <w:sz w:val="22"/>
          <w:szCs w:val="22"/>
        </w:rPr>
        <w:fldChar w:fldCharType="end"/>
      </w:r>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Nhà</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Thầu</w:t>
      </w:r>
      <w:proofErr w:type="spellEnd"/>
      <w:r w:rsidRPr="00394734">
        <w:rPr>
          <w:rFonts w:ascii="Arial" w:hAnsi="Arial" w:cs="Arial"/>
          <w:color w:val="000000" w:themeColor="text1"/>
          <w:w w:val="0"/>
          <w:sz w:val="22"/>
          <w:szCs w:val="22"/>
        </w:rPr>
        <w:t xml:space="preserve"> O&amp;M </w:t>
      </w:r>
      <w:proofErr w:type="spellStart"/>
      <w:r w:rsidRPr="00394734">
        <w:rPr>
          <w:rFonts w:ascii="Arial" w:hAnsi="Arial" w:cs="Arial"/>
          <w:color w:val="000000" w:themeColor="text1"/>
          <w:w w:val="0"/>
          <w:sz w:val="22"/>
          <w:szCs w:val="22"/>
        </w:rPr>
        <w:t>vẫn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sẽ</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phải</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chịu</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trách</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nhiệm</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về</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việc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cung</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cấp</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bất</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kỳ</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và</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tất</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cả</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các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công</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việc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và</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dịch</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vụ</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nêu</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trên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cho</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Chủ</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Dự</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Án</w:t>
      </w:r>
      <w:proofErr w:type="spellEnd"/>
      <w:r w:rsidRPr="00394734">
        <w:rPr>
          <w:rFonts w:ascii="Arial" w:hAnsi="Arial" w:cs="Arial"/>
          <w:color w:val="000000" w:themeColor="text1"/>
          <w:w w:val="0"/>
          <w:sz w:val="22"/>
          <w:szCs w:val="22"/>
        </w:rPr>
        <w:t>.</w:t>
      </w:r>
      <w:r w:rsidRPr="00394734">
        <w:rPr>
          <w:rStyle w:val="Funotenzeichen"/>
          <w:rFonts w:ascii="Arial" w:hAnsi="Arial" w:cs="Arial"/>
          <w:color w:val="000000" w:themeColor="text1"/>
          <w:w w:val="0"/>
          <w:sz w:val="22"/>
          <w:szCs w:val="22"/>
        </w:rPr>
        <w:footnoteReference w:id="24"/>
      </w:r>
      <w:r w:rsidRPr="00394734">
        <w:rPr>
          <w:rFonts w:ascii="Arial" w:hAnsi="Arial" w:cs="Arial"/>
          <w:color w:val="000000" w:themeColor="text1"/>
          <w:w w:val="0"/>
          <w:sz w:val="22"/>
          <w:szCs w:val="22"/>
        </w:rPr>
        <w:t xml:space="preserve"> </w:t>
      </w:r>
    </w:p>
    <w:p w14:paraId="700EB6EA" w14:textId="77777777" w:rsidR="00394734" w:rsidRPr="00394734" w:rsidRDefault="00394734" w:rsidP="00394734">
      <w:pPr>
        <w:pStyle w:val="Listenabsatz"/>
        <w:widowControl w:val="0"/>
        <w:numPr>
          <w:ilvl w:val="0"/>
          <w:numId w:val="17"/>
        </w:numPr>
        <w:tabs>
          <w:tab w:val="num" w:pos="709"/>
        </w:tabs>
        <w:spacing w:before="120" w:after="240" w:line="360" w:lineRule="atLeast"/>
        <w:ind w:hanging="720"/>
        <w:contextualSpacing w:val="0"/>
        <w:jc w:val="both"/>
        <w:outlineLvl w:val="0"/>
        <w:rPr>
          <w:rFonts w:ascii="Arial" w:eastAsia="SimSun" w:hAnsi="Arial" w:cs="Arial"/>
          <w:b/>
          <w:smallCaps/>
          <w:color w:val="000000" w:themeColor="text1"/>
          <w:kern w:val="28"/>
          <w:sz w:val="22"/>
          <w:szCs w:val="22"/>
          <w:lang w:eastAsia="zh-CN"/>
        </w:rPr>
      </w:pPr>
      <w:bookmarkStart w:id="15" w:name="_Ref517794329"/>
      <w:proofErr w:type="spellStart"/>
      <w:r w:rsidRPr="00394734">
        <w:rPr>
          <w:rFonts w:ascii="Arial" w:eastAsia="SimSun" w:hAnsi="Arial" w:cs="Arial"/>
          <w:b/>
          <w:smallCaps/>
          <w:color w:val="000000" w:themeColor="text1"/>
          <w:kern w:val="28"/>
          <w:sz w:val="22"/>
          <w:szCs w:val="22"/>
          <w:lang w:eastAsia="zh-CN"/>
        </w:rPr>
        <w:t>Quyền</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Tiếp</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Cận</w:t>
      </w:r>
      <w:proofErr w:type="spellEnd"/>
      <w:r w:rsidRPr="00394734">
        <w:rPr>
          <w:rFonts w:ascii="Arial" w:eastAsia="SimSun" w:hAnsi="Arial" w:cs="Arial"/>
          <w:b/>
          <w:smallCaps/>
          <w:color w:val="000000" w:themeColor="text1"/>
          <w:kern w:val="28"/>
          <w:sz w:val="22"/>
          <w:szCs w:val="22"/>
          <w:lang w:eastAsia="zh-CN"/>
        </w:rPr>
        <w:t xml:space="preserve"> (Ra </w:t>
      </w:r>
      <w:proofErr w:type="spellStart"/>
      <w:r w:rsidRPr="00394734">
        <w:rPr>
          <w:rFonts w:ascii="Arial" w:eastAsia="SimSun" w:hAnsi="Arial" w:cs="Arial"/>
          <w:b/>
          <w:smallCaps/>
          <w:color w:val="000000" w:themeColor="text1"/>
          <w:kern w:val="28"/>
          <w:sz w:val="22"/>
          <w:szCs w:val="22"/>
          <w:lang w:eastAsia="zh-CN"/>
        </w:rPr>
        <w:t>Vào</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của</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Nhà</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Thầu</w:t>
      </w:r>
      <w:proofErr w:type="spellEnd"/>
      <w:r w:rsidRPr="00394734">
        <w:rPr>
          <w:rFonts w:ascii="Arial" w:eastAsia="SimSun" w:hAnsi="Arial" w:cs="Arial"/>
          <w:b/>
          <w:smallCaps/>
          <w:color w:val="000000" w:themeColor="text1"/>
          <w:kern w:val="28"/>
          <w:sz w:val="22"/>
          <w:szCs w:val="22"/>
          <w:lang w:eastAsia="zh-CN"/>
        </w:rPr>
        <w:t xml:space="preserve"> O&amp;M</w:t>
      </w:r>
      <w:r w:rsidRPr="00394734">
        <w:rPr>
          <w:rStyle w:val="Funotenzeichen"/>
          <w:rFonts w:ascii="Arial" w:eastAsia="SimSun" w:hAnsi="Arial" w:cs="Arial"/>
          <w:b/>
          <w:smallCaps/>
          <w:color w:val="000000" w:themeColor="text1"/>
          <w:kern w:val="28"/>
          <w:sz w:val="22"/>
          <w:szCs w:val="22"/>
          <w:lang w:eastAsia="zh-CN"/>
        </w:rPr>
        <w:footnoteReference w:id="25"/>
      </w:r>
      <w:bookmarkEnd w:id="15"/>
    </w:p>
    <w:p w14:paraId="7F8C1FD9" w14:textId="77777777" w:rsidR="00394734" w:rsidRPr="00394734" w:rsidRDefault="00394734" w:rsidP="00394734">
      <w:pPr>
        <w:widowControl w:val="0"/>
        <w:numPr>
          <w:ilvl w:val="1"/>
          <w:numId w:val="17"/>
        </w:numPr>
        <w:spacing w:before="120" w:after="240" w:line="360" w:lineRule="atLeast"/>
        <w:ind w:left="709" w:hanging="709"/>
        <w:outlineLvl w:val="1"/>
        <w:rPr>
          <w:rFonts w:ascii="Arial" w:eastAsia="SimSun" w:hAnsi="Arial" w:cs="Arial"/>
          <w:color w:val="000000" w:themeColor="text1"/>
          <w:w w:val="0"/>
          <w:kern w:val="28"/>
          <w:lang w:val="en-GB" w:eastAsia="zh-CN"/>
        </w:rPr>
      </w:pPr>
      <w:proofErr w:type="spellStart"/>
      <w:r w:rsidRPr="00394734">
        <w:rPr>
          <w:rFonts w:ascii="Arial" w:eastAsia="SimSun" w:hAnsi="Arial" w:cs="Arial"/>
          <w:color w:val="000000" w:themeColor="text1"/>
          <w:w w:val="0"/>
          <w:kern w:val="28"/>
          <w:lang w:val="en-GB" w:eastAsia="zh-CN"/>
        </w:rPr>
        <w:t>Chủ</w:t>
      </w:r>
      <w:proofErr w:type="spellEnd"/>
      <w:r w:rsidRPr="00394734">
        <w:rPr>
          <w:rFonts w:ascii="Arial" w:eastAsia="SimSun" w:hAnsi="Arial" w:cs="Arial"/>
          <w:color w:val="000000" w:themeColor="text1"/>
          <w:w w:val="0"/>
          <w:kern w:val="28"/>
          <w:lang w:val="en-GB" w:eastAsia="zh-CN"/>
        </w:rPr>
        <w:t xml:space="preserve"> </w:t>
      </w:r>
      <w:proofErr w:type="spellStart"/>
      <w:r w:rsidRPr="00394734">
        <w:rPr>
          <w:rFonts w:ascii="Arial" w:eastAsia="SimSun" w:hAnsi="Arial" w:cs="Arial"/>
          <w:color w:val="000000" w:themeColor="text1"/>
          <w:w w:val="0"/>
          <w:kern w:val="28"/>
          <w:lang w:val="en-GB" w:eastAsia="zh-CN"/>
        </w:rPr>
        <w:t>Dự</w:t>
      </w:r>
      <w:proofErr w:type="spellEnd"/>
      <w:r w:rsidRPr="00394734">
        <w:rPr>
          <w:rFonts w:ascii="Arial" w:eastAsia="SimSun" w:hAnsi="Arial" w:cs="Arial"/>
          <w:color w:val="000000" w:themeColor="text1"/>
          <w:w w:val="0"/>
          <w:kern w:val="28"/>
          <w:lang w:val="en-GB" w:eastAsia="zh-CN"/>
        </w:rPr>
        <w:t xml:space="preserve"> </w:t>
      </w:r>
      <w:proofErr w:type="spellStart"/>
      <w:r w:rsidRPr="00394734">
        <w:rPr>
          <w:rFonts w:ascii="Arial" w:eastAsia="SimSun" w:hAnsi="Arial" w:cs="Arial"/>
          <w:color w:val="000000" w:themeColor="text1"/>
          <w:w w:val="0"/>
          <w:kern w:val="28"/>
          <w:lang w:val="en-GB" w:eastAsia="zh-CN"/>
        </w:rPr>
        <w:t>Án</w:t>
      </w:r>
      <w:proofErr w:type="spellEnd"/>
      <w:r w:rsidRPr="00394734">
        <w:rPr>
          <w:rFonts w:ascii="Arial" w:eastAsia="SimSun" w:hAnsi="Arial" w:cs="Arial"/>
          <w:color w:val="000000" w:themeColor="text1"/>
          <w:w w:val="0"/>
          <w:kern w:val="28"/>
          <w:lang w:val="en-GB" w:eastAsia="zh-CN"/>
        </w:rPr>
        <w:t xml:space="preserve"> </w:t>
      </w:r>
      <w:proofErr w:type="spellStart"/>
      <w:r w:rsidRPr="00394734">
        <w:rPr>
          <w:rFonts w:ascii="Arial" w:eastAsia="SimSun" w:hAnsi="Arial" w:cs="Arial"/>
          <w:color w:val="000000" w:themeColor="text1"/>
          <w:w w:val="0"/>
          <w:kern w:val="28"/>
          <w:lang w:val="en-GB" w:eastAsia="zh-CN"/>
        </w:rPr>
        <w:t>cấp</w:t>
      </w:r>
      <w:proofErr w:type="spellEnd"/>
      <w:r w:rsidRPr="00394734">
        <w:rPr>
          <w:rFonts w:ascii="Arial" w:eastAsia="SimSun" w:hAnsi="Arial" w:cs="Arial"/>
          <w:color w:val="000000" w:themeColor="text1"/>
          <w:w w:val="0"/>
          <w:kern w:val="28"/>
          <w:lang w:val="en-GB" w:eastAsia="zh-CN"/>
        </w:rPr>
        <w:t xml:space="preserve"> </w:t>
      </w:r>
      <w:proofErr w:type="spellStart"/>
      <w:r w:rsidRPr="00394734">
        <w:rPr>
          <w:rFonts w:ascii="Arial" w:eastAsia="SimSun" w:hAnsi="Arial" w:cs="Arial"/>
          <w:color w:val="000000" w:themeColor="text1"/>
          <w:w w:val="0"/>
          <w:kern w:val="28"/>
          <w:lang w:val="en-GB" w:eastAsia="zh-CN"/>
        </w:rPr>
        <w:t>cho</w:t>
      </w:r>
      <w:proofErr w:type="spellEnd"/>
      <w:r w:rsidRPr="00394734">
        <w:rPr>
          <w:rFonts w:ascii="Arial" w:eastAsia="SimSun" w:hAnsi="Arial" w:cs="Arial"/>
          <w:color w:val="000000" w:themeColor="text1"/>
          <w:w w:val="0"/>
          <w:kern w:val="28"/>
          <w:lang w:val="en-GB" w:eastAsia="zh-CN"/>
        </w:rPr>
        <w:t xml:space="preserve"> </w:t>
      </w:r>
      <w:proofErr w:type="spellStart"/>
      <w:r w:rsidRPr="00394734">
        <w:rPr>
          <w:rFonts w:ascii="Arial" w:eastAsia="SimSun" w:hAnsi="Arial" w:cs="Arial"/>
          <w:color w:val="000000" w:themeColor="text1"/>
          <w:w w:val="0"/>
          <w:kern w:val="28"/>
          <w:lang w:val="en-GB" w:eastAsia="zh-CN"/>
        </w:rPr>
        <w:t>Nhà</w:t>
      </w:r>
      <w:proofErr w:type="spellEnd"/>
      <w:r w:rsidRPr="00394734">
        <w:rPr>
          <w:rFonts w:ascii="Arial" w:eastAsia="SimSun" w:hAnsi="Arial" w:cs="Arial"/>
          <w:color w:val="000000" w:themeColor="text1"/>
          <w:w w:val="0"/>
          <w:kern w:val="28"/>
          <w:lang w:val="en-GB" w:eastAsia="zh-CN"/>
        </w:rPr>
        <w:t xml:space="preserve"> </w:t>
      </w:r>
      <w:proofErr w:type="spellStart"/>
      <w:r w:rsidRPr="00394734">
        <w:rPr>
          <w:rFonts w:ascii="Arial" w:eastAsia="SimSun" w:hAnsi="Arial" w:cs="Arial"/>
          <w:color w:val="000000" w:themeColor="text1"/>
          <w:w w:val="0"/>
          <w:kern w:val="28"/>
          <w:lang w:val="en-GB" w:eastAsia="zh-CN"/>
        </w:rPr>
        <w:t>Thầu</w:t>
      </w:r>
      <w:proofErr w:type="spellEnd"/>
      <w:r w:rsidRPr="00394734">
        <w:rPr>
          <w:rFonts w:ascii="Arial" w:eastAsia="SimSun" w:hAnsi="Arial" w:cs="Arial"/>
          <w:color w:val="000000" w:themeColor="text1"/>
          <w:w w:val="0"/>
          <w:kern w:val="28"/>
          <w:lang w:val="en-GB" w:eastAsia="zh-CN"/>
        </w:rPr>
        <w:t xml:space="preserve"> O&amp;M </w:t>
      </w:r>
      <w:proofErr w:type="spellStart"/>
      <w:r w:rsidRPr="00394734">
        <w:rPr>
          <w:rFonts w:ascii="Arial" w:eastAsia="SimSun" w:hAnsi="Arial" w:cs="Arial"/>
          <w:color w:val="000000" w:themeColor="text1"/>
          <w:w w:val="0"/>
          <w:kern w:val="28"/>
          <w:lang w:val="en-GB" w:eastAsia="zh-CN"/>
        </w:rPr>
        <w:t>và</w:t>
      </w:r>
      <w:proofErr w:type="spellEnd"/>
      <w:r w:rsidRPr="00394734">
        <w:rPr>
          <w:rFonts w:ascii="Arial" w:eastAsia="SimSun" w:hAnsi="Arial" w:cs="Arial"/>
          <w:color w:val="000000" w:themeColor="text1"/>
          <w:w w:val="0"/>
          <w:kern w:val="28"/>
          <w:lang w:val="en-GB" w:eastAsia="zh-CN"/>
        </w:rPr>
        <w:t xml:space="preserve"> </w:t>
      </w:r>
      <w:proofErr w:type="spellStart"/>
      <w:r w:rsidRPr="00394734">
        <w:rPr>
          <w:rFonts w:ascii="Arial" w:eastAsia="SimSun" w:hAnsi="Arial" w:cs="Arial"/>
          <w:color w:val="000000" w:themeColor="text1"/>
          <w:w w:val="0"/>
          <w:kern w:val="28"/>
          <w:lang w:val="en-GB" w:eastAsia="zh-CN"/>
        </w:rPr>
        <w:t>các</w:t>
      </w:r>
      <w:proofErr w:type="spellEnd"/>
      <w:r w:rsidRPr="00394734">
        <w:rPr>
          <w:rFonts w:ascii="Arial" w:eastAsia="SimSun" w:hAnsi="Arial" w:cs="Arial"/>
          <w:color w:val="000000" w:themeColor="text1"/>
          <w:w w:val="0"/>
          <w:kern w:val="28"/>
          <w:lang w:val="en-GB" w:eastAsia="zh-CN"/>
        </w:rPr>
        <w:t xml:space="preserve"> </w:t>
      </w:r>
      <w:proofErr w:type="spellStart"/>
      <w:r w:rsidRPr="00394734">
        <w:rPr>
          <w:rFonts w:ascii="Arial" w:eastAsia="SimSun" w:hAnsi="Arial" w:cs="Arial"/>
          <w:color w:val="000000" w:themeColor="text1"/>
          <w:w w:val="0"/>
          <w:kern w:val="28"/>
          <w:lang w:val="en-GB" w:eastAsia="zh-CN"/>
        </w:rPr>
        <w:t>nhân</w:t>
      </w:r>
      <w:proofErr w:type="spellEnd"/>
      <w:r w:rsidRPr="00394734">
        <w:rPr>
          <w:rFonts w:ascii="Arial" w:eastAsia="SimSun" w:hAnsi="Arial" w:cs="Arial"/>
          <w:color w:val="000000" w:themeColor="text1"/>
          <w:w w:val="0"/>
          <w:kern w:val="28"/>
          <w:lang w:val="en-GB" w:eastAsia="zh-CN"/>
        </w:rPr>
        <w:t xml:space="preserve"> </w:t>
      </w:r>
      <w:proofErr w:type="spellStart"/>
      <w:r w:rsidRPr="00394734">
        <w:rPr>
          <w:rFonts w:ascii="Arial" w:eastAsia="SimSun" w:hAnsi="Arial" w:cs="Arial"/>
          <w:color w:val="000000" w:themeColor="text1"/>
          <w:w w:val="0"/>
          <w:kern w:val="28"/>
          <w:lang w:val="en-GB" w:eastAsia="zh-CN"/>
        </w:rPr>
        <w:t>viên</w:t>
      </w:r>
      <w:proofErr w:type="spellEnd"/>
      <w:r w:rsidRPr="00394734">
        <w:rPr>
          <w:rFonts w:ascii="Arial" w:eastAsia="SimSun" w:hAnsi="Arial" w:cs="Arial"/>
          <w:color w:val="000000" w:themeColor="text1"/>
          <w:w w:val="0"/>
          <w:kern w:val="28"/>
          <w:lang w:val="en-GB" w:eastAsia="zh-CN"/>
        </w:rPr>
        <w:t xml:space="preserve">, </w:t>
      </w:r>
      <w:proofErr w:type="spellStart"/>
      <w:r w:rsidRPr="00394734">
        <w:rPr>
          <w:rFonts w:ascii="Arial" w:eastAsia="SimSun" w:hAnsi="Arial" w:cs="Arial"/>
          <w:color w:val="000000" w:themeColor="text1"/>
          <w:w w:val="0"/>
          <w:kern w:val="28"/>
          <w:lang w:val="en-GB" w:eastAsia="zh-CN"/>
        </w:rPr>
        <w:t>đại</w:t>
      </w:r>
      <w:proofErr w:type="spellEnd"/>
      <w:r w:rsidRPr="00394734">
        <w:rPr>
          <w:rFonts w:ascii="Arial" w:eastAsia="SimSun" w:hAnsi="Arial" w:cs="Arial"/>
          <w:color w:val="000000" w:themeColor="text1"/>
          <w:w w:val="0"/>
          <w:kern w:val="28"/>
          <w:lang w:val="en-GB" w:eastAsia="zh-CN"/>
        </w:rPr>
        <w:t xml:space="preserve"> </w:t>
      </w:r>
      <w:proofErr w:type="spellStart"/>
      <w:r w:rsidRPr="00394734">
        <w:rPr>
          <w:rFonts w:ascii="Arial" w:eastAsia="SimSun" w:hAnsi="Arial" w:cs="Arial"/>
          <w:color w:val="000000" w:themeColor="text1"/>
          <w:w w:val="0"/>
          <w:kern w:val="28"/>
          <w:lang w:val="en-GB" w:eastAsia="zh-CN"/>
        </w:rPr>
        <w:t>lý</w:t>
      </w:r>
      <w:proofErr w:type="spellEnd"/>
      <w:r w:rsidRPr="00394734">
        <w:rPr>
          <w:rFonts w:ascii="Arial" w:eastAsia="SimSun" w:hAnsi="Arial" w:cs="Arial"/>
          <w:color w:val="000000" w:themeColor="text1"/>
          <w:w w:val="0"/>
          <w:kern w:val="28"/>
          <w:lang w:val="en-GB" w:eastAsia="zh-CN"/>
        </w:rPr>
        <w:t xml:space="preserve"> </w:t>
      </w:r>
      <w:proofErr w:type="spellStart"/>
      <w:r w:rsidRPr="00394734">
        <w:rPr>
          <w:rFonts w:ascii="Arial" w:eastAsia="SimSun" w:hAnsi="Arial" w:cs="Arial"/>
          <w:color w:val="000000" w:themeColor="text1"/>
          <w:w w:val="0"/>
          <w:kern w:val="28"/>
          <w:lang w:val="en-GB" w:eastAsia="zh-CN"/>
        </w:rPr>
        <w:t>và</w:t>
      </w:r>
      <w:proofErr w:type="spellEnd"/>
      <w:r w:rsidRPr="00394734">
        <w:rPr>
          <w:rFonts w:ascii="Arial" w:eastAsia="SimSun" w:hAnsi="Arial" w:cs="Arial"/>
          <w:color w:val="000000" w:themeColor="text1"/>
          <w:w w:val="0"/>
          <w:kern w:val="28"/>
          <w:lang w:val="en-GB" w:eastAsia="zh-CN"/>
        </w:rPr>
        <w:t xml:space="preserve"> </w:t>
      </w:r>
      <w:proofErr w:type="spellStart"/>
      <w:r w:rsidRPr="00394734">
        <w:rPr>
          <w:rFonts w:ascii="Arial" w:eastAsia="SimSun" w:hAnsi="Arial" w:cs="Arial"/>
          <w:color w:val="000000" w:themeColor="text1"/>
          <w:w w:val="0"/>
          <w:kern w:val="28"/>
          <w:lang w:val="en-GB" w:eastAsia="zh-CN"/>
        </w:rPr>
        <w:t>nhà</w:t>
      </w:r>
      <w:proofErr w:type="spellEnd"/>
      <w:r w:rsidRPr="00394734">
        <w:rPr>
          <w:rFonts w:ascii="Arial" w:eastAsia="SimSun" w:hAnsi="Arial" w:cs="Arial"/>
          <w:color w:val="000000" w:themeColor="text1"/>
          <w:w w:val="0"/>
          <w:kern w:val="28"/>
          <w:lang w:val="en-GB" w:eastAsia="zh-CN"/>
        </w:rPr>
        <w:t xml:space="preserve"> </w:t>
      </w:r>
      <w:proofErr w:type="spellStart"/>
      <w:r w:rsidRPr="00394734">
        <w:rPr>
          <w:rFonts w:ascii="Arial" w:eastAsia="SimSun" w:hAnsi="Arial" w:cs="Arial"/>
          <w:color w:val="000000" w:themeColor="text1"/>
          <w:w w:val="0"/>
          <w:kern w:val="28"/>
          <w:lang w:val="en-GB" w:eastAsia="zh-CN"/>
        </w:rPr>
        <w:t>thầu</w:t>
      </w:r>
      <w:proofErr w:type="spellEnd"/>
      <w:r w:rsidRPr="00394734">
        <w:rPr>
          <w:rFonts w:ascii="Arial" w:eastAsia="SimSun" w:hAnsi="Arial" w:cs="Arial"/>
          <w:color w:val="000000" w:themeColor="text1"/>
          <w:w w:val="0"/>
          <w:kern w:val="28"/>
          <w:lang w:val="en-GB" w:eastAsia="zh-CN"/>
        </w:rPr>
        <w:t xml:space="preserve"> </w:t>
      </w:r>
      <w:proofErr w:type="spellStart"/>
      <w:r w:rsidRPr="00394734">
        <w:rPr>
          <w:rFonts w:ascii="Arial" w:eastAsia="SimSun" w:hAnsi="Arial" w:cs="Arial"/>
          <w:color w:val="000000" w:themeColor="text1"/>
          <w:w w:val="0"/>
          <w:kern w:val="28"/>
          <w:lang w:val="en-GB" w:eastAsia="zh-CN"/>
        </w:rPr>
        <w:t>phụ</w:t>
      </w:r>
      <w:proofErr w:type="spellEnd"/>
      <w:r w:rsidRPr="00394734">
        <w:rPr>
          <w:rFonts w:ascii="Arial" w:eastAsia="SimSun" w:hAnsi="Arial" w:cs="Arial"/>
          <w:color w:val="000000" w:themeColor="text1"/>
          <w:w w:val="0"/>
          <w:kern w:val="28"/>
          <w:lang w:val="en-GB" w:eastAsia="zh-CN"/>
        </w:rPr>
        <w:t xml:space="preserve"> </w:t>
      </w:r>
      <w:proofErr w:type="spellStart"/>
      <w:r w:rsidRPr="00394734">
        <w:rPr>
          <w:rFonts w:ascii="Arial" w:eastAsia="SimSun" w:hAnsi="Arial" w:cs="Arial"/>
          <w:color w:val="000000" w:themeColor="text1"/>
          <w:w w:val="0"/>
          <w:kern w:val="28"/>
          <w:lang w:val="en-GB" w:eastAsia="zh-CN"/>
        </w:rPr>
        <w:t>của</w:t>
      </w:r>
      <w:proofErr w:type="spellEnd"/>
      <w:r w:rsidRPr="00394734">
        <w:rPr>
          <w:rFonts w:ascii="Arial" w:eastAsia="SimSun" w:hAnsi="Arial" w:cs="Arial"/>
          <w:color w:val="000000" w:themeColor="text1"/>
          <w:w w:val="0"/>
          <w:kern w:val="28"/>
          <w:lang w:val="en-GB" w:eastAsia="zh-CN"/>
        </w:rPr>
        <w:t xml:space="preserve"> </w:t>
      </w:r>
      <w:proofErr w:type="spellStart"/>
      <w:r w:rsidRPr="00394734">
        <w:rPr>
          <w:rFonts w:ascii="Arial" w:eastAsia="SimSun" w:hAnsi="Arial" w:cs="Arial"/>
          <w:color w:val="000000" w:themeColor="text1"/>
          <w:w w:val="0"/>
          <w:kern w:val="28"/>
          <w:lang w:val="en-GB" w:eastAsia="zh-CN"/>
        </w:rPr>
        <w:t>Nhà</w:t>
      </w:r>
      <w:proofErr w:type="spellEnd"/>
      <w:r w:rsidRPr="00394734">
        <w:rPr>
          <w:rFonts w:ascii="Arial" w:eastAsia="SimSun" w:hAnsi="Arial" w:cs="Arial"/>
          <w:color w:val="000000" w:themeColor="text1"/>
          <w:w w:val="0"/>
          <w:kern w:val="28"/>
          <w:lang w:val="en-GB" w:eastAsia="zh-CN"/>
        </w:rPr>
        <w:t xml:space="preserve"> </w:t>
      </w:r>
      <w:proofErr w:type="spellStart"/>
      <w:r w:rsidRPr="00394734">
        <w:rPr>
          <w:rFonts w:ascii="Arial" w:eastAsia="SimSun" w:hAnsi="Arial" w:cs="Arial"/>
          <w:color w:val="000000" w:themeColor="text1"/>
          <w:w w:val="0"/>
          <w:kern w:val="28"/>
          <w:lang w:val="en-GB" w:eastAsia="zh-CN"/>
        </w:rPr>
        <w:t>Thầu</w:t>
      </w:r>
      <w:proofErr w:type="spellEnd"/>
      <w:r w:rsidRPr="00394734">
        <w:rPr>
          <w:rFonts w:ascii="Arial" w:eastAsia="SimSun" w:hAnsi="Arial" w:cs="Arial"/>
          <w:color w:val="000000" w:themeColor="text1"/>
          <w:w w:val="0"/>
          <w:kern w:val="28"/>
          <w:lang w:val="en-GB" w:eastAsia="zh-CN"/>
        </w:rPr>
        <w:t xml:space="preserve"> O&amp;M </w:t>
      </w:r>
      <w:proofErr w:type="spellStart"/>
      <w:r w:rsidRPr="00394734">
        <w:rPr>
          <w:rFonts w:ascii="Arial" w:eastAsia="SimSun" w:hAnsi="Arial" w:cs="Arial"/>
          <w:color w:val="000000" w:themeColor="text1"/>
          <w:w w:val="0"/>
          <w:kern w:val="28"/>
          <w:lang w:val="en-GB" w:eastAsia="zh-CN"/>
        </w:rPr>
        <w:t>trong</w:t>
      </w:r>
      <w:proofErr w:type="spellEnd"/>
      <w:r w:rsidRPr="00394734">
        <w:rPr>
          <w:rFonts w:ascii="Arial" w:eastAsia="SimSun" w:hAnsi="Arial" w:cs="Arial"/>
          <w:color w:val="000000" w:themeColor="text1"/>
          <w:w w:val="0"/>
          <w:kern w:val="28"/>
          <w:lang w:val="en-GB" w:eastAsia="zh-CN"/>
        </w:rPr>
        <w:t xml:space="preserve"> </w:t>
      </w:r>
      <w:proofErr w:type="spellStart"/>
      <w:r w:rsidRPr="00394734">
        <w:rPr>
          <w:rFonts w:ascii="Arial" w:eastAsia="SimSun" w:hAnsi="Arial" w:cs="Arial"/>
          <w:color w:val="000000" w:themeColor="text1"/>
          <w:w w:val="0"/>
          <w:kern w:val="28"/>
          <w:lang w:val="en-GB" w:eastAsia="zh-CN"/>
        </w:rPr>
        <w:t>suốt</w:t>
      </w:r>
      <w:proofErr w:type="spellEnd"/>
      <w:r w:rsidRPr="00394734">
        <w:rPr>
          <w:rFonts w:ascii="Arial" w:eastAsia="SimSun" w:hAnsi="Arial" w:cs="Arial"/>
          <w:color w:val="000000" w:themeColor="text1"/>
          <w:w w:val="0"/>
          <w:kern w:val="28"/>
          <w:lang w:val="en-GB" w:eastAsia="zh-CN"/>
        </w:rPr>
        <w:t xml:space="preserve"> </w:t>
      </w:r>
      <w:proofErr w:type="spellStart"/>
      <w:r w:rsidRPr="00394734">
        <w:rPr>
          <w:rFonts w:ascii="Arial" w:eastAsia="SimSun" w:hAnsi="Arial" w:cs="Arial"/>
          <w:color w:val="000000" w:themeColor="text1"/>
          <w:w w:val="0"/>
          <w:kern w:val="28"/>
          <w:lang w:val="en-GB" w:eastAsia="zh-CN"/>
        </w:rPr>
        <w:t>Thời</w:t>
      </w:r>
      <w:proofErr w:type="spellEnd"/>
      <w:r w:rsidRPr="00394734">
        <w:rPr>
          <w:rFonts w:ascii="Arial" w:eastAsia="SimSun" w:hAnsi="Arial" w:cs="Arial"/>
          <w:color w:val="000000" w:themeColor="text1"/>
          <w:w w:val="0"/>
          <w:kern w:val="28"/>
          <w:lang w:val="en-GB" w:eastAsia="zh-CN"/>
        </w:rPr>
        <w:t xml:space="preserve"> </w:t>
      </w:r>
      <w:proofErr w:type="spellStart"/>
      <w:r w:rsidRPr="00394734">
        <w:rPr>
          <w:rFonts w:ascii="Arial" w:eastAsia="SimSun" w:hAnsi="Arial" w:cs="Arial"/>
          <w:color w:val="000000" w:themeColor="text1"/>
          <w:w w:val="0"/>
          <w:kern w:val="28"/>
          <w:lang w:val="en-GB" w:eastAsia="zh-CN"/>
        </w:rPr>
        <w:t>Hạn</w:t>
      </w:r>
      <w:proofErr w:type="spellEnd"/>
      <w:r w:rsidRPr="00394734">
        <w:rPr>
          <w:rFonts w:ascii="Arial" w:eastAsia="SimSun" w:hAnsi="Arial" w:cs="Arial"/>
          <w:color w:val="000000" w:themeColor="text1"/>
          <w:w w:val="0"/>
          <w:kern w:val="28"/>
          <w:lang w:val="en-GB" w:eastAsia="zh-CN"/>
        </w:rPr>
        <w:t xml:space="preserve"> </w:t>
      </w:r>
      <w:proofErr w:type="spellStart"/>
      <w:r w:rsidRPr="00394734">
        <w:rPr>
          <w:rFonts w:ascii="Arial" w:eastAsia="SimSun" w:hAnsi="Arial" w:cs="Arial"/>
          <w:color w:val="000000" w:themeColor="text1"/>
          <w:w w:val="0"/>
          <w:kern w:val="28"/>
          <w:lang w:val="en-GB" w:eastAsia="zh-CN"/>
        </w:rPr>
        <w:t>của</w:t>
      </w:r>
      <w:proofErr w:type="spellEnd"/>
      <w:r w:rsidRPr="00394734">
        <w:rPr>
          <w:rFonts w:ascii="Arial" w:eastAsia="SimSun" w:hAnsi="Arial" w:cs="Arial"/>
          <w:color w:val="000000" w:themeColor="text1"/>
          <w:w w:val="0"/>
          <w:kern w:val="28"/>
          <w:lang w:val="en-GB" w:eastAsia="zh-CN"/>
        </w:rPr>
        <w:t xml:space="preserve"> </w:t>
      </w:r>
      <w:proofErr w:type="spellStart"/>
      <w:r w:rsidRPr="00394734">
        <w:rPr>
          <w:rFonts w:ascii="Arial" w:eastAsia="SimSun" w:hAnsi="Arial" w:cs="Arial"/>
          <w:color w:val="000000" w:themeColor="text1"/>
          <w:w w:val="0"/>
          <w:kern w:val="28"/>
          <w:lang w:val="en-GB" w:eastAsia="zh-CN"/>
        </w:rPr>
        <w:t>Hợp</w:t>
      </w:r>
      <w:proofErr w:type="spellEnd"/>
      <w:r w:rsidRPr="00394734">
        <w:rPr>
          <w:rFonts w:ascii="Arial" w:eastAsia="SimSun" w:hAnsi="Arial" w:cs="Arial"/>
          <w:color w:val="000000" w:themeColor="text1"/>
          <w:w w:val="0"/>
          <w:kern w:val="28"/>
          <w:lang w:val="en-GB" w:eastAsia="zh-CN"/>
        </w:rPr>
        <w:t xml:space="preserve"> </w:t>
      </w:r>
      <w:proofErr w:type="spellStart"/>
      <w:r w:rsidRPr="00394734">
        <w:rPr>
          <w:rFonts w:ascii="Arial" w:eastAsia="SimSun" w:hAnsi="Arial" w:cs="Arial"/>
          <w:color w:val="000000" w:themeColor="text1"/>
          <w:w w:val="0"/>
          <w:kern w:val="28"/>
          <w:lang w:val="en-GB" w:eastAsia="zh-CN"/>
        </w:rPr>
        <w:t>Đồng</w:t>
      </w:r>
      <w:proofErr w:type="spellEnd"/>
      <w:r w:rsidRPr="00394734">
        <w:rPr>
          <w:rFonts w:ascii="Arial" w:eastAsia="SimSun" w:hAnsi="Arial" w:cs="Arial"/>
          <w:color w:val="000000" w:themeColor="text1"/>
          <w:w w:val="0"/>
          <w:kern w:val="28"/>
          <w:lang w:val="en-GB" w:eastAsia="zh-CN"/>
        </w:rPr>
        <w:t xml:space="preserve"> </w:t>
      </w:r>
      <w:proofErr w:type="spellStart"/>
      <w:r w:rsidRPr="00394734">
        <w:rPr>
          <w:rFonts w:ascii="Arial" w:eastAsia="SimSun" w:hAnsi="Arial" w:cs="Arial"/>
          <w:color w:val="000000" w:themeColor="text1"/>
          <w:w w:val="0"/>
          <w:kern w:val="28"/>
          <w:lang w:val="en-GB" w:eastAsia="zh-CN"/>
        </w:rPr>
        <w:t>này</w:t>
      </w:r>
      <w:proofErr w:type="spellEnd"/>
      <w:r w:rsidRPr="00394734">
        <w:rPr>
          <w:rFonts w:ascii="Arial" w:eastAsia="SimSun" w:hAnsi="Arial" w:cs="Arial"/>
          <w:color w:val="000000" w:themeColor="text1"/>
          <w:w w:val="0"/>
          <w:kern w:val="28"/>
          <w:lang w:val="en-GB" w:eastAsia="zh-CN"/>
        </w:rPr>
        <w:t>:</w:t>
      </w:r>
    </w:p>
    <w:p w14:paraId="3DAEB6F3" w14:textId="77777777" w:rsidR="00394734" w:rsidRPr="00394734" w:rsidRDefault="00394734" w:rsidP="00394734">
      <w:pPr>
        <w:numPr>
          <w:ilvl w:val="2"/>
          <w:numId w:val="29"/>
        </w:numPr>
        <w:spacing w:before="120" w:after="240" w:line="360" w:lineRule="atLeast"/>
        <w:outlineLvl w:val="2"/>
        <w:rPr>
          <w:rFonts w:ascii="Arial" w:hAnsi="Arial" w:cs="Arial"/>
          <w:color w:val="000000" w:themeColor="text1"/>
          <w:w w:val="0"/>
          <w:lang w:val="en-GB"/>
        </w:rPr>
      </w:pPr>
      <w:proofErr w:type="spellStart"/>
      <w:r w:rsidRPr="00394734">
        <w:rPr>
          <w:rFonts w:ascii="Arial" w:hAnsi="Arial" w:cs="Arial"/>
          <w:color w:val="000000" w:themeColor="text1"/>
          <w:w w:val="0"/>
          <w:lang w:val="en-GB"/>
        </w:rPr>
        <w:t>quyền</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ra</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vào</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và</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đi</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lại</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trên</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tất</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cả</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các</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lối</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đi</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và</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đường</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đi</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đến</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Cơ</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Sở</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vào</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mọi</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thời</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điểm</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và</w:t>
      </w:r>
      <w:proofErr w:type="spellEnd"/>
    </w:p>
    <w:p w14:paraId="72AD7080" w14:textId="77777777" w:rsidR="00394734" w:rsidRPr="00394734" w:rsidRDefault="00394734" w:rsidP="00394734">
      <w:pPr>
        <w:numPr>
          <w:ilvl w:val="2"/>
          <w:numId w:val="29"/>
        </w:numPr>
        <w:spacing w:before="120" w:after="240" w:line="360" w:lineRule="atLeast"/>
        <w:ind w:left="1440" w:hanging="731"/>
        <w:outlineLvl w:val="2"/>
        <w:rPr>
          <w:rFonts w:ascii="Arial" w:hAnsi="Arial" w:cs="Arial"/>
          <w:color w:val="000000" w:themeColor="text1"/>
          <w:w w:val="0"/>
          <w:lang w:val="en-GB"/>
        </w:rPr>
      </w:pPr>
      <w:proofErr w:type="spellStart"/>
      <w:r w:rsidRPr="00394734">
        <w:rPr>
          <w:rFonts w:ascii="Arial" w:hAnsi="Arial" w:cs="Arial"/>
          <w:color w:val="000000" w:themeColor="text1"/>
          <w:w w:val="0"/>
          <w:lang w:val="en-GB"/>
        </w:rPr>
        <w:t>quyền</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ra</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vào</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và</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tiếp</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cận</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Địa</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Điểm</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thông</w:t>
      </w:r>
      <w:proofErr w:type="spellEnd"/>
      <w:r w:rsidRPr="00394734">
        <w:rPr>
          <w:rFonts w:ascii="Arial" w:hAnsi="Arial" w:cs="Arial"/>
          <w:color w:val="000000" w:themeColor="text1"/>
          <w:w w:val="0"/>
          <w:lang w:val="en-GB"/>
        </w:rPr>
        <w:t xml:space="preserve"> qua </w:t>
      </w:r>
      <w:proofErr w:type="spellStart"/>
      <w:r w:rsidRPr="00394734">
        <w:rPr>
          <w:rFonts w:ascii="Arial" w:hAnsi="Arial" w:cs="Arial"/>
          <w:color w:val="000000" w:themeColor="text1"/>
          <w:w w:val="0"/>
          <w:lang w:val="en-GB"/>
        </w:rPr>
        <w:t>Cơ</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Sở</w:t>
      </w:r>
      <w:proofErr w:type="spellEnd"/>
      <w:r w:rsidRPr="00394734">
        <w:rPr>
          <w:rFonts w:ascii="Arial" w:hAnsi="Arial" w:cs="Arial"/>
          <w:color w:val="000000" w:themeColor="text1"/>
          <w:w w:val="0"/>
          <w:lang w:val="en-GB"/>
        </w:rPr>
        <w:t xml:space="preserve">, bao </w:t>
      </w:r>
      <w:proofErr w:type="spellStart"/>
      <w:r w:rsidRPr="00394734">
        <w:rPr>
          <w:rFonts w:ascii="Arial" w:hAnsi="Arial" w:cs="Arial"/>
          <w:color w:val="000000" w:themeColor="text1"/>
          <w:w w:val="0"/>
          <w:lang w:val="en-GB"/>
        </w:rPr>
        <w:t>gồm</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quyền</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tiếp</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cận</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ra</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vào</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và</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sử</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dụng</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tất</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cả</w:t>
      </w:r>
      <w:proofErr w:type="spellEnd"/>
      <w:r w:rsidRPr="00394734">
        <w:rPr>
          <w:rFonts w:ascii="Arial" w:hAnsi="Arial" w:cs="Arial"/>
          <w:color w:val="000000" w:themeColor="text1"/>
          <w:w w:val="0"/>
          <w:lang w:val="en-GB"/>
        </w:rPr>
        <w:t xml:space="preserve"> thang </w:t>
      </w:r>
      <w:proofErr w:type="spellStart"/>
      <w:r w:rsidRPr="00394734">
        <w:rPr>
          <w:rFonts w:ascii="Arial" w:hAnsi="Arial" w:cs="Arial"/>
          <w:color w:val="000000" w:themeColor="text1"/>
          <w:w w:val="0"/>
          <w:lang w:val="en-GB"/>
        </w:rPr>
        <w:t>máy</w:t>
      </w:r>
      <w:proofErr w:type="spellEnd"/>
      <w:r w:rsidRPr="00394734">
        <w:rPr>
          <w:rFonts w:ascii="Arial" w:hAnsi="Arial" w:cs="Arial"/>
          <w:color w:val="000000" w:themeColor="text1"/>
          <w:w w:val="0"/>
          <w:lang w:val="en-GB"/>
        </w:rPr>
        <w:t xml:space="preserve">, thang </w:t>
      </w:r>
      <w:proofErr w:type="spellStart"/>
      <w:r w:rsidRPr="00394734">
        <w:rPr>
          <w:rFonts w:ascii="Arial" w:hAnsi="Arial" w:cs="Arial"/>
          <w:color w:val="000000" w:themeColor="text1"/>
          <w:w w:val="0"/>
          <w:lang w:val="en-GB"/>
        </w:rPr>
        <w:t>bộ</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hoặc</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các</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lối</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ra</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vào</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khác</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khác</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cho</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mục</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đích</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tiếp</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cận</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ra</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vào</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Địa</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Điểm</w:t>
      </w:r>
      <w:proofErr w:type="spellEnd"/>
      <w:r w:rsidRPr="00394734">
        <w:rPr>
          <w:rFonts w:ascii="Arial" w:hAnsi="Arial" w:cs="Arial"/>
          <w:color w:val="000000" w:themeColor="text1"/>
          <w:w w:val="0"/>
          <w:lang w:val="en-GB"/>
        </w:rPr>
        <w:t xml:space="preserve">, </w:t>
      </w:r>
    </w:p>
    <w:p w14:paraId="02C1D1BE" w14:textId="77777777" w:rsidR="00394734" w:rsidRPr="00394734" w:rsidRDefault="00394734" w:rsidP="00394734">
      <w:pPr>
        <w:spacing w:before="120" w:after="240" w:line="360" w:lineRule="atLeast"/>
        <w:ind w:left="709"/>
        <w:outlineLvl w:val="2"/>
        <w:rPr>
          <w:rFonts w:ascii="Arial" w:hAnsi="Arial" w:cs="Arial"/>
          <w:color w:val="000000" w:themeColor="text1"/>
          <w:w w:val="0"/>
          <w:lang w:val="en-GB"/>
        </w:rPr>
      </w:pPr>
      <w:proofErr w:type="spellStart"/>
      <w:r w:rsidRPr="00394734">
        <w:rPr>
          <w:rFonts w:ascii="Arial" w:hAnsi="Arial" w:cs="Arial"/>
          <w:color w:val="000000" w:themeColor="text1"/>
          <w:w w:val="0"/>
          <w:lang w:val="en-GB"/>
        </w:rPr>
        <w:t>cho</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mục</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đích</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thực</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hiện</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các</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dịch</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vụ</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quy</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định</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trong</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Hợp</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Đồng</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này</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và</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Chủ</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Dự</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Án</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sẽ</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hợp</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tác</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và</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hỗ</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trợ</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để</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tạo</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điều</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kiện</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cho</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Nhà</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Thầu</w:t>
      </w:r>
      <w:proofErr w:type="spellEnd"/>
      <w:r w:rsidRPr="00394734">
        <w:rPr>
          <w:rFonts w:ascii="Arial" w:hAnsi="Arial" w:cs="Arial"/>
          <w:color w:val="000000" w:themeColor="text1"/>
          <w:w w:val="0"/>
          <w:lang w:val="en-GB"/>
        </w:rPr>
        <w:t xml:space="preserve"> O&amp;M (</w:t>
      </w:r>
      <w:proofErr w:type="spellStart"/>
      <w:r w:rsidRPr="00394734">
        <w:rPr>
          <w:rFonts w:ascii="Arial" w:hAnsi="Arial" w:cs="Arial"/>
          <w:color w:val="000000" w:themeColor="text1"/>
          <w:w w:val="0"/>
          <w:lang w:val="en-GB"/>
        </w:rPr>
        <w:t>cùng</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các</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nhân</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viên</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đại</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lý</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và</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Nhà</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Thầu</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Phụ</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của</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Nhà</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Thầu</w:t>
      </w:r>
      <w:proofErr w:type="spellEnd"/>
      <w:r w:rsidRPr="00394734">
        <w:rPr>
          <w:rFonts w:ascii="Arial" w:hAnsi="Arial" w:cs="Arial"/>
          <w:color w:val="000000" w:themeColor="text1"/>
          <w:w w:val="0"/>
          <w:lang w:val="en-GB"/>
        </w:rPr>
        <w:t xml:space="preserve"> O&amp;M) </w:t>
      </w:r>
      <w:proofErr w:type="spellStart"/>
      <w:r w:rsidRPr="00394734">
        <w:rPr>
          <w:rFonts w:ascii="Arial" w:hAnsi="Arial" w:cs="Arial"/>
          <w:color w:val="000000" w:themeColor="text1"/>
          <w:w w:val="0"/>
          <w:lang w:val="en-GB"/>
        </w:rPr>
        <w:t>vận</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hành</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sửa</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chữa</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và</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bảo</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dưỡng</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Hệ</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Thống</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Điện</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Mặt</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Trời</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và</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thực</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hiện</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tất</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cả</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các</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dịch</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vụ</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khác</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được</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quy</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định</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theo</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Hợp</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Đồng</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này</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theo</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các</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điều</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khoản</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và</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điều</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kiện</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của</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Hợp</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Đồng</w:t>
      </w:r>
      <w:proofErr w:type="spellEnd"/>
      <w:r w:rsidRPr="00394734">
        <w:rPr>
          <w:rFonts w:ascii="Arial" w:hAnsi="Arial" w:cs="Arial"/>
          <w:color w:val="000000" w:themeColor="text1"/>
          <w:w w:val="0"/>
          <w:lang w:val="en-GB"/>
        </w:rPr>
        <w:t xml:space="preserve"> </w:t>
      </w:r>
      <w:proofErr w:type="spellStart"/>
      <w:r w:rsidRPr="00394734">
        <w:rPr>
          <w:rFonts w:ascii="Arial" w:hAnsi="Arial" w:cs="Arial"/>
          <w:color w:val="000000" w:themeColor="text1"/>
          <w:w w:val="0"/>
          <w:lang w:val="en-GB"/>
        </w:rPr>
        <w:t>này</w:t>
      </w:r>
      <w:proofErr w:type="spellEnd"/>
      <w:r w:rsidRPr="00394734">
        <w:rPr>
          <w:rFonts w:ascii="Arial" w:hAnsi="Arial" w:cs="Arial"/>
          <w:color w:val="000000" w:themeColor="text1"/>
          <w:w w:val="0"/>
          <w:lang w:val="en-GB"/>
        </w:rPr>
        <w:t xml:space="preserve">.  </w:t>
      </w:r>
    </w:p>
    <w:p w14:paraId="04AFF418" w14:textId="77777777" w:rsidR="001E54BE" w:rsidRDefault="001E54BE">
      <w:pPr>
        <w:spacing w:line="240" w:lineRule="auto"/>
        <w:jc w:val="left"/>
        <w:rPr>
          <w:rFonts w:ascii="Arial" w:eastAsia="SimSun" w:hAnsi="Arial" w:cs="Arial"/>
          <w:color w:val="000000" w:themeColor="text1"/>
          <w:w w:val="0"/>
          <w:kern w:val="28"/>
          <w:lang w:val="en-GB" w:eastAsia="zh-CN"/>
        </w:rPr>
      </w:pPr>
      <w:r>
        <w:rPr>
          <w:rFonts w:ascii="Arial" w:hAnsi="Arial" w:cs="Arial"/>
          <w:color w:val="000000" w:themeColor="text1"/>
          <w:w w:val="0"/>
        </w:rPr>
        <w:br w:type="page"/>
      </w:r>
    </w:p>
    <w:p w14:paraId="60982796" w14:textId="6FB16D03" w:rsidR="00394734" w:rsidRPr="00394734" w:rsidRDefault="00394734" w:rsidP="00394734">
      <w:pPr>
        <w:pStyle w:val="Level2"/>
        <w:widowControl w:val="0"/>
        <w:numPr>
          <w:ilvl w:val="1"/>
          <w:numId w:val="17"/>
        </w:numPr>
        <w:spacing w:before="120" w:after="240" w:line="360" w:lineRule="atLeast"/>
        <w:ind w:left="709" w:hanging="709"/>
        <w:rPr>
          <w:rFonts w:ascii="Arial" w:hAnsi="Arial" w:cs="Arial"/>
          <w:color w:val="000000" w:themeColor="text1"/>
          <w:w w:val="0"/>
          <w:sz w:val="22"/>
          <w:szCs w:val="22"/>
        </w:rPr>
      </w:pPr>
      <w:proofErr w:type="spellStart"/>
      <w:r w:rsidRPr="00394734">
        <w:rPr>
          <w:rFonts w:ascii="Arial" w:hAnsi="Arial" w:cs="Arial"/>
          <w:color w:val="000000" w:themeColor="text1"/>
          <w:w w:val="0"/>
          <w:sz w:val="22"/>
          <w:szCs w:val="22"/>
        </w:rPr>
        <w:lastRenderedPageBreak/>
        <w:t>Nếu</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Chủ</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Dự</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Án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từ</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chối</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hoặc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cản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trở</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quyền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tiếp</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cận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ra</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vào</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đó</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thì</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đây</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sẽ</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được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xem</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là</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một</w:t>
      </w:r>
      <w:proofErr w:type="spellEnd"/>
      <w:r w:rsidRPr="00394734">
        <w:rPr>
          <w:rFonts w:ascii="Arial" w:hAnsi="Arial" w:cs="Arial"/>
          <w:color w:val="000000" w:themeColor="text1"/>
          <w:w w:val="0"/>
          <w:sz w:val="22"/>
          <w:szCs w:val="22"/>
        </w:rPr>
        <w:t xml:space="preserve"> vi </w:t>
      </w:r>
      <w:proofErr w:type="spellStart"/>
      <w:r w:rsidRPr="00394734">
        <w:rPr>
          <w:rFonts w:ascii="Arial" w:hAnsi="Arial" w:cs="Arial"/>
          <w:color w:val="000000" w:themeColor="text1"/>
          <w:w w:val="0"/>
          <w:sz w:val="22"/>
          <w:szCs w:val="22"/>
        </w:rPr>
        <w:t>phạm</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nghiêm</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trọng</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của</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Chủ</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Dự</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Án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đối</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với</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các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điều</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khoản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của</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Hợp</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Đồng</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này</w:t>
      </w:r>
      <w:proofErr w:type="spellEnd"/>
      <w:r w:rsidRPr="00394734">
        <w:rPr>
          <w:rFonts w:ascii="Arial" w:hAnsi="Arial" w:cs="Arial"/>
          <w:color w:val="000000" w:themeColor="text1"/>
          <w:w w:val="0"/>
          <w:sz w:val="22"/>
          <w:szCs w:val="22"/>
        </w:rPr>
        <w:t>.</w:t>
      </w:r>
      <w:r w:rsidRPr="00394734">
        <w:rPr>
          <w:rFonts w:ascii="Arial" w:hAnsi="Arial" w:cs="Arial"/>
          <w:b/>
          <w:smallCaps/>
          <w:color w:val="000000" w:themeColor="text1"/>
          <w:sz w:val="22"/>
          <w:szCs w:val="22"/>
          <w:vertAlign w:val="superscript"/>
          <w:lang w:val="en-US"/>
        </w:rPr>
        <w:t xml:space="preserve"> </w:t>
      </w:r>
      <w:r w:rsidRPr="00394734">
        <w:rPr>
          <w:rFonts w:ascii="Arial" w:hAnsi="Arial" w:cs="Arial"/>
          <w:b/>
          <w:color w:val="000000" w:themeColor="text1"/>
          <w:w w:val="0"/>
          <w:sz w:val="22"/>
          <w:szCs w:val="22"/>
          <w:vertAlign w:val="superscript"/>
          <w:lang w:val="en-US"/>
        </w:rPr>
        <w:footnoteReference w:id="26"/>
      </w:r>
    </w:p>
    <w:bookmarkEnd w:id="13"/>
    <w:p w14:paraId="48337CDC" w14:textId="77777777" w:rsidR="00394734" w:rsidRPr="00394734" w:rsidRDefault="00394734" w:rsidP="00394734">
      <w:pPr>
        <w:pStyle w:val="Listenabsatz"/>
        <w:widowControl w:val="0"/>
        <w:numPr>
          <w:ilvl w:val="0"/>
          <w:numId w:val="17"/>
        </w:numPr>
        <w:tabs>
          <w:tab w:val="num" w:pos="709"/>
        </w:tabs>
        <w:spacing w:before="120" w:after="240" w:line="360" w:lineRule="atLeast"/>
        <w:ind w:hanging="720"/>
        <w:contextualSpacing w:val="0"/>
        <w:jc w:val="both"/>
        <w:outlineLvl w:val="0"/>
        <w:rPr>
          <w:rFonts w:ascii="Arial" w:eastAsia="SimSun" w:hAnsi="Arial" w:cs="Arial"/>
          <w:b/>
          <w:smallCaps/>
          <w:color w:val="000000" w:themeColor="text1"/>
          <w:kern w:val="28"/>
          <w:sz w:val="22"/>
          <w:szCs w:val="22"/>
          <w:lang w:eastAsia="zh-CN"/>
        </w:rPr>
      </w:pPr>
      <w:proofErr w:type="spellStart"/>
      <w:r w:rsidRPr="00394734">
        <w:rPr>
          <w:rFonts w:ascii="Arial" w:eastAsia="SimSun" w:hAnsi="Arial" w:cs="Arial"/>
          <w:b/>
          <w:smallCaps/>
          <w:color w:val="000000" w:themeColor="text1"/>
          <w:kern w:val="28"/>
          <w:sz w:val="22"/>
          <w:szCs w:val="22"/>
          <w:lang w:eastAsia="zh-CN"/>
        </w:rPr>
        <w:t>Bảo</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Hiểm</w:t>
      </w:r>
      <w:proofErr w:type="spellEnd"/>
      <w:r w:rsidRPr="00394734">
        <w:rPr>
          <w:rFonts w:ascii="Arial" w:eastAsia="SimSun" w:hAnsi="Arial" w:cs="Arial"/>
          <w:b/>
          <w:smallCaps/>
          <w:color w:val="000000" w:themeColor="text1"/>
          <w:kern w:val="28"/>
          <w:sz w:val="22"/>
          <w:szCs w:val="22"/>
          <w:lang w:eastAsia="zh-CN"/>
        </w:rPr>
        <w:t xml:space="preserve"> </w:t>
      </w:r>
      <w:r w:rsidRPr="00394734">
        <w:rPr>
          <w:rStyle w:val="Funotenzeichen"/>
          <w:rFonts w:ascii="Arial" w:eastAsia="SimSun" w:hAnsi="Arial" w:cs="Arial"/>
          <w:b/>
          <w:smallCaps/>
          <w:color w:val="000000" w:themeColor="text1"/>
          <w:kern w:val="28"/>
          <w:sz w:val="22"/>
          <w:szCs w:val="22"/>
          <w:lang w:eastAsia="zh-CN"/>
        </w:rPr>
        <w:footnoteReference w:id="27"/>
      </w:r>
    </w:p>
    <w:p w14:paraId="7A49ECD1" w14:textId="77777777" w:rsidR="00394734" w:rsidRPr="00394734" w:rsidRDefault="00394734" w:rsidP="00394734">
      <w:pPr>
        <w:pStyle w:val="Level2"/>
        <w:widowControl w:val="0"/>
        <w:numPr>
          <w:ilvl w:val="1"/>
          <w:numId w:val="17"/>
        </w:numPr>
        <w:spacing w:before="120" w:after="240" w:line="360" w:lineRule="atLeast"/>
        <w:ind w:left="709" w:hanging="709"/>
        <w:rPr>
          <w:rFonts w:ascii="Arial" w:hAnsi="Arial" w:cs="Arial"/>
          <w:w w:val="0"/>
          <w:sz w:val="22"/>
          <w:szCs w:val="22"/>
        </w:rPr>
      </w:pPr>
      <w:proofErr w:type="spellStart"/>
      <w:r w:rsidRPr="00394734">
        <w:rPr>
          <w:rFonts w:ascii="Arial" w:hAnsi="Arial" w:cs="Arial"/>
          <w:color w:val="000000" w:themeColor="text1"/>
          <w:w w:val="0"/>
          <w:sz w:val="22"/>
          <w:szCs w:val="22"/>
        </w:rPr>
        <w:t>Nhà</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Thầu</w:t>
      </w:r>
      <w:proofErr w:type="spellEnd"/>
      <w:r w:rsidRPr="00394734">
        <w:rPr>
          <w:rFonts w:ascii="Arial" w:hAnsi="Arial" w:cs="Arial"/>
          <w:color w:val="000000" w:themeColor="text1"/>
          <w:w w:val="0"/>
          <w:sz w:val="22"/>
          <w:szCs w:val="22"/>
        </w:rPr>
        <w:t xml:space="preserve"> O&amp;M </w:t>
      </w:r>
      <w:proofErr w:type="spellStart"/>
      <w:r w:rsidRPr="00394734">
        <w:rPr>
          <w:rFonts w:ascii="Arial" w:hAnsi="Arial" w:cs="Arial"/>
          <w:color w:val="000000" w:themeColor="text1"/>
          <w:w w:val="0"/>
          <w:sz w:val="22"/>
          <w:szCs w:val="22"/>
        </w:rPr>
        <w:t>sẽ</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mua</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và</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duy</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trì</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các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hợp</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đồng</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bảo</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hiểm</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toàn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diện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cho</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các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vấn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bCs/>
          <w:w w:val="0"/>
          <w:sz w:val="22"/>
          <w:szCs w:val="22"/>
          <w:lang w:val="en-US"/>
        </w:rPr>
        <w:t>sau</w:t>
      </w:r>
      <w:proofErr w:type="spellEnd"/>
      <w:r w:rsidRPr="00394734">
        <w:rPr>
          <w:rFonts w:ascii="Arial" w:hAnsi="Arial" w:cs="Arial"/>
          <w:bCs/>
          <w:w w:val="0"/>
          <w:sz w:val="22"/>
          <w:szCs w:val="22"/>
          <w:lang w:val="en-US"/>
        </w:rPr>
        <w:t xml:space="preserve"> </w:t>
      </w:r>
      <w:proofErr w:type="spellStart"/>
      <w:r w:rsidRPr="00394734">
        <w:rPr>
          <w:rFonts w:ascii="Arial" w:hAnsi="Arial" w:cs="Arial"/>
          <w:bCs/>
          <w:w w:val="0"/>
          <w:sz w:val="22"/>
          <w:szCs w:val="22"/>
          <w:lang w:val="en-US"/>
        </w:rPr>
        <w:t>đây</w:t>
      </w:r>
      <w:proofErr w:type="spellEnd"/>
      <w:r w:rsidRPr="00394734">
        <w:rPr>
          <w:rFonts w:ascii="Arial" w:hAnsi="Arial" w:cs="Arial"/>
          <w:bCs/>
          <w:w w:val="0"/>
          <w:sz w:val="22"/>
          <w:szCs w:val="22"/>
          <w:lang w:val="en-US"/>
        </w:rPr>
        <w:t xml:space="preserve"> </w:t>
      </w:r>
      <w:proofErr w:type="spellStart"/>
      <w:r w:rsidRPr="00394734">
        <w:rPr>
          <w:rFonts w:ascii="Arial" w:hAnsi="Arial" w:cs="Arial"/>
          <w:bCs/>
          <w:w w:val="0"/>
          <w:sz w:val="22"/>
          <w:szCs w:val="22"/>
          <w:lang w:val="en-US"/>
        </w:rPr>
        <w:t>và</w:t>
      </w:r>
      <w:proofErr w:type="spellEnd"/>
      <w:r w:rsidRPr="00394734">
        <w:rPr>
          <w:rFonts w:ascii="Arial" w:hAnsi="Arial" w:cs="Arial"/>
          <w:bCs/>
          <w:w w:val="0"/>
          <w:sz w:val="22"/>
          <w:szCs w:val="22"/>
          <w:lang w:val="en-US"/>
        </w:rPr>
        <w:t xml:space="preserve"> </w:t>
      </w:r>
      <w:proofErr w:type="spellStart"/>
      <w:r w:rsidRPr="00394734">
        <w:rPr>
          <w:rFonts w:ascii="Arial" w:hAnsi="Arial" w:cs="Arial"/>
          <w:bCs/>
          <w:w w:val="0"/>
          <w:sz w:val="22"/>
          <w:szCs w:val="22"/>
          <w:lang w:val="en-US"/>
        </w:rPr>
        <w:t>với</w:t>
      </w:r>
      <w:proofErr w:type="spellEnd"/>
      <w:r w:rsidRPr="00394734">
        <w:rPr>
          <w:rFonts w:ascii="Arial" w:hAnsi="Arial" w:cs="Arial"/>
          <w:bCs/>
          <w:w w:val="0"/>
          <w:sz w:val="22"/>
          <w:szCs w:val="22"/>
          <w:lang w:val="en-US"/>
        </w:rPr>
        <w:t xml:space="preserve"> </w:t>
      </w:r>
      <w:proofErr w:type="spellStart"/>
      <w:r w:rsidRPr="00394734">
        <w:rPr>
          <w:rFonts w:ascii="Arial" w:hAnsi="Arial" w:cs="Arial"/>
          <w:bCs/>
          <w:w w:val="0"/>
          <w:sz w:val="22"/>
          <w:szCs w:val="22"/>
          <w:lang w:val="en-US"/>
        </w:rPr>
        <w:t>các</w:t>
      </w:r>
      <w:proofErr w:type="spellEnd"/>
      <w:r w:rsidRPr="00394734">
        <w:rPr>
          <w:rFonts w:ascii="Arial" w:hAnsi="Arial" w:cs="Arial"/>
          <w:bCs/>
          <w:w w:val="0"/>
          <w:sz w:val="22"/>
          <w:szCs w:val="22"/>
          <w:lang w:val="en-US"/>
        </w:rPr>
        <w:t xml:space="preserve"> </w:t>
      </w:r>
      <w:proofErr w:type="spellStart"/>
      <w:r w:rsidRPr="00394734">
        <w:rPr>
          <w:rFonts w:ascii="Arial" w:hAnsi="Arial" w:cs="Arial"/>
          <w:bCs/>
          <w:w w:val="0"/>
          <w:sz w:val="22"/>
          <w:szCs w:val="22"/>
          <w:lang w:val="en-US"/>
        </w:rPr>
        <w:t>khoản</w:t>
      </w:r>
      <w:proofErr w:type="spellEnd"/>
      <w:r w:rsidRPr="00394734">
        <w:rPr>
          <w:rFonts w:ascii="Arial" w:hAnsi="Arial" w:cs="Arial"/>
          <w:bCs/>
          <w:w w:val="0"/>
          <w:sz w:val="22"/>
          <w:szCs w:val="22"/>
          <w:lang w:val="en-US"/>
        </w:rPr>
        <w:t xml:space="preserve"> </w:t>
      </w:r>
      <w:proofErr w:type="spellStart"/>
      <w:r w:rsidRPr="00394734">
        <w:rPr>
          <w:rFonts w:ascii="Arial" w:hAnsi="Arial" w:cs="Arial"/>
          <w:bCs/>
          <w:w w:val="0"/>
          <w:sz w:val="22"/>
          <w:szCs w:val="22"/>
          <w:lang w:val="en-US"/>
        </w:rPr>
        <w:t>tiền</w:t>
      </w:r>
      <w:proofErr w:type="spellEnd"/>
      <w:r w:rsidRPr="00394734">
        <w:rPr>
          <w:rFonts w:ascii="Arial" w:hAnsi="Arial" w:cs="Arial"/>
          <w:bCs/>
          <w:w w:val="0"/>
          <w:sz w:val="22"/>
          <w:szCs w:val="22"/>
          <w:lang w:val="en-US"/>
        </w:rPr>
        <w:t xml:space="preserve"> </w:t>
      </w:r>
      <w:proofErr w:type="spellStart"/>
      <w:r w:rsidRPr="00394734">
        <w:rPr>
          <w:rFonts w:ascii="Arial" w:hAnsi="Arial" w:cs="Arial"/>
          <w:bCs/>
          <w:w w:val="0"/>
          <w:sz w:val="22"/>
          <w:szCs w:val="22"/>
          <w:lang w:val="en-US"/>
        </w:rPr>
        <w:t>bảo</w:t>
      </w:r>
      <w:proofErr w:type="spellEnd"/>
      <w:r w:rsidRPr="00394734">
        <w:rPr>
          <w:rFonts w:ascii="Arial" w:hAnsi="Arial" w:cs="Arial"/>
          <w:bCs/>
          <w:w w:val="0"/>
          <w:sz w:val="22"/>
          <w:szCs w:val="22"/>
          <w:lang w:val="en-US"/>
        </w:rPr>
        <w:t xml:space="preserve"> </w:t>
      </w:r>
      <w:proofErr w:type="spellStart"/>
      <w:r w:rsidRPr="00394734">
        <w:rPr>
          <w:rFonts w:ascii="Arial" w:hAnsi="Arial" w:cs="Arial"/>
          <w:bCs/>
          <w:w w:val="0"/>
          <w:sz w:val="22"/>
          <w:szCs w:val="22"/>
          <w:lang w:val="en-US"/>
        </w:rPr>
        <w:t>hiểm</w:t>
      </w:r>
      <w:proofErr w:type="spellEnd"/>
      <w:r w:rsidRPr="00394734">
        <w:rPr>
          <w:rFonts w:ascii="Arial" w:hAnsi="Arial" w:cs="Arial"/>
          <w:bCs/>
          <w:w w:val="0"/>
          <w:sz w:val="22"/>
          <w:szCs w:val="22"/>
          <w:lang w:val="en-US"/>
        </w:rPr>
        <w:t xml:space="preserve"> </w:t>
      </w:r>
      <w:proofErr w:type="spellStart"/>
      <w:r w:rsidRPr="00394734">
        <w:rPr>
          <w:rFonts w:ascii="Arial" w:hAnsi="Arial" w:cs="Arial"/>
          <w:bCs/>
          <w:w w:val="0"/>
          <w:sz w:val="22"/>
          <w:szCs w:val="22"/>
          <w:lang w:val="en-US"/>
        </w:rPr>
        <w:t>tối</w:t>
      </w:r>
      <w:proofErr w:type="spellEnd"/>
      <w:r w:rsidRPr="00394734">
        <w:rPr>
          <w:rFonts w:ascii="Arial" w:hAnsi="Arial" w:cs="Arial"/>
          <w:bCs/>
          <w:w w:val="0"/>
          <w:sz w:val="22"/>
          <w:szCs w:val="22"/>
          <w:lang w:val="en-US"/>
        </w:rPr>
        <w:t xml:space="preserve"> </w:t>
      </w:r>
      <w:proofErr w:type="spellStart"/>
      <w:r w:rsidRPr="00394734">
        <w:rPr>
          <w:rFonts w:ascii="Arial" w:hAnsi="Arial" w:cs="Arial"/>
          <w:bCs/>
          <w:w w:val="0"/>
          <w:sz w:val="22"/>
          <w:szCs w:val="22"/>
          <w:lang w:val="en-US"/>
        </w:rPr>
        <w:t>thiểu</w:t>
      </w:r>
      <w:proofErr w:type="spellEnd"/>
      <w:r w:rsidRPr="00394734">
        <w:rPr>
          <w:rFonts w:ascii="Arial" w:hAnsi="Arial" w:cs="Arial"/>
          <w:bCs/>
          <w:w w:val="0"/>
          <w:sz w:val="22"/>
          <w:szCs w:val="22"/>
          <w:lang w:val="en-US"/>
        </w:rPr>
        <w:t xml:space="preserve"> </w:t>
      </w:r>
      <w:proofErr w:type="spellStart"/>
      <w:r w:rsidRPr="00394734">
        <w:rPr>
          <w:rFonts w:ascii="Arial" w:hAnsi="Arial" w:cs="Arial"/>
          <w:bCs/>
          <w:w w:val="0"/>
          <w:sz w:val="22"/>
          <w:szCs w:val="22"/>
          <w:lang w:val="en-US"/>
        </w:rPr>
        <w:t>được</w:t>
      </w:r>
      <w:proofErr w:type="spellEnd"/>
      <w:r w:rsidRPr="00394734">
        <w:rPr>
          <w:rFonts w:ascii="Arial" w:hAnsi="Arial" w:cs="Arial"/>
          <w:bCs/>
          <w:w w:val="0"/>
          <w:sz w:val="22"/>
          <w:szCs w:val="22"/>
          <w:lang w:val="en-US"/>
        </w:rPr>
        <w:t xml:space="preserve"> </w:t>
      </w:r>
      <w:proofErr w:type="spellStart"/>
      <w:r w:rsidRPr="00394734">
        <w:rPr>
          <w:rFonts w:ascii="Arial" w:hAnsi="Arial" w:cs="Arial"/>
          <w:bCs/>
          <w:w w:val="0"/>
          <w:sz w:val="22"/>
          <w:szCs w:val="22"/>
          <w:lang w:val="en-US"/>
        </w:rPr>
        <w:t>quy</w:t>
      </w:r>
      <w:proofErr w:type="spellEnd"/>
      <w:r w:rsidRPr="00394734">
        <w:rPr>
          <w:rFonts w:ascii="Arial" w:hAnsi="Arial" w:cs="Arial"/>
          <w:bCs/>
          <w:w w:val="0"/>
          <w:sz w:val="22"/>
          <w:szCs w:val="22"/>
          <w:lang w:val="en-US"/>
        </w:rPr>
        <w:t xml:space="preserve"> </w:t>
      </w:r>
      <w:proofErr w:type="spellStart"/>
      <w:r w:rsidRPr="00394734">
        <w:rPr>
          <w:rFonts w:ascii="Arial" w:hAnsi="Arial" w:cs="Arial"/>
          <w:bCs/>
          <w:w w:val="0"/>
          <w:sz w:val="22"/>
          <w:szCs w:val="22"/>
          <w:lang w:val="en-US"/>
        </w:rPr>
        <w:t>định</w:t>
      </w:r>
      <w:proofErr w:type="spellEnd"/>
      <w:r w:rsidRPr="00394734">
        <w:rPr>
          <w:rFonts w:ascii="Arial" w:hAnsi="Arial" w:cs="Arial"/>
          <w:bCs/>
          <w:w w:val="0"/>
          <w:sz w:val="22"/>
          <w:szCs w:val="22"/>
          <w:lang w:val="en-US"/>
        </w:rPr>
        <w:t xml:space="preserve"> </w:t>
      </w:r>
      <w:proofErr w:type="spellStart"/>
      <w:r w:rsidRPr="00394734">
        <w:rPr>
          <w:rFonts w:ascii="Arial" w:hAnsi="Arial" w:cs="Arial"/>
          <w:bCs/>
          <w:w w:val="0"/>
          <w:sz w:val="22"/>
          <w:szCs w:val="22"/>
          <w:lang w:val="en-US"/>
        </w:rPr>
        <w:t>như</w:t>
      </w:r>
      <w:proofErr w:type="spellEnd"/>
      <w:r w:rsidRPr="00394734">
        <w:rPr>
          <w:rFonts w:ascii="Arial" w:hAnsi="Arial" w:cs="Arial"/>
          <w:bCs/>
          <w:w w:val="0"/>
          <w:sz w:val="22"/>
          <w:szCs w:val="22"/>
          <w:lang w:val="en-US"/>
        </w:rPr>
        <w:t xml:space="preserve"> </w:t>
      </w:r>
      <w:proofErr w:type="spellStart"/>
      <w:r w:rsidRPr="00394734">
        <w:rPr>
          <w:rFonts w:ascii="Arial" w:hAnsi="Arial" w:cs="Arial"/>
          <w:bCs/>
          <w:w w:val="0"/>
          <w:sz w:val="22"/>
          <w:szCs w:val="22"/>
          <w:lang w:val="en-US"/>
        </w:rPr>
        <w:t>sau</w:t>
      </w:r>
      <w:proofErr w:type="spellEnd"/>
      <w:r w:rsidRPr="00394734">
        <w:rPr>
          <w:rFonts w:ascii="Arial" w:hAnsi="Arial" w:cs="Arial"/>
          <w:w w:val="0"/>
          <w:sz w:val="22"/>
          <w:szCs w:val="22"/>
        </w:rPr>
        <w:t>:</w:t>
      </w:r>
    </w:p>
    <w:p w14:paraId="010F1985" w14:textId="77777777" w:rsidR="00394734" w:rsidRPr="00394734" w:rsidRDefault="00394734" w:rsidP="00394734">
      <w:pPr>
        <w:widowControl w:val="0"/>
        <w:numPr>
          <w:ilvl w:val="0"/>
          <w:numId w:val="47"/>
        </w:numPr>
        <w:spacing w:before="120" w:after="240" w:line="360" w:lineRule="atLeast"/>
        <w:ind w:hanging="702"/>
        <w:outlineLvl w:val="0"/>
        <w:rPr>
          <w:rFonts w:ascii="Arial" w:eastAsia="Calibri" w:hAnsi="Arial" w:cs="Arial"/>
          <w:color w:val="000000"/>
          <w:lang w:val="en-GB"/>
        </w:rPr>
      </w:pPr>
      <w:proofErr w:type="spellStart"/>
      <w:r w:rsidRPr="00394734">
        <w:rPr>
          <w:rFonts w:ascii="Arial" w:eastAsia="Calibri" w:hAnsi="Arial" w:cs="Arial"/>
          <w:color w:val="000000"/>
          <w:lang w:val="en-GB"/>
        </w:rPr>
        <w:t>Bảo</w:t>
      </w:r>
      <w:proofErr w:type="spellEnd"/>
      <w:r w:rsidRPr="00394734">
        <w:rPr>
          <w:rFonts w:ascii="Arial" w:eastAsia="Calibri" w:hAnsi="Arial" w:cs="Arial"/>
          <w:color w:val="000000"/>
          <w:lang w:val="en-GB"/>
        </w:rPr>
        <w:t xml:space="preserve"> </w:t>
      </w:r>
      <w:proofErr w:type="spellStart"/>
      <w:r w:rsidRPr="00394734">
        <w:rPr>
          <w:rFonts w:ascii="Arial" w:eastAsia="Calibri" w:hAnsi="Arial" w:cs="Arial"/>
          <w:color w:val="000000"/>
          <w:lang w:val="en-GB"/>
        </w:rPr>
        <w:t>hiểm</w:t>
      </w:r>
      <w:proofErr w:type="spellEnd"/>
      <w:r w:rsidRPr="00394734">
        <w:rPr>
          <w:rFonts w:ascii="Arial" w:eastAsia="Calibri" w:hAnsi="Arial" w:cs="Arial"/>
          <w:color w:val="000000"/>
          <w:lang w:val="en-GB"/>
        </w:rPr>
        <w:t xml:space="preserve"> </w:t>
      </w:r>
      <w:proofErr w:type="spellStart"/>
      <w:r w:rsidRPr="00394734">
        <w:rPr>
          <w:rFonts w:ascii="Arial" w:eastAsia="Calibri" w:hAnsi="Arial" w:cs="Arial"/>
          <w:color w:val="000000"/>
          <w:lang w:val="en-GB"/>
        </w:rPr>
        <w:t>trách</w:t>
      </w:r>
      <w:proofErr w:type="spellEnd"/>
      <w:r w:rsidRPr="00394734">
        <w:rPr>
          <w:rFonts w:ascii="Arial" w:eastAsia="Calibri" w:hAnsi="Arial" w:cs="Arial"/>
          <w:color w:val="000000"/>
          <w:lang w:val="en-GB"/>
        </w:rPr>
        <w:t xml:space="preserve"> </w:t>
      </w:r>
      <w:proofErr w:type="spellStart"/>
      <w:r w:rsidRPr="00394734">
        <w:rPr>
          <w:rFonts w:ascii="Arial" w:eastAsia="Calibri" w:hAnsi="Arial" w:cs="Arial"/>
          <w:color w:val="000000"/>
          <w:lang w:val="en-GB"/>
        </w:rPr>
        <w:t>nhiệm</w:t>
      </w:r>
      <w:proofErr w:type="spellEnd"/>
      <w:r w:rsidRPr="00394734">
        <w:rPr>
          <w:rFonts w:ascii="Arial" w:eastAsia="Calibri" w:hAnsi="Arial" w:cs="Arial"/>
          <w:color w:val="000000"/>
          <w:lang w:val="en-GB"/>
        </w:rPr>
        <w:t xml:space="preserve"> </w:t>
      </w:r>
      <w:proofErr w:type="spellStart"/>
      <w:r w:rsidRPr="00394734">
        <w:rPr>
          <w:rFonts w:ascii="Arial" w:eastAsia="Calibri" w:hAnsi="Arial" w:cs="Arial"/>
          <w:color w:val="000000"/>
          <w:lang w:val="en-GB"/>
        </w:rPr>
        <w:t>cho</w:t>
      </w:r>
      <w:proofErr w:type="spellEnd"/>
      <w:r w:rsidRPr="00394734">
        <w:rPr>
          <w:rFonts w:ascii="Arial" w:eastAsia="Calibri" w:hAnsi="Arial" w:cs="Arial"/>
          <w:color w:val="000000"/>
          <w:lang w:val="en-GB"/>
        </w:rPr>
        <w:t xml:space="preserve"> </w:t>
      </w:r>
      <w:proofErr w:type="spellStart"/>
      <w:r w:rsidRPr="00394734">
        <w:rPr>
          <w:rFonts w:ascii="Arial" w:eastAsia="Calibri" w:hAnsi="Arial" w:cs="Arial"/>
          <w:color w:val="000000"/>
          <w:lang w:val="en-GB"/>
        </w:rPr>
        <w:t>mọi</w:t>
      </w:r>
      <w:proofErr w:type="spellEnd"/>
      <w:r w:rsidRPr="00394734">
        <w:rPr>
          <w:rFonts w:ascii="Arial" w:eastAsia="Calibri" w:hAnsi="Arial" w:cs="Arial"/>
          <w:color w:val="000000"/>
          <w:lang w:val="en-GB"/>
        </w:rPr>
        <w:t xml:space="preserve"> </w:t>
      </w:r>
      <w:proofErr w:type="spellStart"/>
      <w:r w:rsidRPr="00394734">
        <w:rPr>
          <w:rFonts w:ascii="Arial" w:eastAsia="Calibri" w:hAnsi="Arial" w:cs="Arial"/>
          <w:color w:val="000000"/>
          <w:lang w:val="en-GB"/>
        </w:rPr>
        <w:t>rủi</w:t>
      </w:r>
      <w:proofErr w:type="spellEnd"/>
      <w:r w:rsidRPr="00394734">
        <w:rPr>
          <w:rFonts w:ascii="Arial" w:eastAsia="Calibri" w:hAnsi="Arial" w:cs="Arial"/>
          <w:color w:val="000000"/>
          <w:lang w:val="en-GB"/>
        </w:rPr>
        <w:t xml:space="preserve"> </w:t>
      </w:r>
      <w:proofErr w:type="spellStart"/>
      <w:r w:rsidRPr="00394734">
        <w:rPr>
          <w:rFonts w:ascii="Arial" w:eastAsia="Calibri" w:hAnsi="Arial" w:cs="Arial"/>
          <w:color w:val="000000"/>
          <w:lang w:val="en-GB"/>
        </w:rPr>
        <w:t>ro</w:t>
      </w:r>
      <w:proofErr w:type="spellEnd"/>
      <w:r w:rsidRPr="00394734">
        <w:rPr>
          <w:rFonts w:ascii="Arial" w:eastAsia="Calibri" w:hAnsi="Arial" w:cs="Arial"/>
          <w:color w:val="000000"/>
          <w:lang w:val="en-GB"/>
        </w:rPr>
        <w:t xml:space="preserve"> </w:t>
      </w:r>
      <w:proofErr w:type="spellStart"/>
      <w:r w:rsidRPr="00394734">
        <w:rPr>
          <w:rFonts w:ascii="Arial" w:eastAsia="Calibri" w:hAnsi="Arial" w:cs="Arial"/>
          <w:color w:val="000000"/>
          <w:lang w:val="en-GB"/>
        </w:rPr>
        <w:t>với</w:t>
      </w:r>
      <w:proofErr w:type="spellEnd"/>
      <w:r w:rsidRPr="00394734">
        <w:rPr>
          <w:rFonts w:ascii="Arial" w:eastAsia="Calibri" w:hAnsi="Arial" w:cs="Arial"/>
          <w:color w:val="000000"/>
          <w:lang w:val="en-GB"/>
        </w:rPr>
        <w:t xml:space="preserve"> </w:t>
      </w:r>
      <w:proofErr w:type="spellStart"/>
      <w:r w:rsidRPr="00394734">
        <w:rPr>
          <w:rFonts w:ascii="Arial" w:eastAsia="Calibri" w:hAnsi="Arial" w:cs="Arial"/>
          <w:color w:val="000000"/>
          <w:lang w:val="en-GB"/>
        </w:rPr>
        <w:t>khoản</w:t>
      </w:r>
      <w:proofErr w:type="spellEnd"/>
      <w:r w:rsidRPr="00394734">
        <w:rPr>
          <w:rFonts w:ascii="Arial" w:eastAsia="Calibri" w:hAnsi="Arial" w:cs="Arial"/>
          <w:color w:val="000000"/>
          <w:lang w:val="en-GB"/>
        </w:rPr>
        <w:t xml:space="preserve"> </w:t>
      </w:r>
      <w:proofErr w:type="spellStart"/>
      <w:r w:rsidRPr="00394734">
        <w:rPr>
          <w:rFonts w:ascii="Arial" w:eastAsia="Calibri" w:hAnsi="Arial" w:cs="Arial"/>
          <w:color w:val="000000"/>
          <w:lang w:val="en-GB"/>
        </w:rPr>
        <w:t>tiền</w:t>
      </w:r>
      <w:proofErr w:type="spellEnd"/>
      <w:r w:rsidRPr="00394734">
        <w:rPr>
          <w:rFonts w:ascii="Arial" w:eastAsia="Calibri" w:hAnsi="Arial" w:cs="Arial"/>
          <w:color w:val="000000"/>
          <w:lang w:val="en-GB"/>
        </w:rPr>
        <w:t xml:space="preserve"> </w:t>
      </w:r>
      <w:proofErr w:type="spellStart"/>
      <w:r w:rsidRPr="00394734">
        <w:rPr>
          <w:rFonts w:ascii="Arial" w:eastAsia="Calibri" w:hAnsi="Arial" w:cs="Arial"/>
          <w:color w:val="000000"/>
          <w:lang w:val="en-GB"/>
        </w:rPr>
        <w:t>không</w:t>
      </w:r>
      <w:proofErr w:type="spellEnd"/>
      <w:r w:rsidRPr="00394734">
        <w:rPr>
          <w:rFonts w:ascii="Arial" w:eastAsia="Calibri" w:hAnsi="Arial" w:cs="Arial"/>
          <w:color w:val="000000"/>
          <w:lang w:val="en-GB"/>
        </w:rPr>
        <w:t xml:space="preserve"> </w:t>
      </w:r>
      <w:proofErr w:type="spellStart"/>
      <w:r w:rsidRPr="00394734">
        <w:rPr>
          <w:rFonts w:ascii="Arial" w:eastAsia="Calibri" w:hAnsi="Arial" w:cs="Arial"/>
          <w:color w:val="000000"/>
          <w:lang w:val="en-GB"/>
        </w:rPr>
        <w:t>dưới</w:t>
      </w:r>
      <w:proofErr w:type="spellEnd"/>
      <w:r w:rsidRPr="00394734">
        <w:rPr>
          <w:rFonts w:ascii="Arial" w:eastAsia="Calibri" w:hAnsi="Arial" w:cs="Arial"/>
          <w:color w:val="000000"/>
          <w:lang w:val="en-GB"/>
        </w:rPr>
        <w:t xml:space="preserve"> [</w:t>
      </w:r>
      <w:r w:rsidRPr="00394734">
        <w:rPr>
          <w:rFonts w:ascii="Arial" w:eastAsia="Calibri" w:hAnsi="Arial" w:cs="Arial"/>
          <w:color w:val="000000"/>
          <w:highlight w:val="yellow"/>
          <w:lang w:val="en-GB"/>
        </w:rPr>
        <w:t>***VNĐ</w:t>
      </w:r>
      <w:r w:rsidRPr="00394734">
        <w:rPr>
          <w:rFonts w:ascii="Arial" w:eastAsia="Calibri" w:hAnsi="Arial" w:cs="Arial"/>
          <w:color w:val="000000"/>
          <w:lang w:val="en-GB"/>
        </w:rPr>
        <w:t>];</w:t>
      </w:r>
    </w:p>
    <w:p w14:paraId="3B52C614" w14:textId="77777777" w:rsidR="00394734" w:rsidRPr="00394734" w:rsidRDefault="00394734" w:rsidP="00394734">
      <w:pPr>
        <w:widowControl w:val="0"/>
        <w:numPr>
          <w:ilvl w:val="0"/>
          <w:numId w:val="47"/>
        </w:numPr>
        <w:spacing w:before="120" w:after="240" w:line="360" w:lineRule="atLeast"/>
        <w:ind w:hanging="720"/>
        <w:outlineLvl w:val="0"/>
        <w:rPr>
          <w:rFonts w:ascii="Arial" w:eastAsia="Calibri" w:hAnsi="Arial" w:cs="Arial"/>
          <w:color w:val="000000"/>
          <w:lang w:val="en-GB"/>
        </w:rPr>
      </w:pPr>
      <w:proofErr w:type="spellStart"/>
      <w:r w:rsidRPr="00394734">
        <w:rPr>
          <w:rFonts w:ascii="Arial" w:eastAsia="Calibri" w:hAnsi="Arial" w:cs="Arial"/>
          <w:color w:val="000000"/>
          <w:lang w:val="en-GB"/>
        </w:rPr>
        <w:t>Bảo</w:t>
      </w:r>
      <w:proofErr w:type="spellEnd"/>
      <w:r w:rsidRPr="00394734">
        <w:rPr>
          <w:rFonts w:ascii="Arial" w:eastAsia="Calibri" w:hAnsi="Arial" w:cs="Arial"/>
          <w:color w:val="000000"/>
          <w:lang w:val="en-GB"/>
        </w:rPr>
        <w:t xml:space="preserve"> </w:t>
      </w:r>
      <w:proofErr w:type="spellStart"/>
      <w:r w:rsidRPr="00394734">
        <w:rPr>
          <w:rFonts w:ascii="Arial" w:eastAsia="Calibri" w:hAnsi="Arial" w:cs="Arial"/>
          <w:color w:val="000000"/>
          <w:lang w:val="en-GB"/>
        </w:rPr>
        <w:t>hiểm</w:t>
      </w:r>
      <w:proofErr w:type="spellEnd"/>
      <w:r w:rsidRPr="00394734">
        <w:rPr>
          <w:rFonts w:ascii="Arial" w:eastAsia="Calibri" w:hAnsi="Arial" w:cs="Arial"/>
          <w:color w:val="000000"/>
          <w:lang w:val="en-GB"/>
        </w:rPr>
        <w:t xml:space="preserve"> </w:t>
      </w:r>
      <w:proofErr w:type="spellStart"/>
      <w:r w:rsidRPr="00394734">
        <w:rPr>
          <w:rFonts w:ascii="Arial" w:eastAsia="Calibri" w:hAnsi="Arial" w:cs="Arial"/>
          <w:color w:val="000000"/>
          <w:lang w:val="en-GB"/>
        </w:rPr>
        <w:t>trách</w:t>
      </w:r>
      <w:proofErr w:type="spellEnd"/>
      <w:r w:rsidRPr="00394734">
        <w:rPr>
          <w:rFonts w:ascii="Arial" w:eastAsia="Calibri" w:hAnsi="Arial" w:cs="Arial"/>
          <w:color w:val="000000"/>
          <w:lang w:val="en-GB"/>
        </w:rPr>
        <w:t xml:space="preserve"> </w:t>
      </w:r>
      <w:proofErr w:type="spellStart"/>
      <w:r w:rsidRPr="00394734">
        <w:rPr>
          <w:rFonts w:ascii="Arial" w:eastAsia="Calibri" w:hAnsi="Arial" w:cs="Arial"/>
          <w:color w:val="000000"/>
          <w:lang w:val="en-GB"/>
        </w:rPr>
        <w:t>nhiệm</w:t>
      </w:r>
      <w:proofErr w:type="spellEnd"/>
      <w:r w:rsidRPr="00394734">
        <w:rPr>
          <w:rFonts w:ascii="Arial" w:eastAsia="Calibri" w:hAnsi="Arial" w:cs="Arial"/>
          <w:color w:val="000000"/>
          <w:lang w:val="en-GB"/>
        </w:rPr>
        <w:t xml:space="preserve"> </w:t>
      </w:r>
      <w:proofErr w:type="spellStart"/>
      <w:r w:rsidRPr="00394734">
        <w:rPr>
          <w:rFonts w:ascii="Arial" w:eastAsia="Calibri" w:hAnsi="Arial" w:cs="Arial"/>
          <w:color w:val="000000"/>
          <w:lang w:val="en-GB"/>
        </w:rPr>
        <w:t>pháp</w:t>
      </w:r>
      <w:proofErr w:type="spellEnd"/>
      <w:r w:rsidRPr="00394734">
        <w:rPr>
          <w:rFonts w:ascii="Arial" w:eastAsia="Calibri" w:hAnsi="Arial" w:cs="Arial"/>
          <w:color w:val="000000"/>
          <w:lang w:val="en-GB"/>
        </w:rPr>
        <w:t xml:space="preserve"> </w:t>
      </w:r>
      <w:proofErr w:type="spellStart"/>
      <w:r w:rsidRPr="00394734">
        <w:rPr>
          <w:rFonts w:ascii="Arial" w:eastAsia="Calibri" w:hAnsi="Arial" w:cs="Arial"/>
          <w:color w:val="000000"/>
          <w:lang w:val="en-GB"/>
        </w:rPr>
        <w:t>lý</w:t>
      </w:r>
      <w:proofErr w:type="spellEnd"/>
      <w:r w:rsidRPr="00394734">
        <w:rPr>
          <w:rFonts w:ascii="Arial" w:eastAsia="Calibri" w:hAnsi="Arial" w:cs="Arial"/>
          <w:color w:val="000000"/>
          <w:lang w:val="en-GB"/>
        </w:rPr>
        <w:t xml:space="preserve"> </w:t>
      </w:r>
      <w:proofErr w:type="spellStart"/>
      <w:r w:rsidRPr="00394734">
        <w:rPr>
          <w:rFonts w:ascii="Arial" w:eastAsia="Calibri" w:hAnsi="Arial" w:cs="Arial"/>
          <w:color w:val="000000"/>
          <w:lang w:val="en-GB"/>
        </w:rPr>
        <w:t>với</w:t>
      </w:r>
      <w:proofErr w:type="spellEnd"/>
      <w:r w:rsidRPr="00394734">
        <w:rPr>
          <w:rFonts w:ascii="Arial" w:eastAsia="Calibri" w:hAnsi="Arial" w:cs="Arial"/>
          <w:color w:val="000000"/>
          <w:lang w:val="en-GB"/>
        </w:rPr>
        <w:t xml:space="preserve"> </w:t>
      </w:r>
      <w:proofErr w:type="spellStart"/>
      <w:r w:rsidRPr="00394734">
        <w:rPr>
          <w:rFonts w:ascii="Arial" w:eastAsia="Calibri" w:hAnsi="Arial" w:cs="Arial"/>
          <w:color w:val="000000"/>
          <w:lang w:val="en-GB"/>
        </w:rPr>
        <w:t>bên</w:t>
      </w:r>
      <w:proofErr w:type="spellEnd"/>
      <w:r w:rsidRPr="00394734">
        <w:rPr>
          <w:rFonts w:ascii="Arial" w:eastAsia="Calibri" w:hAnsi="Arial" w:cs="Arial"/>
          <w:color w:val="000000"/>
          <w:lang w:val="en-GB"/>
        </w:rPr>
        <w:t xml:space="preserve"> </w:t>
      </w:r>
      <w:proofErr w:type="spellStart"/>
      <w:r w:rsidRPr="00394734">
        <w:rPr>
          <w:rFonts w:ascii="Arial" w:eastAsia="Calibri" w:hAnsi="Arial" w:cs="Arial"/>
          <w:color w:val="000000"/>
          <w:lang w:val="en-GB"/>
        </w:rPr>
        <w:t>thứ</w:t>
      </w:r>
      <w:proofErr w:type="spellEnd"/>
      <w:r w:rsidRPr="00394734">
        <w:rPr>
          <w:rFonts w:ascii="Arial" w:eastAsia="Calibri" w:hAnsi="Arial" w:cs="Arial"/>
          <w:color w:val="000000"/>
          <w:lang w:val="en-GB"/>
        </w:rPr>
        <w:t xml:space="preserve"> </w:t>
      </w:r>
      <w:proofErr w:type="spellStart"/>
      <w:r w:rsidRPr="00394734">
        <w:rPr>
          <w:rFonts w:ascii="Arial" w:eastAsia="Calibri" w:hAnsi="Arial" w:cs="Arial"/>
          <w:color w:val="000000"/>
          <w:lang w:val="en-GB"/>
        </w:rPr>
        <w:t>ba</w:t>
      </w:r>
      <w:proofErr w:type="spellEnd"/>
      <w:r w:rsidRPr="00394734">
        <w:rPr>
          <w:rFonts w:ascii="Arial" w:eastAsia="Calibri" w:hAnsi="Arial" w:cs="Arial"/>
          <w:color w:val="000000"/>
          <w:lang w:val="en-GB"/>
        </w:rPr>
        <w:t xml:space="preserve"> </w:t>
      </w:r>
      <w:proofErr w:type="spellStart"/>
      <w:r w:rsidRPr="00394734">
        <w:rPr>
          <w:rFonts w:ascii="Arial" w:eastAsia="Calibri" w:hAnsi="Arial" w:cs="Arial"/>
          <w:color w:val="000000"/>
          <w:lang w:val="en-GB"/>
        </w:rPr>
        <w:t>với</w:t>
      </w:r>
      <w:proofErr w:type="spellEnd"/>
      <w:r w:rsidRPr="00394734">
        <w:rPr>
          <w:rFonts w:ascii="Arial" w:eastAsia="Calibri" w:hAnsi="Arial" w:cs="Arial"/>
          <w:color w:val="000000"/>
          <w:lang w:val="en-GB"/>
        </w:rPr>
        <w:t xml:space="preserve"> </w:t>
      </w:r>
      <w:proofErr w:type="spellStart"/>
      <w:r w:rsidRPr="00394734">
        <w:rPr>
          <w:rFonts w:ascii="Arial" w:eastAsia="Calibri" w:hAnsi="Arial" w:cs="Arial"/>
          <w:color w:val="000000"/>
          <w:lang w:val="en-GB"/>
        </w:rPr>
        <w:t>khoản</w:t>
      </w:r>
      <w:proofErr w:type="spellEnd"/>
      <w:r w:rsidRPr="00394734">
        <w:rPr>
          <w:rFonts w:ascii="Arial" w:eastAsia="Calibri" w:hAnsi="Arial" w:cs="Arial"/>
          <w:color w:val="000000"/>
          <w:lang w:val="en-GB"/>
        </w:rPr>
        <w:t xml:space="preserve"> </w:t>
      </w:r>
      <w:proofErr w:type="spellStart"/>
      <w:r w:rsidRPr="00394734">
        <w:rPr>
          <w:rFonts w:ascii="Arial" w:eastAsia="Calibri" w:hAnsi="Arial" w:cs="Arial"/>
          <w:color w:val="000000"/>
          <w:lang w:val="en-GB"/>
        </w:rPr>
        <w:t>tiền</w:t>
      </w:r>
      <w:proofErr w:type="spellEnd"/>
      <w:r w:rsidRPr="00394734">
        <w:rPr>
          <w:rFonts w:ascii="Arial" w:eastAsia="Calibri" w:hAnsi="Arial" w:cs="Arial"/>
          <w:color w:val="000000"/>
          <w:lang w:val="en-GB"/>
        </w:rPr>
        <w:t xml:space="preserve"> </w:t>
      </w:r>
      <w:proofErr w:type="spellStart"/>
      <w:r w:rsidRPr="00394734">
        <w:rPr>
          <w:rFonts w:ascii="Arial" w:eastAsia="Calibri" w:hAnsi="Arial" w:cs="Arial"/>
          <w:color w:val="000000"/>
          <w:lang w:val="en-GB"/>
        </w:rPr>
        <w:t>không</w:t>
      </w:r>
      <w:proofErr w:type="spellEnd"/>
      <w:r w:rsidRPr="00394734">
        <w:rPr>
          <w:rFonts w:ascii="Arial" w:eastAsia="Calibri" w:hAnsi="Arial" w:cs="Arial"/>
          <w:color w:val="000000"/>
          <w:lang w:val="en-GB"/>
        </w:rPr>
        <w:t xml:space="preserve"> </w:t>
      </w:r>
      <w:proofErr w:type="spellStart"/>
      <w:r w:rsidRPr="00394734">
        <w:rPr>
          <w:rFonts w:ascii="Arial" w:eastAsia="Calibri" w:hAnsi="Arial" w:cs="Arial"/>
          <w:color w:val="000000"/>
          <w:lang w:val="en-GB"/>
        </w:rPr>
        <w:t>dưới</w:t>
      </w:r>
      <w:proofErr w:type="spellEnd"/>
      <w:r w:rsidRPr="00394734">
        <w:rPr>
          <w:rFonts w:ascii="Arial" w:eastAsia="Calibri" w:hAnsi="Arial" w:cs="Arial"/>
          <w:color w:val="000000"/>
          <w:lang w:val="en-GB"/>
        </w:rPr>
        <w:t xml:space="preserve"> [</w:t>
      </w:r>
      <w:r w:rsidRPr="00394734">
        <w:rPr>
          <w:rFonts w:ascii="Arial" w:eastAsia="Calibri" w:hAnsi="Arial" w:cs="Arial"/>
          <w:color w:val="000000"/>
          <w:highlight w:val="yellow"/>
          <w:lang w:val="en-GB"/>
        </w:rPr>
        <w:t>***VNĐ</w:t>
      </w:r>
      <w:r w:rsidRPr="00394734">
        <w:rPr>
          <w:rFonts w:ascii="Arial" w:eastAsia="Calibri" w:hAnsi="Arial" w:cs="Arial"/>
          <w:color w:val="000000"/>
          <w:lang w:val="en-GB"/>
        </w:rPr>
        <w:t xml:space="preserve">]; </w:t>
      </w:r>
    </w:p>
    <w:p w14:paraId="7185C109" w14:textId="06402879" w:rsidR="00394734" w:rsidRPr="00394734" w:rsidRDefault="00394734" w:rsidP="00394734">
      <w:pPr>
        <w:pStyle w:val="Level2"/>
        <w:widowControl w:val="0"/>
        <w:numPr>
          <w:ilvl w:val="1"/>
          <w:numId w:val="17"/>
        </w:numPr>
        <w:spacing w:before="120" w:after="240" w:line="360" w:lineRule="atLeast"/>
        <w:ind w:left="709" w:hanging="709"/>
        <w:rPr>
          <w:rFonts w:ascii="Arial" w:hAnsi="Arial" w:cs="Arial"/>
          <w:color w:val="000000"/>
          <w:w w:val="0"/>
          <w:sz w:val="22"/>
          <w:szCs w:val="22"/>
        </w:rPr>
      </w:pPr>
      <w:proofErr w:type="spellStart"/>
      <w:r w:rsidRPr="00394734">
        <w:rPr>
          <w:rFonts w:ascii="Arial" w:hAnsi="Arial" w:cs="Arial"/>
          <w:color w:val="000000"/>
          <w:w w:val="0"/>
          <w:sz w:val="22"/>
          <w:szCs w:val="22"/>
        </w:rPr>
        <w:t>Nhà</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Thầu</w:t>
      </w:r>
      <w:proofErr w:type="spellEnd"/>
      <w:r w:rsidRPr="00394734">
        <w:rPr>
          <w:rFonts w:ascii="Arial" w:hAnsi="Arial" w:cs="Arial"/>
          <w:color w:val="000000"/>
          <w:w w:val="0"/>
          <w:sz w:val="22"/>
          <w:szCs w:val="22"/>
        </w:rPr>
        <w:t xml:space="preserve"> O&amp;M </w:t>
      </w:r>
      <w:proofErr w:type="spellStart"/>
      <w:r w:rsidRPr="00394734">
        <w:rPr>
          <w:rFonts w:ascii="Arial" w:hAnsi="Arial" w:cs="Arial"/>
          <w:color w:val="000000"/>
          <w:w w:val="0"/>
          <w:sz w:val="22"/>
          <w:szCs w:val="22"/>
        </w:rPr>
        <w:t>sẽ</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không</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làm</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hoặc</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bỏ</w:t>
      </w:r>
      <w:proofErr w:type="spellEnd"/>
      <w:r w:rsidRPr="00394734">
        <w:rPr>
          <w:rFonts w:ascii="Arial" w:hAnsi="Arial" w:cs="Arial"/>
          <w:color w:val="000000"/>
          <w:w w:val="0"/>
          <w:sz w:val="22"/>
          <w:szCs w:val="22"/>
        </w:rPr>
        <w:t xml:space="preserve"> qua </w:t>
      </w:r>
      <w:proofErr w:type="spellStart"/>
      <w:r w:rsidRPr="00394734">
        <w:rPr>
          <w:rFonts w:ascii="Arial" w:hAnsi="Arial" w:cs="Arial"/>
          <w:color w:val="000000"/>
          <w:w w:val="0"/>
          <w:sz w:val="22"/>
          <w:szCs w:val="22"/>
        </w:rPr>
        <w:t>không</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làm</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bất</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kỳ</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điều</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gì</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mà</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theo</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đó</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có</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thể</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khiến</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bất</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kỳ</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hợp</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đồng</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bảo</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hiểm</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nào</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được</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dẫn</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chiếu</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trong</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Điều</w:t>
      </w:r>
      <w:proofErr w:type="spellEnd"/>
      <w:r w:rsidRPr="00394734">
        <w:rPr>
          <w:rFonts w:ascii="Arial" w:hAnsi="Arial" w:cs="Arial"/>
          <w:color w:val="000000"/>
          <w:w w:val="0"/>
          <w:sz w:val="22"/>
          <w:szCs w:val="22"/>
        </w:rPr>
        <w:t xml:space="preserve"> </w:t>
      </w:r>
      <w:r w:rsidRPr="00394734">
        <w:rPr>
          <w:rFonts w:ascii="Arial" w:hAnsi="Arial" w:cs="Arial"/>
          <w:color w:val="000000" w:themeColor="text1"/>
          <w:w w:val="0"/>
          <w:sz w:val="22"/>
          <w:szCs w:val="22"/>
        </w:rPr>
        <w:fldChar w:fldCharType="begin"/>
      </w:r>
      <w:r w:rsidRPr="00394734">
        <w:rPr>
          <w:rFonts w:ascii="Arial" w:hAnsi="Arial" w:cs="Arial"/>
          <w:color w:val="000000" w:themeColor="text1"/>
          <w:w w:val="0"/>
          <w:sz w:val="22"/>
          <w:szCs w:val="22"/>
        </w:rPr>
        <w:instrText xml:space="preserve"> REF _Ref515092070 \r \h </w:instrText>
      </w:r>
      <w:r w:rsidRPr="00394734">
        <w:rPr>
          <w:rFonts w:ascii="Arial" w:hAnsi="Arial" w:cs="Arial"/>
          <w:color w:val="000000" w:themeColor="text1"/>
          <w:w w:val="0"/>
          <w:sz w:val="22"/>
          <w:szCs w:val="22"/>
        </w:rPr>
      </w:r>
      <w:r w:rsidRPr="00394734">
        <w:rPr>
          <w:rFonts w:ascii="Arial" w:hAnsi="Arial" w:cs="Arial"/>
          <w:color w:val="000000" w:themeColor="text1"/>
          <w:w w:val="0"/>
          <w:sz w:val="22"/>
          <w:szCs w:val="22"/>
        </w:rPr>
        <w:instrText xml:space="preserve"> \* MERGEFORMAT </w:instrText>
      </w:r>
      <w:r w:rsidRPr="00394734">
        <w:rPr>
          <w:rFonts w:ascii="Arial" w:hAnsi="Arial" w:cs="Arial"/>
          <w:color w:val="000000" w:themeColor="text1"/>
          <w:w w:val="0"/>
          <w:sz w:val="22"/>
          <w:szCs w:val="22"/>
        </w:rPr>
        <w:fldChar w:fldCharType="separate"/>
      </w:r>
      <w:r w:rsidRPr="00394734">
        <w:rPr>
          <w:rFonts w:ascii="Arial" w:hAnsi="Arial" w:cs="Arial"/>
          <w:color w:val="000000" w:themeColor="text1"/>
          <w:w w:val="0"/>
          <w:sz w:val="22"/>
          <w:szCs w:val="22"/>
        </w:rPr>
        <w:t>21</w:t>
      </w:r>
      <w:r w:rsidRPr="00394734">
        <w:rPr>
          <w:rFonts w:ascii="Arial" w:hAnsi="Arial" w:cs="Arial"/>
          <w:color w:val="000000" w:themeColor="text1"/>
          <w:w w:val="0"/>
          <w:sz w:val="22"/>
          <w:szCs w:val="22"/>
        </w:rPr>
        <w:fldChar w:fldCharType="end"/>
      </w:r>
      <w:r w:rsidRPr="00394734">
        <w:rPr>
          <w:rFonts w:ascii="Arial" w:hAnsi="Arial" w:cs="Arial"/>
          <w:color w:val="000000" w:themeColor="text1"/>
          <w:w w:val="0"/>
          <w:sz w:val="22"/>
          <w:szCs w:val="22"/>
        </w:rPr>
        <w:t xml:space="preserve"> </w:t>
      </w:r>
      <w:proofErr w:type="spellStart"/>
      <w:r w:rsidRPr="00394734">
        <w:rPr>
          <w:rFonts w:ascii="Arial" w:hAnsi="Arial" w:cs="Arial"/>
          <w:color w:val="000000"/>
          <w:w w:val="0"/>
          <w:sz w:val="22"/>
          <w:szCs w:val="22"/>
        </w:rPr>
        <w:t>này</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trở</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thành</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vô</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hiệu</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toàn</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phần</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hoặc</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từng</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phần</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và</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sẽ</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tuân</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thủ</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mọi</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quy</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định</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và</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khuyến</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cáo</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của</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bất</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kỳ</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công</w:t>
      </w:r>
      <w:proofErr w:type="spellEnd"/>
      <w:r w:rsidRPr="00394734">
        <w:rPr>
          <w:rFonts w:ascii="Arial" w:hAnsi="Arial" w:cs="Arial"/>
          <w:color w:val="000000"/>
          <w:w w:val="0"/>
          <w:sz w:val="22"/>
          <w:szCs w:val="22"/>
        </w:rPr>
        <w:t xml:space="preserve"> ty </w:t>
      </w:r>
      <w:proofErr w:type="spellStart"/>
      <w:r w:rsidRPr="00394734">
        <w:rPr>
          <w:rFonts w:ascii="Arial" w:hAnsi="Arial" w:cs="Arial"/>
          <w:color w:val="000000"/>
          <w:w w:val="0"/>
          <w:sz w:val="22"/>
          <w:szCs w:val="22"/>
        </w:rPr>
        <w:t>bảo</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hiểm</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có</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liên</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quan</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nào</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và</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sẽ</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thông</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báo</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ngay</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cho</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Chủ</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Dự</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Án</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về</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bất</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kỳ</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sự</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kiện</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nào</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có</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thể</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ảnh</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hưởng</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đến</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bất</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kỳ</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hợp</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đồng</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bảo</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hiểm</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nào</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như</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vậy</w:t>
      </w:r>
      <w:proofErr w:type="spellEnd"/>
      <w:r w:rsidRPr="00394734">
        <w:rPr>
          <w:rFonts w:ascii="Arial" w:hAnsi="Arial" w:cs="Arial"/>
          <w:color w:val="000000"/>
          <w:w w:val="0"/>
          <w:sz w:val="22"/>
          <w:szCs w:val="22"/>
        </w:rPr>
        <w:t xml:space="preserve"> (bao </w:t>
      </w:r>
      <w:proofErr w:type="spellStart"/>
      <w:r w:rsidRPr="00394734">
        <w:rPr>
          <w:rFonts w:ascii="Arial" w:hAnsi="Arial" w:cs="Arial"/>
          <w:color w:val="000000"/>
          <w:w w:val="0"/>
          <w:sz w:val="22"/>
          <w:szCs w:val="22"/>
        </w:rPr>
        <w:t>gồm</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bất</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kỳ</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yêu</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cầu</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thanh</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toán</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nào</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được</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thực</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hiện</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theo</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hợp</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đồng</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bảo</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hiểm</w:t>
      </w:r>
      <w:proofErr w:type="spellEnd"/>
      <w:r w:rsidRPr="00394734">
        <w:rPr>
          <w:rFonts w:ascii="Arial" w:hAnsi="Arial" w:cs="Arial"/>
          <w:color w:val="000000"/>
          <w:w w:val="0"/>
          <w:sz w:val="22"/>
          <w:szCs w:val="22"/>
        </w:rPr>
        <w:t xml:space="preserve"> </w:t>
      </w:r>
      <w:proofErr w:type="spellStart"/>
      <w:r w:rsidRPr="00394734">
        <w:rPr>
          <w:rFonts w:ascii="Arial" w:hAnsi="Arial" w:cs="Arial"/>
          <w:color w:val="000000"/>
          <w:w w:val="0"/>
          <w:sz w:val="22"/>
          <w:szCs w:val="22"/>
        </w:rPr>
        <w:t>đó</w:t>
      </w:r>
      <w:proofErr w:type="spellEnd"/>
      <w:r w:rsidRPr="00394734">
        <w:rPr>
          <w:rFonts w:ascii="Arial" w:hAnsi="Arial" w:cs="Arial"/>
          <w:color w:val="000000"/>
          <w:w w:val="0"/>
          <w:sz w:val="22"/>
          <w:szCs w:val="22"/>
        </w:rPr>
        <w:t xml:space="preserve">). </w:t>
      </w:r>
    </w:p>
    <w:p w14:paraId="334B5E6C" w14:textId="77777777" w:rsidR="00394734" w:rsidRPr="00394734" w:rsidRDefault="00394734" w:rsidP="00394734">
      <w:pPr>
        <w:pStyle w:val="Listenabsatz"/>
        <w:widowControl w:val="0"/>
        <w:numPr>
          <w:ilvl w:val="0"/>
          <w:numId w:val="17"/>
        </w:numPr>
        <w:tabs>
          <w:tab w:val="num" w:pos="709"/>
        </w:tabs>
        <w:spacing w:before="120" w:after="240" w:line="360" w:lineRule="atLeast"/>
        <w:ind w:hanging="720"/>
        <w:contextualSpacing w:val="0"/>
        <w:jc w:val="both"/>
        <w:outlineLvl w:val="0"/>
        <w:rPr>
          <w:rFonts w:ascii="Arial" w:eastAsia="SimSun" w:hAnsi="Arial" w:cs="Arial"/>
          <w:b/>
          <w:smallCaps/>
          <w:color w:val="000000" w:themeColor="text1"/>
          <w:kern w:val="28"/>
          <w:sz w:val="22"/>
          <w:szCs w:val="22"/>
          <w:lang w:eastAsia="zh-CN"/>
        </w:rPr>
      </w:pPr>
      <w:bookmarkStart w:id="16" w:name="_Ref503800473"/>
      <w:bookmarkStart w:id="17" w:name="_Ref503193775"/>
      <w:r w:rsidRPr="00394734">
        <w:rPr>
          <w:rFonts w:ascii="Arial" w:eastAsia="SimSun" w:hAnsi="Arial" w:cs="Arial"/>
          <w:b/>
          <w:smallCaps/>
          <w:color w:val="000000" w:themeColor="text1"/>
          <w:kern w:val="28"/>
          <w:sz w:val="22"/>
          <w:szCs w:val="22"/>
          <w:lang w:eastAsia="zh-CN"/>
        </w:rPr>
        <w:t>[</w:t>
      </w:r>
      <w:proofErr w:type="spellStart"/>
      <w:r w:rsidRPr="00394734">
        <w:rPr>
          <w:rFonts w:ascii="Arial" w:eastAsia="SimSun" w:hAnsi="Arial" w:cs="Arial"/>
          <w:b/>
          <w:smallCaps/>
          <w:color w:val="000000" w:themeColor="text1"/>
          <w:kern w:val="28"/>
          <w:sz w:val="22"/>
          <w:szCs w:val="22"/>
          <w:lang w:eastAsia="zh-CN"/>
        </w:rPr>
        <w:t>Đại</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Diện</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Của</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Chủ</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Dự</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Án</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và</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Nhà</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Thầu</w:t>
      </w:r>
      <w:proofErr w:type="spellEnd"/>
      <w:r w:rsidRPr="00394734">
        <w:rPr>
          <w:rFonts w:ascii="Arial" w:eastAsia="SimSun" w:hAnsi="Arial" w:cs="Arial"/>
          <w:b/>
          <w:smallCaps/>
          <w:color w:val="000000" w:themeColor="text1"/>
          <w:kern w:val="28"/>
          <w:sz w:val="22"/>
          <w:szCs w:val="22"/>
          <w:lang w:eastAsia="zh-CN"/>
        </w:rPr>
        <w:t xml:space="preserve"> O&amp;M</w:t>
      </w:r>
      <w:bookmarkEnd w:id="16"/>
      <w:r w:rsidRPr="00394734">
        <w:rPr>
          <w:rStyle w:val="Funotenzeichen"/>
          <w:rFonts w:ascii="Arial" w:eastAsia="SimSun" w:hAnsi="Arial" w:cs="Arial"/>
          <w:b/>
          <w:smallCaps/>
          <w:color w:val="000000" w:themeColor="text1"/>
          <w:kern w:val="28"/>
          <w:sz w:val="22"/>
          <w:szCs w:val="22"/>
          <w:lang w:eastAsia="zh-CN"/>
        </w:rPr>
        <w:footnoteReference w:id="28"/>
      </w:r>
    </w:p>
    <w:p w14:paraId="6D721B4A" w14:textId="77777777" w:rsidR="00394734" w:rsidRPr="00394734" w:rsidRDefault="00394734" w:rsidP="00394734">
      <w:pPr>
        <w:pStyle w:val="Listenabsatz"/>
        <w:numPr>
          <w:ilvl w:val="1"/>
          <w:numId w:val="17"/>
        </w:numPr>
        <w:spacing w:before="120" w:after="240" w:line="360" w:lineRule="atLeast"/>
        <w:ind w:left="709" w:hanging="709"/>
        <w:contextualSpacing w:val="0"/>
        <w:jc w:val="both"/>
        <w:outlineLvl w:val="0"/>
        <w:rPr>
          <w:rFonts w:ascii="Arial" w:eastAsia="SimSun" w:hAnsi="Arial" w:cs="Arial"/>
          <w:color w:val="000000" w:themeColor="text1"/>
          <w:w w:val="0"/>
          <w:kern w:val="28"/>
          <w:sz w:val="22"/>
          <w:szCs w:val="22"/>
          <w:lang w:eastAsia="zh-CN"/>
        </w:rPr>
      </w:pPr>
      <w:bookmarkStart w:id="18" w:name="_Ref503800652"/>
      <w:proofErr w:type="spellStart"/>
      <w:r w:rsidRPr="00394734">
        <w:rPr>
          <w:rFonts w:ascii="Arial" w:eastAsia="SimSun" w:hAnsi="Arial" w:cs="Arial"/>
          <w:color w:val="000000" w:themeColor="text1"/>
          <w:w w:val="0"/>
          <w:kern w:val="28"/>
          <w:sz w:val="22"/>
          <w:szCs w:val="22"/>
          <w:lang w:eastAsia="zh-CN"/>
        </w:rPr>
        <w:t>Mỗi</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bên</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giữa</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Nhà</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Thầu</w:t>
      </w:r>
      <w:proofErr w:type="spellEnd"/>
      <w:r w:rsidRPr="00394734">
        <w:rPr>
          <w:rFonts w:ascii="Arial" w:eastAsia="SimSun" w:hAnsi="Arial" w:cs="Arial"/>
          <w:color w:val="000000" w:themeColor="text1"/>
          <w:w w:val="0"/>
          <w:kern w:val="28"/>
          <w:sz w:val="22"/>
          <w:szCs w:val="22"/>
          <w:lang w:eastAsia="zh-CN"/>
        </w:rPr>
        <w:t xml:space="preserve"> O&amp;M </w:t>
      </w:r>
      <w:proofErr w:type="spellStart"/>
      <w:r w:rsidRPr="00394734">
        <w:rPr>
          <w:rFonts w:ascii="Arial" w:eastAsia="SimSun" w:hAnsi="Arial" w:cs="Arial"/>
          <w:color w:val="000000" w:themeColor="text1"/>
          <w:w w:val="0"/>
          <w:kern w:val="28"/>
          <w:sz w:val="22"/>
          <w:szCs w:val="22"/>
          <w:lang w:eastAsia="zh-CN"/>
        </w:rPr>
        <w:t>và</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Chủ</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Dự</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Án</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sẽ</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chỉ</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định</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một</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người</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đại</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diện</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để</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liên</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hệ</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trong</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suốt</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Thời</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Hạn</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của</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Hợp</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Đồng</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này</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và</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sẽ</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cung</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cấp</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cho</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Bên</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kia</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thông</w:t>
      </w:r>
      <w:proofErr w:type="spellEnd"/>
      <w:r w:rsidRPr="00394734">
        <w:rPr>
          <w:rFonts w:ascii="Arial" w:eastAsia="SimSun" w:hAnsi="Arial" w:cs="Arial"/>
          <w:color w:val="000000" w:themeColor="text1"/>
          <w:w w:val="0"/>
          <w:kern w:val="28"/>
          <w:sz w:val="22"/>
          <w:szCs w:val="22"/>
          <w:lang w:eastAsia="zh-CN"/>
        </w:rPr>
        <w:t xml:space="preserve"> tin </w:t>
      </w:r>
      <w:proofErr w:type="spellStart"/>
      <w:r w:rsidRPr="00394734">
        <w:rPr>
          <w:rFonts w:ascii="Arial" w:eastAsia="SimSun" w:hAnsi="Arial" w:cs="Arial"/>
          <w:color w:val="000000" w:themeColor="text1"/>
          <w:w w:val="0"/>
          <w:kern w:val="28"/>
          <w:sz w:val="22"/>
          <w:szCs w:val="22"/>
          <w:lang w:eastAsia="zh-CN"/>
        </w:rPr>
        <w:t>của</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người</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đại</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diện</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tương</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ứng</w:t>
      </w:r>
      <w:proofErr w:type="spellEnd"/>
      <w:r w:rsidRPr="00394734">
        <w:rPr>
          <w:rFonts w:ascii="Arial" w:eastAsia="SimSun" w:hAnsi="Arial" w:cs="Arial"/>
          <w:color w:val="000000" w:themeColor="text1"/>
          <w:w w:val="0"/>
          <w:kern w:val="28"/>
          <w:sz w:val="22"/>
          <w:szCs w:val="22"/>
          <w:lang w:eastAsia="zh-CN"/>
        </w:rPr>
        <w:t xml:space="preserve">, bao </w:t>
      </w:r>
      <w:proofErr w:type="spellStart"/>
      <w:r w:rsidRPr="00394734">
        <w:rPr>
          <w:rFonts w:ascii="Arial" w:eastAsia="SimSun" w:hAnsi="Arial" w:cs="Arial"/>
          <w:color w:val="000000" w:themeColor="text1"/>
          <w:w w:val="0"/>
          <w:kern w:val="28"/>
          <w:sz w:val="22"/>
          <w:szCs w:val="22"/>
          <w:lang w:eastAsia="zh-CN"/>
        </w:rPr>
        <w:t>gồm</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tên</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chức</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vụ</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và</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thông</w:t>
      </w:r>
      <w:proofErr w:type="spellEnd"/>
      <w:r w:rsidRPr="00394734">
        <w:rPr>
          <w:rFonts w:ascii="Arial" w:eastAsia="SimSun" w:hAnsi="Arial" w:cs="Arial"/>
          <w:color w:val="000000" w:themeColor="text1"/>
          <w:w w:val="0"/>
          <w:kern w:val="28"/>
          <w:sz w:val="22"/>
          <w:szCs w:val="22"/>
          <w:lang w:eastAsia="zh-CN"/>
        </w:rPr>
        <w:t xml:space="preserve"> tin </w:t>
      </w:r>
      <w:proofErr w:type="spellStart"/>
      <w:r w:rsidRPr="00394734">
        <w:rPr>
          <w:rFonts w:ascii="Arial" w:eastAsia="SimSun" w:hAnsi="Arial" w:cs="Arial"/>
          <w:color w:val="000000" w:themeColor="text1"/>
          <w:w w:val="0"/>
          <w:kern w:val="28"/>
          <w:sz w:val="22"/>
          <w:szCs w:val="22"/>
          <w:lang w:eastAsia="zh-CN"/>
        </w:rPr>
        <w:t>liên</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hệ</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Các</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đại</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diện</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đó</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sẽ</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là</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đầu</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mối</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liên</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lạc</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của</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mỗi</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Bên</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Nếu</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bất</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kỳ</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Bên</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nào</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mong</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muốn</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thay</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đổi</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người</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đại</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diện</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của</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mình</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Bên</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đó</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phải</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thông</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báo</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trước</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một</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thời</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gian</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hợp</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lý</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cho</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Bên</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kia</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về</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người</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đại</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diện</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mới</w:t>
      </w:r>
      <w:proofErr w:type="spellEnd"/>
      <w:r w:rsidRPr="00394734">
        <w:rPr>
          <w:rFonts w:ascii="Arial" w:eastAsia="SimSun" w:hAnsi="Arial" w:cs="Arial"/>
          <w:color w:val="000000" w:themeColor="text1"/>
          <w:w w:val="0"/>
          <w:kern w:val="28"/>
          <w:sz w:val="22"/>
          <w:szCs w:val="22"/>
          <w:lang w:eastAsia="zh-CN"/>
        </w:rPr>
        <w:t>.</w:t>
      </w:r>
      <w:bookmarkEnd w:id="18"/>
      <w:r w:rsidRPr="00394734">
        <w:rPr>
          <w:rFonts w:ascii="Arial" w:eastAsia="SimSun" w:hAnsi="Arial" w:cs="Arial"/>
          <w:i/>
          <w:sz w:val="22"/>
          <w:szCs w:val="22"/>
          <w:lang w:eastAsia="zh-CN"/>
        </w:rPr>
        <w:t xml:space="preserve"> </w:t>
      </w:r>
    </w:p>
    <w:p w14:paraId="56CC56CE" w14:textId="77777777" w:rsidR="00394734" w:rsidRPr="00394734" w:rsidRDefault="00394734" w:rsidP="00394734">
      <w:pPr>
        <w:pStyle w:val="Listenabsatz"/>
        <w:numPr>
          <w:ilvl w:val="1"/>
          <w:numId w:val="17"/>
        </w:numPr>
        <w:spacing w:before="120" w:after="240" w:line="360" w:lineRule="atLeast"/>
        <w:ind w:left="709" w:hanging="709"/>
        <w:contextualSpacing w:val="0"/>
        <w:jc w:val="both"/>
        <w:outlineLvl w:val="0"/>
        <w:rPr>
          <w:rFonts w:ascii="Arial" w:eastAsia="SimSun" w:hAnsi="Arial" w:cs="Arial"/>
          <w:color w:val="000000" w:themeColor="text1"/>
          <w:w w:val="0"/>
          <w:kern w:val="28"/>
          <w:sz w:val="22"/>
          <w:szCs w:val="22"/>
          <w:lang w:eastAsia="zh-CN"/>
        </w:rPr>
      </w:pPr>
      <w:proofErr w:type="spellStart"/>
      <w:r w:rsidRPr="00394734">
        <w:rPr>
          <w:rFonts w:ascii="Arial" w:eastAsia="SimSun" w:hAnsi="Arial" w:cs="Arial"/>
          <w:color w:val="000000" w:themeColor="text1"/>
          <w:w w:val="0"/>
          <w:kern w:val="28"/>
          <w:sz w:val="22"/>
          <w:szCs w:val="22"/>
          <w:lang w:eastAsia="zh-CN"/>
        </w:rPr>
        <w:t>Tiếp</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theo</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Điều</w:t>
      </w:r>
      <w:proofErr w:type="spellEnd"/>
      <w:r w:rsidRPr="00394734">
        <w:rPr>
          <w:rFonts w:ascii="Arial" w:eastAsia="SimSun" w:hAnsi="Arial" w:cs="Arial"/>
          <w:color w:val="000000" w:themeColor="text1"/>
          <w:w w:val="0"/>
          <w:kern w:val="28"/>
          <w:sz w:val="22"/>
          <w:szCs w:val="22"/>
          <w:lang w:eastAsia="zh-CN"/>
        </w:rPr>
        <w:t xml:space="preserve"> </w:t>
      </w:r>
      <w:r w:rsidRPr="00394734">
        <w:rPr>
          <w:rFonts w:ascii="Arial" w:eastAsia="SimSun" w:hAnsi="Arial" w:cs="Arial"/>
          <w:color w:val="000000" w:themeColor="text1"/>
          <w:w w:val="0"/>
          <w:kern w:val="28"/>
          <w:sz w:val="22"/>
          <w:szCs w:val="22"/>
          <w:lang w:eastAsia="zh-CN"/>
        </w:rPr>
        <w:fldChar w:fldCharType="begin"/>
      </w:r>
      <w:r w:rsidRPr="00394734">
        <w:rPr>
          <w:rFonts w:ascii="Arial" w:eastAsia="SimSun" w:hAnsi="Arial" w:cs="Arial"/>
          <w:color w:val="000000" w:themeColor="text1"/>
          <w:w w:val="0"/>
          <w:kern w:val="28"/>
          <w:sz w:val="22"/>
          <w:szCs w:val="22"/>
          <w:lang w:eastAsia="zh-CN"/>
        </w:rPr>
        <w:instrText xml:space="preserve"> REF _Ref503800652 \r \h  \* MERGEFORMAT </w:instrText>
      </w:r>
      <w:r w:rsidRPr="00394734">
        <w:rPr>
          <w:rFonts w:ascii="Arial" w:eastAsia="SimSun" w:hAnsi="Arial" w:cs="Arial"/>
          <w:color w:val="000000" w:themeColor="text1"/>
          <w:w w:val="0"/>
          <w:kern w:val="28"/>
          <w:sz w:val="22"/>
          <w:szCs w:val="22"/>
          <w:lang w:eastAsia="zh-CN"/>
        </w:rPr>
      </w:r>
      <w:r w:rsidRPr="00394734">
        <w:rPr>
          <w:rFonts w:ascii="Arial" w:eastAsia="SimSun" w:hAnsi="Arial" w:cs="Arial"/>
          <w:color w:val="000000" w:themeColor="text1"/>
          <w:w w:val="0"/>
          <w:kern w:val="28"/>
          <w:sz w:val="22"/>
          <w:szCs w:val="22"/>
          <w:lang w:eastAsia="zh-CN"/>
        </w:rPr>
        <w:fldChar w:fldCharType="separate"/>
      </w:r>
      <w:r w:rsidRPr="00394734">
        <w:rPr>
          <w:rFonts w:ascii="Arial" w:eastAsia="SimSun" w:hAnsi="Arial" w:cs="Arial"/>
          <w:color w:val="000000" w:themeColor="text1"/>
          <w:w w:val="0"/>
          <w:kern w:val="28"/>
          <w:sz w:val="22"/>
          <w:szCs w:val="22"/>
          <w:lang w:eastAsia="zh-CN"/>
        </w:rPr>
        <w:t>22.1</w:t>
      </w:r>
      <w:r w:rsidRPr="00394734">
        <w:rPr>
          <w:rFonts w:ascii="Arial" w:eastAsia="SimSun" w:hAnsi="Arial" w:cs="Arial"/>
          <w:color w:val="000000" w:themeColor="text1"/>
          <w:w w:val="0"/>
          <w:kern w:val="28"/>
          <w:sz w:val="22"/>
          <w:szCs w:val="22"/>
          <w:lang w:eastAsia="zh-CN"/>
        </w:rPr>
        <w:fldChar w:fldCharType="end"/>
      </w:r>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người</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đại</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diện</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của</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Nhà</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Thầu</w:t>
      </w:r>
      <w:proofErr w:type="spellEnd"/>
      <w:r w:rsidRPr="00394734">
        <w:rPr>
          <w:rFonts w:ascii="Arial" w:eastAsia="SimSun" w:hAnsi="Arial" w:cs="Arial"/>
          <w:color w:val="000000" w:themeColor="text1"/>
          <w:w w:val="0"/>
          <w:kern w:val="28"/>
          <w:sz w:val="22"/>
          <w:szCs w:val="22"/>
          <w:lang w:eastAsia="zh-CN"/>
        </w:rPr>
        <w:t xml:space="preserve"> O&amp;M </w:t>
      </w:r>
      <w:proofErr w:type="spellStart"/>
      <w:r w:rsidRPr="00394734">
        <w:rPr>
          <w:rFonts w:ascii="Arial" w:eastAsia="SimSun" w:hAnsi="Arial" w:cs="Arial"/>
          <w:color w:val="000000" w:themeColor="text1"/>
          <w:w w:val="0"/>
          <w:kern w:val="28"/>
          <w:sz w:val="22"/>
          <w:szCs w:val="22"/>
          <w:lang w:eastAsia="zh-CN"/>
        </w:rPr>
        <w:t>và</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của</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Chủ</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Dự</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Án</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sẽ</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họp</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định</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kỳ</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hàng</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tháng</w:t>
      </w:r>
      <w:proofErr w:type="spellEnd"/>
      <w:r w:rsidRPr="00394734">
        <w:rPr>
          <w:rFonts w:ascii="Arial" w:eastAsia="SimSun" w:hAnsi="Arial" w:cs="Arial"/>
          <w:color w:val="000000" w:themeColor="text1"/>
          <w:w w:val="0"/>
          <w:kern w:val="28"/>
          <w:sz w:val="22"/>
          <w:szCs w:val="22"/>
          <w:lang w:eastAsia="zh-CN"/>
        </w:rPr>
        <w:t>] (</w:t>
      </w:r>
      <w:proofErr w:type="spellStart"/>
      <w:r w:rsidRPr="00394734">
        <w:rPr>
          <w:rFonts w:ascii="Arial" w:eastAsia="SimSun" w:hAnsi="Arial" w:cs="Arial"/>
          <w:color w:val="000000" w:themeColor="text1"/>
          <w:w w:val="0"/>
          <w:kern w:val="28"/>
          <w:sz w:val="22"/>
          <w:szCs w:val="22"/>
          <w:lang w:eastAsia="zh-CN"/>
        </w:rPr>
        <w:t>hoặc</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định</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kỳ</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theo</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thời</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gian</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khác</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được</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thỏa</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thuận</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giữa</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những</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người</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đại</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diện</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để</w:t>
      </w:r>
      <w:proofErr w:type="spellEnd"/>
      <w:r w:rsidRPr="00394734">
        <w:rPr>
          <w:rFonts w:ascii="Arial" w:eastAsia="SimSun" w:hAnsi="Arial" w:cs="Arial"/>
          <w:color w:val="000000" w:themeColor="text1"/>
          <w:w w:val="0"/>
          <w:kern w:val="28"/>
          <w:sz w:val="22"/>
          <w:szCs w:val="22"/>
          <w:lang w:eastAsia="zh-CN"/>
        </w:rPr>
        <w:t>:</w:t>
      </w:r>
    </w:p>
    <w:p w14:paraId="260C1C94" w14:textId="77777777" w:rsidR="00394734" w:rsidRPr="00394734" w:rsidRDefault="00394734" w:rsidP="00394734">
      <w:pPr>
        <w:pStyle w:val="Listenabsatz"/>
        <w:numPr>
          <w:ilvl w:val="0"/>
          <w:numId w:val="20"/>
        </w:numPr>
        <w:spacing w:before="120" w:after="240" w:line="360" w:lineRule="atLeast"/>
        <w:ind w:left="1440" w:hanging="720"/>
        <w:contextualSpacing w:val="0"/>
        <w:jc w:val="both"/>
        <w:outlineLvl w:val="0"/>
        <w:rPr>
          <w:rFonts w:ascii="Arial" w:eastAsia="SimSun" w:hAnsi="Arial" w:cs="Arial"/>
          <w:color w:val="000000" w:themeColor="text1"/>
          <w:w w:val="0"/>
          <w:kern w:val="28"/>
          <w:sz w:val="22"/>
          <w:szCs w:val="22"/>
          <w:lang w:eastAsia="zh-CN"/>
        </w:rPr>
      </w:pPr>
      <w:proofErr w:type="spellStart"/>
      <w:r w:rsidRPr="00394734">
        <w:rPr>
          <w:rFonts w:ascii="Arial" w:eastAsia="SimSun" w:hAnsi="Arial" w:cs="Arial"/>
          <w:color w:val="000000" w:themeColor="text1"/>
          <w:w w:val="0"/>
          <w:kern w:val="28"/>
          <w:sz w:val="22"/>
          <w:szCs w:val="22"/>
          <w:lang w:eastAsia="zh-CN"/>
        </w:rPr>
        <w:lastRenderedPageBreak/>
        <w:t>hội</w:t>
      </w:r>
      <w:proofErr w:type="spellEnd"/>
      <w:r w:rsidRPr="00394734">
        <w:rPr>
          <w:rFonts w:ascii="Arial" w:eastAsia="SimSun" w:hAnsi="Arial" w:cs="Arial"/>
          <w:color w:val="000000" w:themeColor="text1"/>
          <w:w w:val="0"/>
          <w:kern w:val="28"/>
          <w:sz w:val="22"/>
          <w:szCs w:val="22"/>
          <w:lang w:eastAsia="zh-CN"/>
        </w:rPr>
        <w:t xml:space="preserve"> ý </w:t>
      </w:r>
      <w:proofErr w:type="spellStart"/>
      <w:r w:rsidRPr="00394734">
        <w:rPr>
          <w:rFonts w:ascii="Arial" w:eastAsia="SimSun" w:hAnsi="Arial" w:cs="Arial"/>
          <w:color w:val="000000" w:themeColor="text1"/>
          <w:w w:val="0"/>
          <w:kern w:val="28"/>
          <w:sz w:val="22"/>
          <w:szCs w:val="22"/>
          <w:lang w:eastAsia="zh-CN"/>
        </w:rPr>
        <w:t>và</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thảo</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luận</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về</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cách</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tổ</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chức</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và</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thực</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hiện</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mỗi</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giai</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đoạn</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của</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Hợp</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Đồng</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và</w:t>
      </w:r>
      <w:proofErr w:type="spellEnd"/>
      <w:r w:rsidRPr="00394734">
        <w:rPr>
          <w:rFonts w:ascii="Arial" w:eastAsia="SimSun" w:hAnsi="Arial" w:cs="Arial"/>
          <w:color w:val="000000" w:themeColor="text1"/>
          <w:w w:val="0"/>
          <w:kern w:val="28"/>
          <w:sz w:val="22"/>
          <w:szCs w:val="22"/>
          <w:lang w:eastAsia="zh-CN"/>
        </w:rPr>
        <w:t xml:space="preserve"> </w:t>
      </w:r>
    </w:p>
    <w:p w14:paraId="39B11EC6" w14:textId="77777777" w:rsidR="00394734" w:rsidRPr="00394734" w:rsidRDefault="00394734" w:rsidP="00394734">
      <w:pPr>
        <w:pStyle w:val="Listenabsatz"/>
        <w:numPr>
          <w:ilvl w:val="0"/>
          <w:numId w:val="20"/>
        </w:numPr>
        <w:spacing w:before="120" w:after="240" w:line="360" w:lineRule="atLeast"/>
        <w:ind w:left="1440" w:hanging="720"/>
        <w:contextualSpacing w:val="0"/>
        <w:jc w:val="both"/>
        <w:outlineLvl w:val="0"/>
        <w:rPr>
          <w:rFonts w:ascii="Arial" w:eastAsia="SimSun" w:hAnsi="Arial" w:cs="Arial"/>
          <w:color w:val="000000" w:themeColor="text1"/>
          <w:w w:val="0"/>
          <w:kern w:val="28"/>
          <w:sz w:val="22"/>
          <w:szCs w:val="22"/>
          <w:lang w:eastAsia="zh-CN"/>
        </w:rPr>
      </w:pPr>
      <w:proofErr w:type="spellStart"/>
      <w:r w:rsidRPr="00394734">
        <w:rPr>
          <w:rFonts w:ascii="Arial" w:eastAsia="SimSun" w:hAnsi="Arial" w:cs="Arial"/>
          <w:color w:val="000000" w:themeColor="text1"/>
          <w:w w:val="0"/>
          <w:kern w:val="28"/>
          <w:sz w:val="22"/>
          <w:szCs w:val="22"/>
          <w:lang w:eastAsia="zh-CN"/>
        </w:rPr>
        <w:t>thảo</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luận</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và</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giải</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quyết</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bất</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kỳ</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vấn</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đề</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nào</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có</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thể</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phát</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sinh</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trong</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suốt</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thời</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hạn</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của</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Hợp</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Đồng</w:t>
      </w:r>
      <w:proofErr w:type="spellEnd"/>
      <w:r w:rsidRPr="00394734">
        <w:rPr>
          <w:rFonts w:ascii="Arial" w:eastAsia="SimSun" w:hAnsi="Arial" w:cs="Arial"/>
          <w:color w:val="000000" w:themeColor="text1"/>
          <w:w w:val="0"/>
          <w:kern w:val="28"/>
          <w:sz w:val="22"/>
          <w:szCs w:val="22"/>
          <w:lang w:eastAsia="zh-CN"/>
        </w:rPr>
        <w:t xml:space="preserve"> </w:t>
      </w:r>
      <w:proofErr w:type="spellStart"/>
      <w:r w:rsidRPr="00394734">
        <w:rPr>
          <w:rFonts w:ascii="Arial" w:eastAsia="SimSun" w:hAnsi="Arial" w:cs="Arial"/>
          <w:color w:val="000000" w:themeColor="text1"/>
          <w:w w:val="0"/>
          <w:kern w:val="28"/>
          <w:sz w:val="22"/>
          <w:szCs w:val="22"/>
          <w:lang w:eastAsia="zh-CN"/>
        </w:rPr>
        <w:t>này</w:t>
      </w:r>
      <w:proofErr w:type="spellEnd"/>
      <w:r w:rsidRPr="00394734">
        <w:rPr>
          <w:rFonts w:ascii="Arial" w:eastAsia="SimSun" w:hAnsi="Arial" w:cs="Arial"/>
          <w:color w:val="000000" w:themeColor="text1"/>
          <w:w w:val="0"/>
          <w:kern w:val="28"/>
          <w:sz w:val="22"/>
          <w:szCs w:val="22"/>
          <w:lang w:eastAsia="zh-CN"/>
        </w:rPr>
        <w:t>.]</w:t>
      </w:r>
    </w:p>
    <w:bookmarkEnd w:id="17"/>
    <w:p w14:paraId="5AF676EF" w14:textId="77777777" w:rsidR="00394734" w:rsidRPr="00394734" w:rsidRDefault="00394734" w:rsidP="00394734">
      <w:pPr>
        <w:pStyle w:val="Listenabsatz"/>
        <w:keepNext/>
        <w:widowControl w:val="0"/>
        <w:numPr>
          <w:ilvl w:val="0"/>
          <w:numId w:val="17"/>
        </w:numPr>
        <w:tabs>
          <w:tab w:val="num" w:pos="709"/>
        </w:tabs>
        <w:spacing w:before="120" w:after="240" w:line="360" w:lineRule="atLeast"/>
        <w:ind w:hanging="720"/>
        <w:contextualSpacing w:val="0"/>
        <w:jc w:val="both"/>
        <w:outlineLvl w:val="0"/>
        <w:rPr>
          <w:rFonts w:ascii="Arial" w:eastAsia="SimSun" w:hAnsi="Arial" w:cs="Arial"/>
          <w:b/>
          <w:smallCaps/>
          <w:color w:val="000000" w:themeColor="text1"/>
          <w:kern w:val="28"/>
          <w:sz w:val="22"/>
          <w:szCs w:val="22"/>
          <w:lang w:eastAsia="zh-CN"/>
        </w:rPr>
      </w:pPr>
      <w:proofErr w:type="spellStart"/>
      <w:r w:rsidRPr="00394734">
        <w:rPr>
          <w:rFonts w:ascii="Arial" w:eastAsia="SimSun" w:hAnsi="Arial" w:cs="Arial"/>
          <w:b/>
          <w:smallCaps/>
          <w:color w:val="000000" w:themeColor="text1"/>
          <w:kern w:val="28"/>
          <w:sz w:val="22"/>
          <w:szCs w:val="22"/>
          <w:lang w:eastAsia="zh-CN"/>
        </w:rPr>
        <w:t>Bất</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Khả</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Kháng</w:t>
      </w:r>
      <w:proofErr w:type="spellEnd"/>
      <w:r w:rsidRPr="00394734">
        <w:rPr>
          <w:rStyle w:val="Funotenzeichen"/>
          <w:rFonts w:ascii="Arial" w:eastAsia="SimSun" w:hAnsi="Arial" w:cs="Arial"/>
          <w:b/>
          <w:smallCaps/>
          <w:color w:val="000000" w:themeColor="text1"/>
          <w:kern w:val="28"/>
          <w:sz w:val="22"/>
          <w:szCs w:val="22"/>
          <w:lang w:eastAsia="zh-CN"/>
        </w:rPr>
        <w:footnoteReference w:id="29"/>
      </w:r>
    </w:p>
    <w:p w14:paraId="3C3D82F8" w14:textId="77777777" w:rsidR="00394734" w:rsidRPr="00394734" w:rsidRDefault="00394734" w:rsidP="00394734">
      <w:pPr>
        <w:pStyle w:val="Level2"/>
        <w:widowControl w:val="0"/>
        <w:numPr>
          <w:ilvl w:val="1"/>
          <w:numId w:val="17"/>
        </w:numPr>
        <w:spacing w:before="120" w:after="240" w:line="360" w:lineRule="atLeast"/>
        <w:ind w:left="709" w:hanging="709"/>
        <w:rPr>
          <w:rFonts w:ascii="Arial" w:hAnsi="Arial" w:cs="Arial"/>
          <w:color w:val="000000" w:themeColor="text1"/>
          <w:w w:val="0"/>
          <w:sz w:val="22"/>
          <w:szCs w:val="22"/>
        </w:rPr>
      </w:pPr>
      <w:proofErr w:type="spellStart"/>
      <w:r w:rsidRPr="00394734">
        <w:rPr>
          <w:rFonts w:ascii="Arial" w:hAnsi="Arial" w:cs="Arial"/>
          <w:w w:val="0"/>
          <w:sz w:val="22"/>
          <w:szCs w:val="22"/>
        </w:rPr>
        <w:t>Nếu</w:t>
      </w:r>
      <w:proofErr w:type="spellEnd"/>
      <w:r w:rsidRPr="00394734">
        <w:rPr>
          <w:rFonts w:ascii="Arial" w:hAnsi="Arial" w:cs="Arial"/>
          <w:w w:val="0"/>
          <w:sz w:val="22"/>
          <w:szCs w:val="22"/>
        </w:rPr>
        <w:t xml:space="preserve"> </w:t>
      </w:r>
      <w:proofErr w:type="spellStart"/>
      <w:r w:rsidRPr="00394734">
        <w:rPr>
          <w:rFonts w:ascii="Arial" w:hAnsi="Arial" w:cs="Arial"/>
          <w:color w:val="000000" w:themeColor="text1"/>
          <w:w w:val="0"/>
          <w:sz w:val="22"/>
          <w:szCs w:val="22"/>
        </w:rPr>
        <w:t>một</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Bên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bị</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ngăn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cản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hoặc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bị</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chậm</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trễ</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trong</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việc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thực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hiện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bất</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kỳ</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nghĩa</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vụ</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nào</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theo</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Hợp</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Đồng</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này</w:t>
      </w:r>
      <w:proofErr w:type="spellEnd"/>
      <w:r w:rsidRPr="00394734">
        <w:rPr>
          <w:rFonts w:ascii="Arial" w:hAnsi="Arial" w:cs="Arial"/>
          <w:color w:val="000000" w:themeColor="text1"/>
          <w:w w:val="0"/>
          <w:sz w:val="22"/>
          <w:szCs w:val="22"/>
        </w:rPr>
        <w:t xml:space="preserve"> </w:t>
      </w:r>
      <w:r w:rsidRPr="00394734">
        <w:rPr>
          <w:rFonts w:ascii="Arial" w:hAnsi="Arial" w:cs="Arial"/>
          <w:w w:val="0"/>
          <w:sz w:val="22"/>
          <w:szCs w:val="22"/>
        </w:rPr>
        <w:t xml:space="preserve">do </w:t>
      </w:r>
      <w:proofErr w:type="spellStart"/>
      <w:r w:rsidRPr="00394734">
        <w:rPr>
          <w:rFonts w:ascii="Arial" w:hAnsi="Arial" w:cs="Arial"/>
          <w:w w:val="0"/>
          <w:sz w:val="22"/>
          <w:szCs w:val="22"/>
        </w:rPr>
        <w:t>một</w:t>
      </w:r>
      <w:proofErr w:type="spellEnd"/>
      <w:r w:rsidRPr="00394734">
        <w:rPr>
          <w:rFonts w:ascii="Arial" w:hAnsi="Arial" w:cs="Arial"/>
          <w:w w:val="0"/>
          <w:sz w:val="22"/>
          <w:szCs w:val="22"/>
        </w:rPr>
        <w:t xml:space="preserve"> </w:t>
      </w:r>
      <w:proofErr w:type="spellStart"/>
      <w:r w:rsidRPr="00394734">
        <w:rPr>
          <w:rFonts w:ascii="Arial" w:hAnsi="Arial" w:cs="Arial"/>
          <w:w w:val="0"/>
          <w:sz w:val="22"/>
          <w:szCs w:val="22"/>
        </w:rPr>
        <w:t>sự</w:t>
      </w:r>
      <w:proofErr w:type="spellEnd"/>
      <w:r w:rsidRPr="00394734">
        <w:rPr>
          <w:rFonts w:ascii="Arial" w:hAnsi="Arial" w:cs="Arial"/>
          <w:w w:val="0"/>
          <w:sz w:val="22"/>
          <w:szCs w:val="22"/>
        </w:rPr>
        <w:t xml:space="preserve"> </w:t>
      </w:r>
      <w:proofErr w:type="spellStart"/>
      <w:r w:rsidRPr="00394734">
        <w:rPr>
          <w:rFonts w:ascii="Arial" w:hAnsi="Arial" w:cs="Arial"/>
          <w:w w:val="0"/>
          <w:sz w:val="22"/>
          <w:szCs w:val="22"/>
        </w:rPr>
        <w:t>kiện</w:t>
      </w:r>
      <w:proofErr w:type="spellEnd"/>
      <w:r w:rsidRPr="00394734">
        <w:rPr>
          <w:rFonts w:ascii="Arial" w:hAnsi="Arial" w:cs="Arial"/>
          <w:w w:val="0"/>
          <w:sz w:val="22"/>
          <w:szCs w:val="22"/>
        </w:rPr>
        <w:t xml:space="preserve"> </w:t>
      </w:r>
      <w:proofErr w:type="spellStart"/>
      <w:r w:rsidRPr="00394734">
        <w:rPr>
          <w:rFonts w:ascii="Arial" w:hAnsi="Arial" w:cs="Arial"/>
          <w:w w:val="0"/>
          <w:sz w:val="22"/>
          <w:szCs w:val="22"/>
        </w:rPr>
        <w:t>bất</w:t>
      </w:r>
      <w:proofErr w:type="spellEnd"/>
      <w:r w:rsidRPr="00394734">
        <w:rPr>
          <w:rFonts w:ascii="Arial" w:hAnsi="Arial" w:cs="Arial"/>
          <w:w w:val="0"/>
          <w:sz w:val="22"/>
          <w:szCs w:val="22"/>
        </w:rPr>
        <w:t xml:space="preserve"> </w:t>
      </w:r>
      <w:proofErr w:type="spellStart"/>
      <w:r w:rsidRPr="00394734">
        <w:rPr>
          <w:rFonts w:ascii="Arial" w:hAnsi="Arial" w:cs="Arial"/>
          <w:w w:val="0"/>
          <w:sz w:val="22"/>
          <w:szCs w:val="22"/>
        </w:rPr>
        <w:t>khả</w:t>
      </w:r>
      <w:proofErr w:type="spellEnd"/>
      <w:r w:rsidRPr="00394734">
        <w:rPr>
          <w:rFonts w:ascii="Arial" w:hAnsi="Arial" w:cs="Arial"/>
          <w:w w:val="0"/>
          <w:sz w:val="22"/>
          <w:szCs w:val="22"/>
        </w:rPr>
        <w:t xml:space="preserve"> </w:t>
      </w:r>
      <w:proofErr w:type="spellStart"/>
      <w:r w:rsidRPr="00394734">
        <w:rPr>
          <w:rFonts w:ascii="Arial" w:hAnsi="Arial" w:cs="Arial"/>
          <w:w w:val="0"/>
          <w:sz w:val="22"/>
          <w:szCs w:val="22"/>
        </w:rPr>
        <w:t>kháng</w:t>
      </w:r>
      <w:proofErr w:type="spellEnd"/>
      <w:r w:rsidRPr="00394734">
        <w:rPr>
          <w:rFonts w:ascii="Arial" w:hAnsi="Arial" w:cs="Arial"/>
          <w:w w:val="0"/>
          <w:sz w:val="22"/>
          <w:szCs w:val="22"/>
        </w:rPr>
        <w:t xml:space="preserve"> (“</w:t>
      </w:r>
      <w:proofErr w:type="spellStart"/>
      <w:r w:rsidRPr="00394734">
        <w:rPr>
          <w:rFonts w:ascii="Arial" w:hAnsi="Arial" w:cs="Arial"/>
          <w:b/>
          <w:w w:val="0"/>
          <w:sz w:val="22"/>
          <w:szCs w:val="22"/>
        </w:rPr>
        <w:t>Sự</w:t>
      </w:r>
      <w:proofErr w:type="spellEnd"/>
      <w:r w:rsidRPr="00394734">
        <w:rPr>
          <w:rFonts w:ascii="Arial" w:hAnsi="Arial" w:cs="Arial"/>
          <w:b/>
          <w:w w:val="0"/>
          <w:sz w:val="22"/>
          <w:szCs w:val="22"/>
        </w:rPr>
        <w:t xml:space="preserve"> </w:t>
      </w:r>
      <w:proofErr w:type="spellStart"/>
      <w:r w:rsidRPr="00394734">
        <w:rPr>
          <w:rFonts w:ascii="Arial" w:hAnsi="Arial" w:cs="Arial"/>
          <w:b/>
          <w:w w:val="0"/>
          <w:sz w:val="22"/>
          <w:szCs w:val="22"/>
        </w:rPr>
        <w:t>Kiện</w:t>
      </w:r>
      <w:proofErr w:type="spellEnd"/>
      <w:r w:rsidRPr="00394734">
        <w:rPr>
          <w:rFonts w:ascii="Arial" w:hAnsi="Arial" w:cs="Arial"/>
          <w:b/>
          <w:w w:val="0"/>
          <w:sz w:val="22"/>
          <w:szCs w:val="22"/>
        </w:rPr>
        <w:t xml:space="preserve"> </w:t>
      </w:r>
      <w:proofErr w:type="spellStart"/>
      <w:r w:rsidRPr="00394734">
        <w:rPr>
          <w:rFonts w:ascii="Arial" w:hAnsi="Arial" w:cs="Arial"/>
          <w:b/>
          <w:w w:val="0"/>
          <w:sz w:val="22"/>
          <w:szCs w:val="22"/>
        </w:rPr>
        <w:t>Bất</w:t>
      </w:r>
      <w:proofErr w:type="spellEnd"/>
      <w:r w:rsidRPr="00394734">
        <w:rPr>
          <w:rFonts w:ascii="Arial" w:hAnsi="Arial" w:cs="Arial"/>
          <w:b/>
          <w:w w:val="0"/>
          <w:sz w:val="22"/>
          <w:szCs w:val="22"/>
        </w:rPr>
        <w:t xml:space="preserve"> </w:t>
      </w:r>
      <w:proofErr w:type="spellStart"/>
      <w:r w:rsidRPr="00394734">
        <w:rPr>
          <w:rFonts w:ascii="Arial" w:hAnsi="Arial" w:cs="Arial"/>
          <w:b/>
          <w:w w:val="0"/>
          <w:sz w:val="22"/>
          <w:szCs w:val="22"/>
        </w:rPr>
        <w:t>Khả</w:t>
      </w:r>
      <w:proofErr w:type="spellEnd"/>
      <w:r w:rsidRPr="00394734">
        <w:rPr>
          <w:rFonts w:ascii="Arial" w:hAnsi="Arial" w:cs="Arial"/>
          <w:b/>
          <w:w w:val="0"/>
          <w:sz w:val="22"/>
          <w:szCs w:val="22"/>
        </w:rPr>
        <w:t xml:space="preserve"> </w:t>
      </w:r>
      <w:proofErr w:type="spellStart"/>
      <w:r w:rsidRPr="00394734">
        <w:rPr>
          <w:rFonts w:ascii="Arial" w:hAnsi="Arial" w:cs="Arial"/>
          <w:b/>
          <w:w w:val="0"/>
          <w:sz w:val="22"/>
          <w:szCs w:val="22"/>
        </w:rPr>
        <w:t>Kháng</w:t>
      </w:r>
      <w:proofErr w:type="spellEnd"/>
      <w:r w:rsidRPr="00394734">
        <w:rPr>
          <w:rFonts w:ascii="Arial" w:hAnsi="Arial" w:cs="Arial"/>
          <w:w w:val="0"/>
          <w:sz w:val="22"/>
          <w:szCs w:val="22"/>
        </w:rPr>
        <w:t xml:space="preserve">”), </w:t>
      </w:r>
      <w:proofErr w:type="spellStart"/>
      <w:r w:rsidRPr="00394734">
        <w:rPr>
          <w:rFonts w:ascii="Arial" w:hAnsi="Arial" w:cs="Arial"/>
          <w:w w:val="0"/>
          <w:sz w:val="22"/>
          <w:szCs w:val="22"/>
        </w:rPr>
        <w:t>như</w:t>
      </w:r>
      <w:proofErr w:type="spellEnd"/>
      <w:r w:rsidRPr="00394734">
        <w:rPr>
          <w:rFonts w:ascii="Arial" w:hAnsi="Arial" w:cs="Arial"/>
          <w:w w:val="0"/>
          <w:sz w:val="22"/>
          <w:szCs w:val="22"/>
        </w:rPr>
        <w:t xml:space="preserve"> </w:t>
      </w:r>
      <w:proofErr w:type="spellStart"/>
      <w:r w:rsidRPr="00394734">
        <w:rPr>
          <w:rFonts w:ascii="Arial" w:hAnsi="Arial" w:cs="Arial"/>
          <w:w w:val="0"/>
          <w:sz w:val="22"/>
          <w:szCs w:val="22"/>
        </w:rPr>
        <w:t>hỏa</w:t>
      </w:r>
      <w:proofErr w:type="spellEnd"/>
      <w:r w:rsidRPr="00394734">
        <w:rPr>
          <w:rFonts w:ascii="Arial" w:hAnsi="Arial" w:cs="Arial"/>
          <w:w w:val="0"/>
          <w:sz w:val="22"/>
          <w:szCs w:val="22"/>
        </w:rPr>
        <w:t xml:space="preserve"> </w:t>
      </w:r>
      <w:proofErr w:type="spellStart"/>
      <w:r w:rsidRPr="00394734">
        <w:rPr>
          <w:rFonts w:ascii="Arial" w:hAnsi="Arial" w:cs="Arial"/>
          <w:w w:val="0"/>
          <w:sz w:val="22"/>
          <w:szCs w:val="22"/>
        </w:rPr>
        <w:t>hoạn</w:t>
      </w:r>
      <w:proofErr w:type="spellEnd"/>
      <w:r w:rsidRPr="00394734">
        <w:rPr>
          <w:rFonts w:ascii="Arial" w:hAnsi="Arial" w:cs="Arial"/>
          <w:w w:val="0"/>
          <w:sz w:val="22"/>
          <w:szCs w:val="22"/>
        </w:rPr>
        <w:t xml:space="preserve">, </w:t>
      </w:r>
      <w:proofErr w:type="spellStart"/>
      <w:r w:rsidRPr="00394734">
        <w:rPr>
          <w:rFonts w:ascii="Arial" w:hAnsi="Arial" w:cs="Arial"/>
          <w:w w:val="0"/>
          <w:sz w:val="22"/>
          <w:szCs w:val="22"/>
        </w:rPr>
        <w:t>thảm</w:t>
      </w:r>
      <w:proofErr w:type="spellEnd"/>
      <w:r w:rsidRPr="00394734">
        <w:rPr>
          <w:rFonts w:ascii="Arial" w:hAnsi="Arial" w:cs="Arial"/>
          <w:w w:val="0"/>
          <w:sz w:val="22"/>
          <w:szCs w:val="22"/>
        </w:rPr>
        <w:t xml:space="preserve"> </w:t>
      </w:r>
      <w:proofErr w:type="spellStart"/>
      <w:r w:rsidRPr="00394734">
        <w:rPr>
          <w:rFonts w:ascii="Arial" w:hAnsi="Arial" w:cs="Arial"/>
          <w:w w:val="0"/>
          <w:sz w:val="22"/>
          <w:szCs w:val="22"/>
        </w:rPr>
        <w:t>họa</w:t>
      </w:r>
      <w:proofErr w:type="spellEnd"/>
      <w:r w:rsidRPr="00394734">
        <w:rPr>
          <w:rFonts w:ascii="Arial" w:hAnsi="Arial" w:cs="Arial"/>
          <w:w w:val="0"/>
          <w:sz w:val="22"/>
          <w:szCs w:val="22"/>
        </w:rPr>
        <w:t xml:space="preserve"> </w:t>
      </w:r>
      <w:proofErr w:type="spellStart"/>
      <w:r w:rsidRPr="00394734">
        <w:rPr>
          <w:rFonts w:ascii="Arial" w:hAnsi="Arial" w:cs="Arial"/>
          <w:w w:val="0"/>
          <w:sz w:val="22"/>
          <w:szCs w:val="22"/>
        </w:rPr>
        <w:t>tự</w:t>
      </w:r>
      <w:proofErr w:type="spellEnd"/>
      <w:r w:rsidRPr="00394734">
        <w:rPr>
          <w:rFonts w:ascii="Arial" w:hAnsi="Arial" w:cs="Arial"/>
          <w:w w:val="0"/>
          <w:sz w:val="22"/>
          <w:szCs w:val="22"/>
        </w:rPr>
        <w:t xml:space="preserve"> </w:t>
      </w:r>
      <w:proofErr w:type="spellStart"/>
      <w:r w:rsidRPr="00394734">
        <w:rPr>
          <w:rFonts w:ascii="Arial" w:hAnsi="Arial" w:cs="Arial"/>
          <w:w w:val="0"/>
          <w:sz w:val="22"/>
          <w:szCs w:val="22"/>
        </w:rPr>
        <w:t>nhiên</w:t>
      </w:r>
      <w:proofErr w:type="spellEnd"/>
      <w:r w:rsidRPr="00394734">
        <w:rPr>
          <w:rFonts w:ascii="Arial" w:hAnsi="Arial" w:cs="Arial"/>
          <w:w w:val="0"/>
          <w:sz w:val="22"/>
          <w:szCs w:val="22"/>
        </w:rPr>
        <w:t xml:space="preserve">, </w:t>
      </w:r>
      <w:proofErr w:type="spellStart"/>
      <w:r w:rsidRPr="00394734">
        <w:rPr>
          <w:rFonts w:ascii="Arial" w:hAnsi="Arial" w:cs="Arial"/>
          <w:w w:val="0"/>
          <w:sz w:val="22"/>
          <w:szCs w:val="22"/>
        </w:rPr>
        <w:t>chiến</w:t>
      </w:r>
      <w:proofErr w:type="spellEnd"/>
      <w:r w:rsidRPr="00394734">
        <w:rPr>
          <w:rFonts w:ascii="Arial" w:hAnsi="Arial" w:cs="Arial"/>
          <w:w w:val="0"/>
          <w:sz w:val="22"/>
          <w:szCs w:val="22"/>
        </w:rPr>
        <w:t xml:space="preserve"> </w:t>
      </w:r>
      <w:proofErr w:type="spellStart"/>
      <w:r w:rsidRPr="00394734">
        <w:rPr>
          <w:rFonts w:ascii="Arial" w:hAnsi="Arial" w:cs="Arial"/>
          <w:w w:val="0"/>
          <w:sz w:val="22"/>
          <w:szCs w:val="22"/>
        </w:rPr>
        <w:t>tranh</w:t>
      </w:r>
      <w:proofErr w:type="spellEnd"/>
      <w:r w:rsidRPr="00394734">
        <w:rPr>
          <w:rFonts w:ascii="Arial" w:hAnsi="Arial" w:cs="Arial"/>
          <w:w w:val="0"/>
          <w:sz w:val="22"/>
          <w:szCs w:val="22"/>
        </w:rPr>
        <w:t xml:space="preserve">, </w:t>
      </w:r>
      <w:proofErr w:type="spellStart"/>
      <w:r w:rsidRPr="00394734">
        <w:rPr>
          <w:rFonts w:ascii="Arial" w:hAnsi="Arial" w:cs="Arial"/>
          <w:w w:val="0"/>
          <w:sz w:val="22"/>
          <w:szCs w:val="22"/>
        </w:rPr>
        <w:t>nổi</w:t>
      </w:r>
      <w:proofErr w:type="spellEnd"/>
      <w:r w:rsidRPr="00394734">
        <w:rPr>
          <w:rFonts w:ascii="Arial" w:hAnsi="Arial" w:cs="Arial"/>
          <w:w w:val="0"/>
          <w:sz w:val="22"/>
          <w:szCs w:val="22"/>
        </w:rPr>
        <w:t xml:space="preserve"> </w:t>
      </w:r>
      <w:proofErr w:type="spellStart"/>
      <w:r w:rsidRPr="00394734">
        <w:rPr>
          <w:rFonts w:ascii="Arial" w:hAnsi="Arial" w:cs="Arial"/>
          <w:w w:val="0"/>
          <w:sz w:val="22"/>
          <w:szCs w:val="22"/>
        </w:rPr>
        <w:t>loạn</w:t>
      </w:r>
      <w:proofErr w:type="spellEnd"/>
      <w:r w:rsidRPr="00394734">
        <w:rPr>
          <w:rFonts w:ascii="Arial" w:hAnsi="Arial" w:cs="Arial"/>
          <w:w w:val="0"/>
          <w:sz w:val="22"/>
          <w:szCs w:val="22"/>
        </w:rPr>
        <w:t xml:space="preserve">, </w:t>
      </w:r>
      <w:proofErr w:type="spellStart"/>
      <w:r w:rsidRPr="00394734">
        <w:rPr>
          <w:rFonts w:ascii="Arial" w:hAnsi="Arial" w:cs="Arial"/>
          <w:w w:val="0"/>
          <w:sz w:val="22"/>
          <w:szCs w:val="22"/>
        </w:rPr>
        <w:t>phá</w:t>
      </w:r>
      <w:proofErr w:type="spellEnd"/>
      <w:r w:rsidRPr="00394734">
        <w:rPr>
          <w:rFonts w:ascii="Arial" w:hAnsi="Arial" w:cs="Arial"/>
          <w:w w:val="0"/>
          <w:sz w:val="22"/>
          <w:szCs w:val="22"/>
        </w:rPr>
        <w:t xml:space="preserve"> </w:t>
      </w:r>
      <w:proofErr w:type="spellStart"/>
      <w:r w:rsidRPr="00394734">
        <w:rPr>
          <w:rFonts w:ascii="Arial" w:hAnsi="Arial" w:cs="Arial"/>
          <w:w w:val="0"/>
          <w:sz w:val="22"/>
          <w:szCs w:val="22"/>
        </w:rPr>
        <w:t>hoại</w:t>
      </w:r>
      <w:proofErr w:type="spellEnd"/>
      <w:r w:rsidRPr="00394734">
        <w:rPr>
          <w:rFonts w:ascii="Arial" w:hAnsi="Arial" w:cs="Arial"/>
          <w:w w:val="0"/>
          <w:sz w:val="22"/>
          <w:szCs w:val="22"/>
        </w:rPr>
        <w:t xml:space="preserve">, </w:t>
      </w:r>
      <w:proofErr w:type="spellStart"/>
      <w:r w:rsidRPr="00394734">
        <w:rPr>
          <w:rFonts w:ascii="Arial" w:hAnsi="Arial" w:cs="Arial"/>
          <w:w w:val="0"/>
          <w:sz w:val="22"/>
          <w:szCs w:val="22"/>
        </w:rPr>
        <w:t>cấm</w:t>
      </w:r>
      <w:proofErr w:type="spellEnd"/>
      <w:r w:rsidRPr="00394734">
        <w:rPr>
          <w:rFonts w:ascii="Arial" w:hAnsi="Arial" w:cs="Arial"/>
          <w:w w:val="0"/>
          <w:sz w:val="22"/>
          <w:szCs w:val="22"/>
        </w:rPr>
        <w:t xml:space="preserve"> </w:t>
      </w:r>
      <w:proofErr w:type="spellStart"/>
      <w:r w:rsidRPr="00394734">
        <w:rPr>
          <w:rFonts w:ascii="Arial" w:hAnsi="Arial" w:cs="Arial"/>
          <w:w w:val="0"/>
          <w:sz w:val="22"/>
          <w:szCs w:val="22"/>
        </w:rPr>
        <w:t>vận</w:t>
      </w:r>
      <w:proofErr w:type="spellEnd"/>
      <w:r w:rsidRPr="00394734">
        <w:rPr>
          <w:rFonts w:ascii="Arial" w:hAnsi="Arial" w:cs="Arial"/>
          <w:w w:val="0"/>
          <w:sz w:val="22"/>
          <w:szCs w:val="22"/>
        </w:rPr>
        <w:t xml:space="preserve">, </w:t>
      </w:r>
      <w:proofErr w:type="spellStart"/>
      <w:r w:rsidRPr="00394734">
        <w:rPr>
          <w:rFonts w:ascii="Arial" w:hAnsi="Arial" w:cs="Arial"/>
          <w:w w:val="0"/>
          <w:sz w:val="22"/>
          <w:szCs w:val="22"/>
        </w:rPr>
        <w:t>dịch</w:t>
      </w:r>
      <w:proofErr w:type="spellEnd"/>
      <w:r w:rsidRPr="00394734">
        <w:rPr>
          <w:rFonts w:ascii="Arial" w:hAnsi="Arial" w:cs="Arial"/>
          <w:w w:val="0"/>
          <w:sz w:val="22"/>
          <w:szCs w:val="22"/>
        </w:rPr>
        <w:t xml:space="preserve"> </w:t>
      </w:r>
      <w:proofErr w:type="spellStart"/>
      <w:r w:rsidRPr="00394734">
        <w:rPr>
          <w:rFonts w:ascii="Arial" w:hAnsi="Arial" w:cs="Arial"/>
          <w:w w:val="0"/>
          <w:sz w:val="22"/>
          <w:szCs w:val="22"/>
        </w:rPr>
        <w:t>bệnh</w:t>
      </w:r>
      <w:proofErr w:type="spellEnd"/>
      <w:r w:rsidRPr="00394734">
        <w:rPr>
          <w:rFonts w:ascii="Arial" w:hAnsi="Arial" w:cs="Arial"/>
          <w:w w:val="0"/>
          <w:sz w:val="22"/>
          <w:szCs w:val="22"/>
        </w:rPr>
        <w:t xml:space="preserve">, </w:t>
      </w:r>
      <w:proofErr w:type="spellStart"/>
      <w:r w:rsidRPr="00394734">
        <w:rPr>
          <w:rFonts w:ascii="Arial" w:hAnsi="Arial" w:cs="Arial"/>
          <w:w w:val="0"/>
          <w:sz w:val="22"/>
          <w:szCs w:val="22"/>
        </w:rPr>
        <w:t>thiên</w:t>
      </w:r>
      <w:proofErr w:type="spellEnd"/>
      <w:r w:rsidRPr="00394734">
        <w:rPr>
          <w:rFonts w:ascii="Arial" w:hAnsi="Arial" w:cs="Arial"/>
          <w:w w:val="0"/>
          <w:sz w:val="22"/>
          <w:szCs w:val="22"/>
        </w:rPr>
        <w:t xml:space="preserve"> tai </w:t>
      </w:r>
      <w:proofErr w:type="spellStart"/>
      <w:r w:rsidRPr="00394734">
        <w:rPr>
          <w:rFonts w:ascii="Arial" w:hAnsi="Arial" w:cs="Arial"/>
          <w:w w:val="0"/>
          <w:sz w:val="22"/>
          <w:szCs w:val="22"/>
        </w:rPr>
        <w:t>hoặc</w:t>
      </w:r>
      <w:proofErr w:type="spellEnd"/>
      <w:r w:rsidRPr="00394734">
        <w:rPr>
          <w:rFonts w:ascii="Arial" w:hAnsi="Arial" w:cs="Arial"/>
          <w:w w:val="0"/>
          <w:sz w:val="22"/>
          <w:szCs w:val="22"/>
        </w:rPr>
        <w:t xml:space="preserve"> </w:t>
      </w:r>
      <w:proofErr w:type="spellStart"/>
      <w:r w:rsidRPr="00394734">
        <w:rPr>
          <w:rFonts w:ascii="Arial" w:hAnsi="Arial" w:cs="Arial"/>
          <w:w w:val="0"/>
          <w:sz w:val="22"/>
          <w:szCs w:val="22"/>
        </w:rPr>
        <w:t>đạo</w:t>
      </w:r>
      <w:proofErr w:type="spellEnd"/>
      <w:r w:rsidRPr="00394734">
        <w:rPr>
          <w:rFonts w:ascii="Arial" w:hAnsi="Arial" w:cs="Arial"/>
          <w:w w:val="0"/>
          <w:sz w:val="22"/>
          <w:szCs w:val="22"/>
        </w:rPr>
        <w:t xml:space="preserve"> </w:t>
      </w:r>
      <w:proofErr w:type="spellStart"/>
      <w:r w:rsidRPr="00394734">
        <w:rPr>
          <w:rFonts w:ascii="Arial" w:hAnsi="Arial" w:cs="Arial"/>
          <w:w w:val="0"/>
          <w:sz w:val="22"/>
          <w:szCs w:val="22"/>
        </w:rPr>
        <w:t>luật</w:t>
      </w:r>
      <w:proofErr w:type="spellEnd"/>
      <w:r w:rsidRPr="00394734">
        <w:rPr>
          <w:rFonts w:ascii="Arial" w:hAnsi="Arial" w:cs="Arial"/>
          <w:w w:val="0"/>
          <w:sz w:val="22"/>
          <w:szCs w:val="22"/>
        </w:rPr>
        <w:t xml:space="preserve">, </w:t>
      </w:r>
      <w:proofErr w:type="spellStart"/>
      <w:r w:rsidRPr="00394734">
        <w:rPr>
          <w:rFonts w:ascii="Arial" w:hAnsi="Arial" w:cs="Arial"/>
          <w:w w:val="0"/>
          <w:sz w:val="22"/>
          <w:szCs w:val="22"/>
        </w:rPr>
        <w:t>quy</w:t>
      </w:r>
      <w:proofErr w:type="spellEnd"/>
      <w:r w:rsidRPr="00394734">
        <w:rPr>
          <w:rFonts w:ascii="Arial" w:hAnsi="Arial" w:cs="Arial"/>
          <w:w w:val="0"/>
          <w:sz w:val="22"/>
          <w:szCs w:val="22"/>
        </w:rPr>
        <w:t xml:space="preserve"> </w:t>
      </w:r>
      <w:proofErr w:type="spellStart"/>
      <w:r w:rsidRPr="00394734">
        <w:rPr>
          <w:rFonts w:ascii="Arial" w:hAnsi="Arial" w:cs="Arial"/>
          <w:w w:val="0"/>
          <w:sz w:val="22"/>
          <w:szCs w:val="22"/>
        </w:rPr>
        <w:t>tắc</w:t>
      </w:r>
      <w:proofErr w:type="spellEnd"/>
      <w:r w:rsidRPr="00394734">
        <w:rPr>
          <w:rFonts w:ascii="Arial" w:hAnsi="Arial" w:cs="Arial"/>
          <w:w w:val="0"/>
          <w:sz w:val="22"/>
          <w:szCs w:val="22"/>
        </w:rPr>
        <w:t xml:space="preserve">, </w:t>
      </w:r>
      <w:proofErr w:type="spellStart"/>
      <w:r w:rsidRPr="00394734">
        <w:rPr>
          <w:rFonts w:ascii="Arial" w:hAnsi="Arial" w:cs="Arial"/>
          <w:w w:val="0"/>
          <w:sz w:val="22"/>
          <w:szCs w:val="22"/>
        </w:rPr>
        <w:t>quy</w:t>
      </w:r>
      <w:proofErr w:type="spellEnd"/>
      <w:r w:rsidRPr="00394734">
        <w:rPr>
          <w:rFonts w:ascii="Arial" w:hAnsi="Arial" w:cs="Arial"/>
          <w:w w:val="0"/>
          <w:sz w:val="22"/>
          <w:szCs w:val="22"/>
        </w:rPr>
        <w:t xml:space="preserve"> </w:t>
      </w:r>
      <w:proofErr w:type="spellStart"/>
      <w:r w:rsidRPr="00394734">
        <w:rPr>
          <w:rFonts w:ascii="Arial" w:hAnsi="Arial" w:cs="Arial"/>
          <w:w w:val="0"/>
          <w:sz w:val="22"/>
          <w:szCs w:val="22"/>
        </w:rPr>
        <w:t>định</w:t>
      </w:r>
      <w:proofErr w:type="spellEnd"/>
      <w:r w:rsidRPr="00394734">
        <w:rPr>
          <w:rFonts w:ascii="Arial" w:hAnsi="Arial" w:cs="Arial"/>
          <w:w w:val="0"/>
          <w:sz w:val="22"/>
          <w:szCs w:val="22"/>
        </w:rPr>
        <w:t xml:space="preserve">, </w:t>
      </w:r>
      <w:proofErr w:type="spellStart"/>
      <w:r w:rsidRPr="00394734">
        <w:rPr>
          <w:rFonts w:ascii="Arial" w:hAnsi="Arial" w:cs="Arial"/>
          <w:w w:val="0"/>
          <w:sz w:val="22"/>
          <w:szCs w:val="22"/>
        </w:rPr>
        <w:t>lệnh</w:t>
      </w:r>
      <w:proofErr w:type="spellEnd"/>
      <w:r w:rsidRPr="00394734">
        <w:rPr>
          <w:rFonts w:ascii="Arial" w:hAnsi="Arial" w:cs="Arial"/>
          <w:w w:val="0"/>
          <w:sz w:val="22"/>
          <w:szCs w:val="22"/>
        </w:rPr>
        <w:t xml:space="preserve"> </w:t>
      </w:r>
      <w:proofErr w:type="spellStart"/>
      <w:r w:rsidRPr="00394734">
        <w:rPr>
          <w:rFonts w:ascii="Arial" w:hAnsi="Arial" w:cs="Arial"/>
          <w:w w:val="0"/>
          <w:sz w:val="22"/>
          <w:szCs w:val="22"/>
        </w:rPr>
        <w:t>hoặc</w:t>
      </w:r>
      <w:proofErr w:type="spellEnd"/>
      <w:r w:rsidRPr="00394734">
        <w:rPr>
          <w:rFonts w:ascii="Arial" w:hAnsi="Arial" w:cs="Arial"/>
          <w:w w:val="0"/>
          <w:sz w:val="22"/>
          <w:szCs w:val="22"/>
        </w:rPr>
        <w:t xml:space="preserve"> </w:t>
      </w:r>
      <w:proofErr w:type="spellStart"/>
      <w:r w:rsidRPr="00394734">
        <w:rPr>
          <w:rFonts w:ascii="Arial" w:hAnsi="Arial" w:cs="Arial"/>
          <w:w w:val="0"/>
          <w:sz w:val="22"/>
          <w:szCs w:val="22"/>
        </w:rPr>
        <w:t>chỉ</w:t>
      </w:r>
      <w:proofErr w:type="spellEnd"/>
      <w:r w:rsidRPr="00394734">
        <w:rPr>
          <w:rFonts w:ascii="Arial" w:hAnsi="Arial" w:cs="Arial"/>
          <w:w w:val="0"/>
          <w:sz w:val="22"/>
          <w:szCs w:val="22"/>
        </w:rPr>
        <w:t xml:space="preserve"> </w:t>
      </w:r>
      <w:proofErr w:type="spellStart"/>
      <w:r w:rsidRPr="00394734">
        <w:rPr>
          <w:rFonts w:ascii="Arial" w:hAnsi="Arial" w:cs="Arial"/>
          <w:w w:val="0"/>
          <w:sz w:val="22"/>
          <w:szCs w:val="22"/>
        </w:rPr>
        <w:t>thị</w:t>
      </w:r>
      <w:proofErr w:type="spellEnd"/>
      <w:r w:rsidRPr="00394734">
        <w:rPr>
          <w:rFonts w:ascii="Arial" w:hAnsi="Arial" w:cs="Arial"/>
          <w:w w:val="0"/>
          <w:sz w:val="22"/>
          <w:szCs w:val="22"/>
        </w:rPr>
        <w:t xml:space="preserve"> </w:t>
      </w:r>
      <w:proofErr w:type="spellStart"/>
      <w:r w:rsidRPr="00394734">
        <w:rPr>
          <w:rFonts w:ascii="Arial" w:hAnsi="Arial" w:cs="Arial"/>
          <w:w w:val="0"/>
          <w:sz w:val="22"/>
          <w:szCs w:val="22"/>
        </w:rPr>
        <w:t>của</w:t>
      </w:r>
      <w:proofErr w:type="spellEnd"/>
      <w:r w:rsidRPr="00394734">
        <w:rPr>
          <w:rFonts w:ascii="Arial" w:hAnsi="Arial" w:cs="Arial"/>
          <w:w w:val="0"/>
          <w:sz w:val="22"/>
          <w:szCs w:val="22"/>
        </w:rPr>
        <w:t xml:space="preserve"> </w:t>
      </w:r>
      <w:proofErr w:type="spellStart"/>
      <w:r w:rsidRPr="00394734">
        <w:rPr>
          <w:rFonts w:ascii="Arial" w:hAnsi="Arial" w:cs="Arial"/>
          <w:w w:val="0"/>
          <w:sz w:val="22"/>
          <w:szCs w:val="22"/>
        </w:rPr>
        <w:t>bất</w:t>
      </w:r>
      <w:proofErr w:type="spellEnd"/>
      <w:r w:rsidRPr="00394734">
        <w:rPr>
          <w:rFonts w:ascii="Arial" w:hAnsi="Arial" w:cs="Arial"/>
          <w:w w:val="0"/>
          <w:sz w:val="22"/>
          <w:szCs w:val="22"/>
        </w:rPr>
        <w:t xml:space="preserve"> </w:t>
      </w:r>
      <w:proofErr w:type="spellStart"/>
      <w:r w:rsidRPr="00394734">
        <w:rPr>
          <w:rFonts w:ascii="Arial" w:hAnsi="Arial" w:cs="Arial"/>
          <w:w w:val="0"/>
          <w:sz w:val="22"/>
          <w:szCs w:val="22"/>
        </w:rPr>
        <w:t>kỳ</w:t>
      </w:r>
      <w:proofErr w:type="spellEnd"/>
      <w:r w:rsidRPr="00394734">
        <w:rPr>
          <w:rFonts w:ascii="Arial" w:hAnsi="Arial" w:cs="Arial"/>
          <w:w w:val="0"/>
          <w:sz w:val="22"/>
          <w:szCs w:val="22"/>
        </w:rPr>
        <w:t xml:space="preserve"> </w:t>
      </w:r>
      <w:proofErr w:type="spellStart"/>
      <w:r w:rsidRPr="00394734">
        <w:rPr>
          <w:rFonts w:ascii="Arial" w:hAnsi="Arial" w:cs="Arial"/>
          <w:w w:val="0"/>
          <w:sz w:val="22"/>
          <w:szCs w:val="22"/>
        </w:rPr>
        <w:t>Cơ</w:t>
      </w:r>
      <w:proofErr w:type="spellEnd"/>
      <w:r w:rsidRPr="00394734">
        <w:rPr>
          <w:rFonts w:ascii="Arial" w:hAnsi="Arial" w:cs="Arial"/>
          <w:w w:val="0"/>
          <w:sz w:val="22"/>
          <w:szCs w:val="22"/>
        </w:rPr>
        <w:t xml:space="preserve"> Quan </w:t>
      </w:r>
      <w:proofErr w:type="spellStart"/>
      <w:r w:rsidRPr="00394734">
        <w:rPr>
          <w:rFonts w:ascii="Arial" w:hAnsi="Arial" w:cs="Arial"/>
          <w:w w:val="0"/>
          <w:sz w:val="22"/>
          <w:szCs w:val="22"/>
        </w:rPr>
        <w:t>Nhà</w:t>
      </w:r>
      <w:proofErr w:type="spellEnd"/>
      <w:r w:rsidRPr="00394734">
        <w:rPr>
          <w:rFonts w:ascii="Arial" w:hAnsi="Arial" w:cs="Arial"/>
          <w:w w:val="0"/>
          <w:sz w:val="22"/>
          <w:szCs w:val="22"/>
        </w:rPr>
        <w:t xml:space="preserve"> </w:t>
      </w:r>
      <w:proofErr w:type="spellStart"/>
      <w:r w:rsidRPr="00394734">
        <w:rPr>
          <w:rFonts w:ascii="Arial" w:hAnsi="Arial" w:cs="Arial"/>
          <w:w w:val="0"/>
          <w:sz w:val="22"/>
          <w:szCs w:val="22"/>
        </w:rPr>
        <w:t>Nước</w:t>
      </w:r>
      <w:proofErr w:type="spellEnd"/>
      <w:r w:rsidRPr="00394734">
        <w:rPr>
          <w:rFonts w:ascii="Arial" w:hAnsi="Arial" w:cs="Arial"/>
          <w:w w:val="0"/>
          <w:sz w:val="22"/>
          <w:szCs w:val="22"/>
        </w:rPr>
        <w:t xml:space="preserve"> </w:t>
      </w:r>
      <w:proofErr w:type="spellStart"/>
      <w:r w:rsidRPr="00394734">
        <w:rPr>
          <w:rFonts w:ascii="Arial" w:hAnsi="Arial" w:cs="Arial"/>
          <w:w w:val="0"/>
          <w:sz w:val="22"/>
          <w:szCs w:val="22"/>
        </w:rPr>
        <w:t>nào</w:t>
      </w:r>
      <w:proofErr w:type="spellEnd"/>
      <w:r w:rsidRPr="00394734">
        <w:rPr>
          <w:rFonts w:ascii="Arial" w:hAnsi="Arial" w:cs="Arial"/>
          <w:w w:val="0"/>
          <w:sz w:val="22"/>
          <w:szCs w:val="22"/>
        </w:rPr>
        <w:t xml:space="preserve"> </w:t>
      </w:r>
      <w:proofErr w:type="spellStart"/>
      <w:r w:rsidRPr="00394734">
        <w:rPr>
          <w:rFonts w:ascii="Arial" w:hAnsi="Arial" w:cs="Arial"/>
          <w:w w:val="0"/>
          <w:sz w:val="22"/>
          <w:szCs w:val="22"/>
        </w:rPr>
        <w:t>hoặc</w:t>
      </w:r>
      <w:proofErr w:type="spellEnd"/>
      <w:r w:rsidRPr="00394734">
        <w:rPr>
          <w:rFonts w:ascii="Arial" w:hAnsi="Arial" w:cs="Arial"/>
          <w:w w:val="0"/>
          <w:sz w:val="22"/>
          <w:szCs w:val="22"/>
        </w:rPr>
        <w:t xml:space="preserve"> </w:t>
      </w:r>
      <w:proofErr w:type="spellStart"/>
      <w:r w:rsidRPr="00394734">
        <w:rPr>
          <w:rFonts w:ascii="Arial" w:hAnsi="Arial" w:cs="Arial"/>
          <w:w w:val="0"/>
          <w:sz w:val="22"/>
          <w:szCs w:val="22"/>
        </w:rPr>
        <w:t>lệnh</w:t>
      </w:r>
      <w:proofErr w:type="spellEnd"/>
      <w:r w:rsidRPr="00394734">
        <w:rPr>
          <w:rFonts w:ascii="Arial" w:hAnsi="Arial" w:cs="Arial"/>
          <w:w w:val="0"/>
          <w:sz w:val="22"/>
          <w:szCs w:val="22"/>
        </w:rPr>
        <w:t xml:space="preserve"> </w:t>
      </w:r>
      <w:proofErr w:type="spellStart"/>
      <w:r w:rsidRPr="00394734">
        <w:rPr>
          <w:rFonts w:ascii="Arial" w:hAnsi="Arial" w:cs="Arial"/>
          <w:color w:val="000000" w:themeColor="text1"/>
          <w:w w:val="0"/>
          <w:sz w:val="22"/>
          <w:szCs w:val="22"/>
        </w:rPr>
        <w:t>của</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bất</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kỳ</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tòa</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án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nào</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có</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thẩm</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quyền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thì</w:t>
      </w:r>
      <w:proofErr w:type="spellEnd"/>
      <w:r w:rsidRPr="00394734">
        <w:rPr>
          <w:rFonts w:ascii="Arial" w:hAnsi="Arial" w:cs="Arial"/>
          <w:color w:val="000000" w:themeColor="text1"/>
          <w:w w:val="0"/>
          <w:sz w:val="22"/>
          <w:szCs w:val="22"/>
        </w:rPr>
        <w:t xml:space="preserve"> </w:t>
      </w:r>
      <w:bookmarkStart w:id="21" w:name="_Hlk47973427"/>
      <w:proofErr w:type="spellStart"/>
      <w:r w:rsidRPr="00394734">
        <w:rPr>
          <w:rFonts w:ascii="Arial" w:hAnsi="Arial" w:cs="Arial"/>
          <w:color w:val="000000" w:themeColor="text1"/>
          <w:w w:val="0"/>
          <w:sz w:val="22"/>
          <w:szCs w:val="22"/>
        </w:rPr>
        <w:t>nghĩa</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vụ</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của</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Bên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đó</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trong</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việc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thực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hiện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các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nghĩa</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vụ</w:t>
      </w:r>
      <w:proofErr w:type="spellEnd"/>
      <w:r w:rsidRPr="00394734">
        <w:rPr>
          <w:rFonts w:ascii="Arial" w:hAnsi="Arial" w:cs="Arial"/>
          <w:color w:val="000000" w:themeColor="text1"/>
          <w:w w:val="0"/>
          <w:sz w:val="22"/>
          <w:szCs w:val="22"/>
        </w:rPr>
        <w:t xml:space="preserve"> </w:t>
      </w:r>
      <w:bookmarkEnd w:id="21"/>
      <w:proofErr w:type="spellStart"/>
      <w:r w:rsidRPr="00394734">
        <w:rPr>
          <w:rFonts w:ascii="Arial" w:hAnsi="Arial" w:cs="Arial"/>
          <w:color w:val="000000" w:themeColor="text1"/>
          <w:w w:val="0"/>
          <w:sz w:val="22"/>
          <w:szCs w:val="22"/>
        </w:rPr>
        <w:t>bị</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tác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động</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bởi</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Sự</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Kiện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Bất</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Khả</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Kháng</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sẽ</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được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hoãn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trong</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một</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thời</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hạn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tương</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ứng</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với</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thời</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gian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chậm</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trễ</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phát</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sinh</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trực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tiếp</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từ</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việc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xảy</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ra</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sự</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kiện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đó</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với</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điều</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kiện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là</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sự</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kiện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đó</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không</w:t>
      </w:r>
      <w:proofErr w:type="spellEnd"/>
      <w:r w:rsidRPr="00394734">
        <w:rPr>
          <w:rFonts w:ascii="Arial" w:hAnsi="Arial" w:cs="Arial"/>
          <w:color w:val="000000" w:themeColor="text1"/>
          <w:w w:val="0"/>
          <w:sz w:val="22"/>
          <w:szCs w:val="22"/>
        </w:rPr>
        <w:t xml:space="preserve"> do </w:t>
      </w:r>
      <w:proofErr w:type="spellStart"/>
      <w:r w:rsidRPr="00394734">
        <w:rPr>
          <w:rFonts w:ascii="Arial" w:hAnsi="Arial" w:cs="Arial"/>
          <w:color w:val="000000" w:themeColor="text1"/>
          <w:w w:val="0"/>
          <w:sz w:val="22"/>
          <w:szCs w:val="22"/>
        </w:rPr>
        <w:t>lỗi</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và</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ngoài</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tầm</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kiểm</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soát</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hợp</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lý</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của</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Bên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viện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dẫn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bất</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khả</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kháng</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Khi</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xảy</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ra</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Sự</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Kiện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Bất</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Khả</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Kháng</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Bên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viện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dẫn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bất</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khả</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kháng</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sẽ</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không</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phải</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chịu</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trách</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nhiệm</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về</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bất</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kỳ</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thiệt</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hại</w:t>
      </w:r>
      <w:proofErr w:type="spellEnd"/>
      <w:r w:rsidRPr="00394734">
        <w:rPr>
          <w:rFonts w:ascii="Arial" w:hAnsi="Arial" w:cs="Arial"/>
          <w:color w:val="000000" w:themeColor="text1"/>
          <w:w w:val="0"/>
          <w:sz w:val="22"/>
          <w:szCs w:val="22"/>
        </w:rPr>
        <w:t xml:space="preserve">, chi </w:t>
      </w:r>
      <w:proofErr w:type="spellStart"/>
      <w:r w:rsidRPr="00394734">
        <w:rPr>
          <w:rFonts w:ascii="Arial" w:hAnsi="Arial" w:cs="Arial"/>
          <w:color w:val="000000" w:themeColor="text1"/>
          <w:w w:val="0"/>
          <w:sz w:val="22"/>
          <w:szCs w:val="22"/>
        </w:rPr>
        <w:t>phí</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tăng</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thêm</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hoặc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tổn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thất</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mà</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Các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Bên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khác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có</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thể</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phải</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chịu</w:t>
      </w:r>
      <w:proofErr w:type="spellEnd"/>
      <w:r w:rsidRPr="00394734">
        <w:rPr>
          <w:rFonts w:ascii="Arial" w:hAnsi="Arial" w:cs="Arial"/>
          <w:color w:val="000000" w:themeColor="text1"/>
          <w:w w:val="0"/>
          <w:sz w:val="22"/>
          <w:szCs w:val="22"/>
        </w:rPr>
        <w:t xml:space="preserve"> do </w:t>
      </w:r>
      <w:proofErr w:type="spellStart"/>
      <w:r w:rsidRPr="00394734">
        <w:rPr>
          <w:rFonts w:ascii="Arial" w:hAnsi="Arial" w:cs="Arial"/>
          <w:color w:val="000000" w:themeColor="text1"/>
          <w:w w:val="0"/>
          <w:sz w:val="22"/>
          <w:szCs w:val="22"/>
        </w:rPr>
        <w:t>việc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không</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thực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hiện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hoặc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chậm</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trễ</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thực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hiện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nêu</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trên</w:t>
      </w:r>
      <w:proofErr w:type="spellEnd"/>
      <w:r w:rsidRPr="00394734">
        <w:rPr>
          <w:rFonts w:ascii="Arial" w:hAnsi="Arial" w:cs="Arial"/>
          <w:color w:val="000000" w:themeColor="text1"/>
          <w:w w:val="0"/>
          <w:sz w:val="22"/>
          <w:szCs w:val="22"/>
        </w:rPr>
        <w:t xml:space="preserve">. </w:t>
      </w:r>
    </w:p>
    <w:p w14:paraId="1ED63D43" w14:textId="77777777" w:rsidR="00394734" w:rsidRPr="00394734" w:rsidRDefault="00394734" w:rsidP="00394734">
      <w:pPr>
        <w:pStyle w:val="Level2"/>
        <w:widowControl w:val="0"/>
        <w:numPr>
          <w:ilvl w:val="1"/>
          <w:numId w:val="17"/>
        </w:numPr>
        <w:spacing w:before="120" w:after="240" w:line="360" w:lineRule="atLeast"/>
        <w:ind w:left="709" w:hanging="709"/>
        <w:rPr>
          <w:rFonts w:ascii="Arial" w:hAnsi="Arial" w:cs="Arial"/>
          <w:color w:val="000000" w:themeColor="text1"/>
          <w:w w:val="0"/>
          <w:sz w:val="22"/>
          <w:szCs w:val="22"/>
        </w:rPr>
      </w:pPr>
      <w:proofErr w:type="spellStart"/>
      <w:r w:rsidRPr="00394734">
        <w:rPr>
          <w:rFonts w:ascii="Arial" w:hAnsi="Arial" w:cs="Arial"/>
          <w:color w:val="000000" w:themeColor="text1"/>
          <w:w w:val="0"/>
          <w:sz w:val="22"/>
          <w:szCs w:val="22"/>
          <w:lang w:val="en-US"/>
        </w:rPr>
        <w:t>Trường</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hợp</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một</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Bên</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muốn</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viện</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dẫn</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lý</w:t>
      </w:r>
      <w:proofErr w:type="spellEnd"/>
      <w:r w:rsidRPr="00394734">
        <w:rPr>
          <w:rFonts w:ascii="Arial" w:hAnsi="Arial" w:cs="Arial"/>
          <w:color w:val="000000" w:themeColor="text1"/>
          <w:w w:val="0"/>
          <w:sz w:val="22"/>
          <w:szCs w:val="22"/>
          <w:lang w:val="en-US"/>
        </w:rPr>
        <w:t xml:space="preserve"> do </w:t>
      </w:r>
      <w:proofErr w:type="spellStart"/>
      <w:r w:rsidRPr="00394734">
        <w:rPr>
          <w:rFonts w:ascii="Arial" w:hAnsi="Arial" w:cs="Arial"/>
          <w:color w:val="000000" w:themeColor="text1"/>
          <w:w w:val="0"/>
          <w:sz w:val="22"/>
          <w:szCs w:val="22"/>
          <w:lang w:val="en-US"/>
        </w:rPr>
        <w:t>bất</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khả</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kháng</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Bên</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đó</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phải</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gửi</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văn</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bản</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thông</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báo</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về</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điều</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đó</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cho</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Bên</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kia</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trong</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vòng</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bảy</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ngày</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sau</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khi</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Bên</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đó</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biết</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được</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việc</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xảy</w:t>
      </w:r>
      <w:proofErr w:type="spellEnd"/>
      <w:r w:rsidRPr="00394734">
        <w:rPr>
          <w:rFonts w:ascii="Arial" w:hAnsi="Arial" w:cs="Arial"/>
          <w:color w:val="000000" w:themeColor="text1"/>
          <w:w w:val="0"/>
          <w:sz w:val="22"/>
          <w:szCs w:val="22"/>
          <w:lang w:val="en-US"/>
        </w:rPr>
        <w:t xml:space="preserve"> ra </w:t>
      </w:r>
      <w:proofErr w:type="spellStart"/>
      <w:r w:rsidRPr="00394734">
        <w:rPr>
          <w:rFonts w:ascii="Arial" w:hAnsi="Arial" w:cs="Arial"/>
          <w:color w:val="000000" w:themeColor="text1"/>
          <w:w w:val="0"/>
          <w:sz w:val="22"/>
          <w:szCs w:val="22"/>
          <w:lang w:val="en-US"/>
        </w:rPr>
        <w:t>Sự</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Kiện</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Bất</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Khả</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Kháng</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đó</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Bên</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bị</w:t>
      </w:r>
      <w:proofErr w:type="spellEnd"/>
      <w:r w:rsidRPr="00394734">
        <w:rPr>
          <w:rFonts w:ascii="Arial" w:hAnsi="Arial" w:cs="Arial"/>
          <w:color w:val="000000" w:themeColor="text1"/>
          <w:w w:val="0"/>
          <w:sz w:val="22"/>
          <w:szCs w:val="22"/>
          <w:lang w:val="en-US"/>
        </w:rPr>
        <w:t xml:space="preserve"> </w:t>
      </w:r>
      <w:bookmarkStart w:id="22" w:name="_Hlk47973523"/>
      <w:proofErr w:type="spellStart"/>
      <w:r w:rsidRPr="00394734">
        <w:rPr>
          <w:rFonts w:ascii="Arial" w:hAnsi="Arial" w:cs="Arial"/>
          <w:color w:val="000000" w:themeColor="text1"/>
          <w:w w:val="0"/>
          <w:sz w:val="22"/>
          <w:szCs w:val="22"/>
          <w:lang w:val="en-US"/>
        </w:rPr>
        <w:t>ảnh</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hưởng</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bởi</w:t>
      </w:r>
      <w:proofErr w:type="spellEnd"/>
      <w:r w:rsidRPr="00394734">
        <w:rPr>
          <w:rFonts w:ascii="Arial" w:hAnsi="Arial" w:cs="Arial"/>
          <w:color w:val="000000" w:themeColor="text1"/>
          <w:w w:val="0"/>
          <w:sz w:val="22"/>
          <w:szCs w:val="22"/>
          <w:lang w:val="en-US"/>
        </w:rPr>
        <w:t xml:space="preserve"> </w:t>
      </w:r>
      <w:bookmarkEnd w:id="22"/>
      <w:proofErr w:type="spellStart"/>
      <w:r w:rsidRPr="00394734">
        <w:rPr>
          <w:rFonts w:ascii="Arial" w:hAnsi="Arial" w:cs="Arial"/>
          <w:color w:val="000000" w:themeColor="text1"/>
          <w:w w:val="0"/>
          <w:sz w:val="22"/>
          <w:szCs w:val="22"/>
          <w:lang w:val="en-US"/>
        </w:rPr>
        <w:t>bất</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khả</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kháng</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sẽ</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thực</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hiện</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các</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biện</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pháp</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phù</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hợp</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để</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giảm</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thiểu</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hoặc</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loại</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bỏ</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các</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ảnh</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hưởng</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của</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bất</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khả</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kháng</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và</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trong</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thời</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gian</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ngắn</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nhất</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có</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thể</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nỗ</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lực</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để</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tiếp</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tục</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thực</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hiện</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các</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nghĩa</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vụ</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của</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mình</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đã</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bị</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ảnh</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hưởng</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bởi</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Sự</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Kiện</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Bất</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Khả</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Kháng</w:t>
      </w:r>
      <w:proofErr w:type="spellEnd"/>
    </w:p>
    <w:p w14:paraId="7D3EF813" w14:textId="77777777" w:rsidR="001E54BE" w:rsidRDefault="001E54BE">
      <w:pPr>
        <w:spacing w:line="240" w:lineRule="auto"/>
        <w:jc w:val="left"/>
        <w:rPr>
          <w:rFonts w:ascii="Arial" w:eastAsia="SimSun" w:hAnsi="Arial" w:cs="Arial"/>
          <w:b/>
          <w:smallCaps/>
          <w:color w:val="000000" w:themeColor="text1"/>
          <w:kern w:val="28"/>
          <w:lang w:val="en-US" w:eastAsia="zh-CN"/>
        </w:rPr>
      </w:pPr>
      <w:bookmarkStart w:id="23" w:name="_Ref503800873"/>
      <w:r>
        <w:rPr>
          <w:rFonts w:ascii="Arial" w:eastAsia="SimSun" w:hAnsi="Arial" w:cs="Arial"/>
          <w:b/>
          <w:smallCaps/>
          <w:color w:val="000000" w:themeColor="text1"/>
          <w:kern w:val="28"/>
          <w:lang w:eastAsia="zh-CN"/>
        </w:rPr>
        <w:br w:type="page"/>
      </w:r>
    </w:p>
    <w:p w14:paraId="1BF8ECAA" w14:textId="6D33F4B0" w:rsidR="00394734" w:rsidRPr="00394734" w:rsidRDefault="00394734" w:rsidP="00394734">
      <w:pPr>
        <w:pStyle w:val="Listenabsatz"/>
        <w:widowControl w:val="0"/>
        <w:numPr>
          <w:ilvl w:val="0"/>
          <w:numId w:val="17"/>
        </w:numPr>
        <w:tabs>
          <w:tab w:val="num" w:pos="709"/>
        </w:tabs>
        <w:spacing w:before="120" w:after="240" w:line="360" w:lineRule="atLeast"/>
        <w:ind w:hanging="720"/>
        <w:contextualSpacing w:val="0"/>
        <w:jc w:val="both"/>
        <w:outlineLvl w:val="0"/>
        <w:rPr>
          <w:rFonts w:ascii="Arial" w:eastAsia="SimSun" w:hAnsi="Arial" w:cs="Arial"/>
          <w:b/>
          <w:smallCaps/>
          <w:color w:val="000000" w:themeColor="text1"/>
          <w:kern w:val="28"/>
          <w:sz w:val="22"/>
          <w:szCs w:val="22"/>
          <w:lang w:eastAsia="zh-CN"/>
        </w:rPr>
      </w:pPr>
      <w:proofErr w:type="spellStart"/>
      <w:r w:rsidRPr="00394734">
        <w:rPr>
          <w:rFonts w:ascii="Arial" w:eastAsia="SimSun" w:hAnsi="Arial" w:cs="Arial"/>
          <w:b/>
          <w:smallCaps/>
          <w:color w:val="000000" w:themeColor="text1"/>
          <w:kern w:val="28"/>
          <w:sz w:val="22"/>
          <w:szCs w:val="22"/>
          <w:lang w:eastAsia="zh-CN"/>
        </w:rPr>
        <w:lastRenderedPageBreak/>
        <w:t>Thời</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Hạn</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và</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Chấm</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Dứt</w:t>
      </w:r>
      <w:bookmarkEnd w:id="23"/>
      <w:proofErr w:type="spellEnd"/>
      <w:r w:rsidRPr="00394734">
        <w:rPr>
          <w:rStyle w:val="Funotenzeichen"/>
          <w:rFonts w:ascii="Arial" w:eastAsia="SimSun" w:hAnsi="Arial" w:cs="Arial"/>
          <w:b/>
          <w:smallCaps/>
          <w:color w:val="000000" w:themeColor="text1"/>
          <w:kern w:val="28"/>
          <w:sz w:val="22"/>
          <w:szCs w:val="22"/>
          <w:lang w:eastAsia="zh-CN"/>
        </w:rPr>
        <w:footnoteReference w:id="30"/>
      </w:r>
    </w:p>
    <w:p w14:paraId="379BE783" w14:textId="77777777" w:rsidR="00394734" w:rsidRPr="00394734" w:rsidRDefault="00394734" w:rsidP="00394734">
      <w:pPr>
        <w:pStyle w:val="Level2"/>
        <w:widowControl w:val="0"/>
        <w:numPr>
          <w:ilvl w:val="1"/>
          <w:numId w:val="17"/>
        </w:numPr>
        <w:spacing w:before="120" w:after="240" w:line="360" w:lineRule="atLeast"/>
        <w:ind w:left="709" w:hanging="709"/>
        <w:rPr>
          <w:rFonts w:ascii="Arial" w:hAnsi="Arial" w:cs="Arial"/>
          <w:color w:val="000000" w:themeColor="text1"/>
          <w:w w:val="0"/>
          <w:sz w:val="22"/>
          <w:szCs w:val="22"/>
        </w:rPr>
      </w:pPr>
      <w:proofErr w:type="spellStart"/>
      <w:r w:rsidRPr="00394734">
        <w:rPr>
          <w:rFonts w:ascii="Arial" w:hAnsi="Arial" w:cs="Arial"/>
          <w:color w:val="000000" w:themeColor="text1"/>
          <w:w w:val="0"/>
          <w:sz w:val="22"/>
          <w:szCs w:val="22"/>
        </w:rPr>
        <w:t>Hợp</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Đồng</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này</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sẽ</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có</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hiệu</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lực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kể</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từ</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Ngày</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Hiệu</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Lực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cho</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đến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ngày</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đáo</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niên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thứ</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hai</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mươi</w:t>
      </w:r>
      <w:proofErr w:type="spellEnd"/>
      <w:r w:rsidRPr="00394734">
        <w:rPr>
          <w:rFonts w:ascii="Arial" w:hAnsi="Arial" w:cs="Arial"/>
          <w:color w:val="000000" w:themeColor="text1"/>
          <w:w w:val="0"/>
          <w:sz w:val="22"/>
          <w:szCs w:val="22"/>
        </w:rPr>
        <w:t xml:space="preserve"> (20) ] </w:t>
      </w:r>
      <w:proofErr w:type="spellStart"/>
      <w:r w:rsidRPr="00394734">
        <w:rPr>
          <w:rFonts w:ascii="Arial" w:hAnsi="Arial" w:cs="Arial"/>
          <w:color w:val="000000" w:themeColor="text1"/>
          <w:w w:val="0"/>
          <w:sz w:val="22"/>
          <w:szCs w:val="22"/>
        </w:rPr>
        <w:t>của</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Ngày</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Hiệu</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Lực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b/>
          <w:color w:val="000000" w:themeColor="text1"/>
          <w:w w:val="0"/>
          <w:sz w:val="22"/>
          <w:szCs w:val="22"/>
        </w:rPr>
        <w:t>Thời</w:t>
      </w:r>
      <w:proofErr w:type="spellEnd"/>
      <w:r w:rsidRPr="00394734">
        <w:rPr>
          <w:rFonts w:ascii="Arial" w:hAnsi="Arial" w:cs="Arial"/>
          <w:b/>
          <w:color w:val="000000" w:themeColor="text1"/>
          <w:w w:val="0"/>
          <w:sz w:val="22"/>
          <w:szCs w:val="22"/>
        </w:rPr>
        <w:t xml:space="preserve"> </w:t>
      </w:r>
      <w:proofErr w:type="spellStart"/>
      <w:r w:rsidRPr="00394734">
        <w:rPr>
          <w:rFonts w:ascii="Arial" w:hAnsi="Arial" w:cs="Arial"/>
          <w:b/>
          <w:color w:val="000000" w:themeColor="text1"/>
          <w:w w:val="0"/>
          <w:sz w:val="22"/>
          <w:szCs w:val="22"/>
        </w:rPr>
        <w:t>Hạn</w:t>
      </w:r>
      <w:proofErr w:type="spellEnd"/>
      <w:r w:rsidRPr="00394734">
        <w:rPr>
          <w:rFonts w:ascii="Arial" w:hAnsi="Arial" w:cs="Arial"/>
          <w:color w:val="000000" w:themeColor="text1"/>
          <w:w w:val="0"/>
          <w:sz w:val="22"/>
          <w:szCs w:val="22"/>
        </w:rPr>
        <w:t>”)</w:t>
      </w:r>
      <w:r w:rsidRPr="00394734">
        <w:rPr>
          <w:rStyle w:val="Funotenzeichen"/>
          <w:rFonts w:ascii="Arial" w:hAnsi="Arial" w:cs="Arial"/>
          <w:color w:val="000000" w:themeColor="text1"/>
          <w:w w:val="0"/>
          <w:sz w:val="22"/>
          <w:szCs w:val="22"/>
        </w:rPr>
        <w:footnoteReference w:id="31"/>
      </w:r>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trừ</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khi</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được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chấm</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dứt</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trước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hạn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căn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cứ</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theo</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Điều</w:t>
      </w:r>
      <w:proofErr w:type="spellEnd"/>
      <w:r w:rsidRPr="00394734">
        <w:rPr>
          <w:rFonts w:ascii="Arial" w:hAnsi="Arial" w:cs="Arial"/>
          <w:color w:val="000000" w:themeColor="text1"/>
          <w:w w:val="0"/>
          <w:sz w:val="22"/>
          <w:szCs w:val="22"/>
        </w:rPr>
        <w:t xml:space="preserve"> </w:t>
      </w:r>
      <w:r w:rsidRPr="00394734">
        <w:rPr>
          <w:rFonts w:ascii="Arial" w:hAnsi="Arial" w:cs="Arial"/>
          <w:color w:val="000000" w:themeColor="text1"/>
          <w:w w:val="0"/>
          <w:sz w:val="22"/>
          <w:szCs w:val="22"/>
        </w:rPr>
        <w:fldChar w:fldCharType="begin"/>
      </w:r>
      <w:r w:rsidRPr="00394734">
        <w:rPr>
          <w:rFonts w:ascii="Arial" w:hAnsi="Arial" w:cs="Arial"/>
          <w:color w:val="000000" w:themeColor="text1"/>
          <w:w w:val="0"/>
          <w:sz w:val="22"/>
          <w:szCs w:val="22"/>
        </w:rPr>
        <w:instrText xml:space="preserve"> REF _Ref503800873 \r \h  \* MERGEFORMAT </w:instrText>
      </w:r>
      <w:r w:rsidRPr="00394734">
        <w:rPr>
          <w:rFonts w:ascii="Arial" w:hAnsi="Arial" w:cs="Arial"/>
          <w:color w:val="000000" w:themeColor="text1"/>
          <w:w w:val="0"/>
          <w:sz w:val="22"/>
          <w:szCs w:val="22"/>
        </w:rPr>
      </w:r>
      <w:r w:rsidRPr="00394734">
        <w:rPr>
          <w:rFonts w:ascii="Arial" w:hAnsi="Arial" w:cs="Arial"/>
          <w:color w:val="000000" w:themeColor="text1"/>
          <w:w w:val="0"/>
          <w:sz w:val="22"/>
          <w:szCs w:val="22"/>
        </w:rPr>
        <w:fldChar w:fldCharType="separate"/>
      </w:r>
      <w:r w:rsidRPr="00394734">
        <w:rPr>
          <w:rFonts w:ascii="Arial" w:hAnsi="Arial" w:cs="Arial"/>
          <w:color w:val="000000" w:themeColor="text1"/>
          <w:w w:val="0"/>
          <w:sz w:val="22"/>
          <w:szCs w:val="22"/>
        </w:rPr>
        <w:t>24</w:t>
      </w:r>
      <w:r w:rsidRPr="00394734">
        <w:rPr>
          <w:rFonts w:ascii="Arial" w:hAnsi="Arial" w:cs="Arial"/>
          <w:color w:val="000000" w:themeColor="text1"/>
          <w:w w:val="0"/>
          <w:sz w:val="22"/>
          <w:szCs w:val="22"/>
        </w:rPr>
        <w:fldChar w:fldCharType="end"/>
      </w:r>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này</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hoặc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các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điều</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khoản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liên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quan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khác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của</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Hợp</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Đồng</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này</w:t>
      </w:r>
      <w:proofErr w:type="spellEnd"/>
      <w:r w:rsidRPr="00394734">
        <w:rPr>
          <w:rFonts w:ascii="Arial" w:hAnsi="Arial" w:cs="Arial"/>
          <w:color w:val="000000" w:themeColor="text1"/>
          <w:w w:val="0"/>
          <w:sz w:val="22"/>
          <w:szCs w:val="22"/>
        </w:rPr>
        <w:t xml:space="preserve">. </w:t>
      </w:r>
    </w:p>
    <w:p w14:paraId="730D5771" w14:textId="77777777" w:rsidR="00394734" w:rsidRPr="00394734" w:rsidRDefault="00394734" w:rsidP="00394734">
      <w:pPr>
        <w:pStyle w:val="Level2"/>
        <w:widowControl w:val="0"/>
        <w:numPr>
          <w:ilvl w:val="1"/>
          <w:numId w:val="17"/>
        </w:numPr>
        <w:spacing w:before="120" w:after="240" w:line="360" w:lineRule="atLeast"/>
        <w:ind w:left="709" w:hanging="709"/>
        <w:rPr>
          <w:rFonts w:ascii="Arial" w:eastAsia="Calibri" w:hAnsi="Arial" w:cs="Arial"/>
          <w:bCs/>
          <w:color w:val="000000" w:themeColor="text1"/>
          <w:sz w:val="22"/>
          <w:szCs w:val="22"/>
        </w:rPr>
      </w:pPr>
      <w:bookmarkStart w:id="25" w:name="_Ref515451615"/>
      <w:proofErr w:type="spellStart"/>
      <w:r w:rsidRPr="00394734">
        <w:rPr>
          <w:rFonts w:ascii="Arial" w:hAnsi="Arial" w:cs="Arial"/>
          <w:color w:val="000000" w:themeColor="text1"/>
          <w:w w:val="0"/>
          <w:sz w:val="22"/>
          <w:szCs w:val="22"/>
        </w:rPr>
        <w:t>Hợp</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Đồng</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này</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có</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thể</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chấm</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dứt</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trong</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các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trường</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hợp</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sau</w:t>
      </w:r>
      <w:proofErr w:type="spellEnd"/>
      <w:r w:rsidRPr="00394734">
        <w:rPr>
          <w:rFonts w:ascii="Arial" w:hAnsi="Arial" w:cs="Arial"/>
          <w:color w:val="000000" w:themeColor="text1"/>
          <w:w w:val="0"/>
          <w:sz w:val="22"/>
          <w:szCs w:val="22"/>
        </w:rPr>
        <w:t>:</w:t>
      </w:r>
      <w:bookmarkEnd w:id="25"/>
    </w:p>
    <w:p w14:paraId="61E0757F" w14:textId="77777777" w:rsidR="00394734" w:rsidRPr="00394734" w:rsidRDefault="00394734" w:rsidP="00394734">
      <w:pPr>
        <w:pStyle w:val="Listenabsatz"/>
        <w:widowControl w:val="0"/>
        <w:numPr>
          <w:ilvl w:val="0"/>
          <w:numId w:val="19"/>
        </w:numPr>
        <w:autoSpaceDE w:val="0"/>
        <w:autoSpaceDN w:val="0"/>
        <w:adjustRightInd w:val="0"/>
        <w:spacing w:before="120" w:after="240" w:line="360" w:lineRule="atLeast"/>
        <w:ind w:hanging="720"/>
        <w:contextualSpacing w:val="0"/>
        <w:jc w:val="both"/>
        <w:rPr>
          <w:rFonts w:ascii="Arial" w:eastAsia="Calibri" w:hAnsi="Arial" w:cs="Arial"/>
          <w:bCs/>
          <w:color w:val="000000" w:themeColor="text1"/>
          <w:kern w:val="28"/>
          <w:sz w:val="22"/>
          <w:szCs w:val="22"/>
          <w:lang w:eastAsia="zh-CN"/>
        </w:rPr>
      </w:pPr>
      <w:proofErr w:type="spellStart"/>
      <w:r w:rsidRPr="00394734">
        <w:rPr>
          <w:rFonts w:ascii="Arial" w:eastAsia="Calibri" w:hAnsi="Arial" w:cs="Arial"/>
          <w:bCs/>
          <w:color w:val="000000" w:themeColor="text1"/>
          <w:kern w:val="28"/>
          <w:sz w:val="22"/>
          <w:szCs w:val="22"/>
          <w:lang w:eastAsia="zh-CN"/>
        </w:rPr>
        <w:t>khi</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kết</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thúc</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Thời</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Hạn</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mà</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không</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cần</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phải</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gửi</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thêm</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thông</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báonào</w:t>
      </w:r>
      <w:proofErr w:type="spellEnd"/>
      <w:r w:rsidRPr="00394734">
        <w:rPr>
          <w:rFonts w:ascii="Arial" w:eastAsia="Calibri" w:hAnsi="Arial" w:cs="Arial"/>
          <w:bCs/>
          <w:color w:val="000000" w:themeColor="text1"/>
          <w:kern w:val="28"/>
          <w:sz w:val="22"/>
          <w:szCs w:val="22"/>
          <w:lang w:eastAsia="zh-CN"/>
        </w:rPr>
        <w:t>;</w:t>
      </w:r>
    </w:p>
    <w:p w14:paraId="7B087541" w14:textId="77777777" w:rsidR="00394734" w:rsidRPr="00394734" w:rsidRDefault="00394734" w:rsidP="00394734">
      <w:pPr>
        <w:pStyle w:val="Listenabsatz"/>
        <w:widowControl w:val="0"/>
        <w:numPr>
          <w:ilvl w:val="0"/>
          <w:numId w:val="19"/>
        </w:numPr>
        <w:autoSpaceDE w:val="0"/>
        <w:autoSpaceDN w:val="0"/>
        <w:adjustRightInd w:val="0"/>
        <w:spacing w:before="120" w:after="240" w:line="360" w:lineRule="atLeast"/>
        <w:ind w:hanging="720"/>
        <w:contextualSpacing w:val="0"/>
        <w:jc w:val="both"/>
        <w:rPr>
          <w:rFonts w:ascii="Arial" w:eastAsia="Calibri" w:hAnsi="Arial" w:cs="Arial"/>
          <w:bCs/>
          <w:color w:val="000000" w:themeColor="text1"/>
          <w:kern w:val="28"/>
          <w:sz w:val="22"/>
          <w:szCs w:val="22"/>
          <w:lang w:eastAsia="zh-CN"/>
        </w:rPr>
      </w:pPr>
      <w:proofErr w:type="spellStart"/>
      <w:r w:rsidRPr="00394734">
        <w:rPr>
          <w:rFonts w:ascii="Arial" w:eastAsia="Calibri" w:hAnsi="Arial" w:cs="Arial"/>
          <w:bCs/>
          <w:color w:val="000000" w:themeColor="text1"/>
          <w:kern w:val="28"/>
          <w:sz w:val="22"/>
          <w:szCs w:val="22"/>
          <w:lang w:eastAsia="zh-CN"/>
        </w:rPr>
        <w:t>các</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Bên</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cùng</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thỏa</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thuận</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chấm</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dứt</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Hợp</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Đồng</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này</w:t>
      </w:r>
      <w:proofErr w:type="spellEnd"/>
      <w:r w:rsidRPr="00394734">
        <w:rPr>
          <w:rFonts w:ascii="Arial" w:eastAsia="Calibri" w:hAnsi="Arial" w:cs="Arial"/>
          <w:bCs/>
          <w:color w:val="000000" w:themeColor="text1"/>
          <w:kern w:val="28"/>
          <w:sz w:val="22"/>
          <w:szCs w:val="22"/>
          <w:lang w:eastAsia="zh-CN"/>
        </w:rPr>
        <w:t>;</w:t>
      </w:r>
    </w:p>
    <w:p w14:paraId="0E8742F1" w14:textId="77777777" w:rsidR="00394734" w:rsidRPr="00394734" w:rsidRDefault="00394734" w:rsidP="00394734">
      <w:pPr>
        <w:pStyle w:val="Listenabsatz"/>
        <w:widowControl w:val="0"/>
        <w:numPr>
          <w:ilvl w:val="0"/>
          <w:numId w:val="19"/>
        </w:numPr>
        <w:autoSpaceDE w:val="0"/>
        <w:autoSpaceDN w:val="0"/>
        <w:adjustRightInd w:val="0"/>
        <w:spacing w:before="120" w:after="240" w:line="360" w:lineRule="atLeast"/>
        <w:ind w:hanging="720"/>
        <w:contextualSpacing w:val="0"/>
        <w:jc w:val="both"/>
        <w:rPr>
          <w:rFonts w:ascii="Arial" w:eastAsia="Calibri" w:hAnsi="Arial" w:cs="Arial"/>
          <w:bCs/>
          <w:color w:val="000000" w:themeColor="text1"/>
          <w:kern w:val="28"/>
          <w:sz w:val="22"/>
          <w:szCs w:val="22"/>
          <w:lang w:eastAsia="zh-CN"/>
        </w:rPr>
      </w:pPr>
      <w:bookmarkStart w:id="26" w:name="_Ref515451642"/>
      <w:bookmarkStart w:id="27" w:name="_Ref517795522"/>
      <w:proofErr w:type="spellStart"/>
      <w:r w:rsidRPr="00394734">
        <w:rPr>
          <w:rFonts w:ascii="Arial" w:eastAsia="Calibri" w:hAnsi="Arial" w:cs="Arial"/>
          <w:bCs/>
          <w:color w:val="000000" w:themeColor="text1"/>
          <w:kern w:val="28"/>
          <w:sz w:val="22"/>
          <w:szCs w:val="22"/>
          <w:lang w:eastAsia="zh-CN"/>
        </w:rPr>
        <w:t>bằng</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văn</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bản</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thông</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báo</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gửi</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cho</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Bên</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kia</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khi</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Bên</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kia</w:t>
      </w:r>
      <w:proofErr w:type="spellEnd"/>
      <w:r w:rsidRPr="00394734">
        <w:rPr>
          <w:rFonts w:ascii="Arial" w:eastAsia="Calibri" w:hAnsi="Arial" w:cs="Arial"/>
          <w:bCs/>
          <w:color w:val="000000" w:themeColor="text1"/>
          <w:kern w:val="28"/>
          <w:sz w:val="22"/>
          <w:szCs w:val="22"/>
          <w:lang w:eastAsia="zh-CN"/>
        </w:rPr>
        <w:t xml:space="preserve"> vi </w:t>
      </w:r>
      <w:proofErr w:type="spellStart"/>
      <w:r w:rsidRPr="00394734">
        <w:rPr>
          <w:rFonts w:ascii="Arial" w:eastAsia="Calibri" w:hAnsi="Arial" w:cs="Arial"/>
          <w:bCs/>
          <w:color w:val="000000" w:themeColor="text1"/>
          <w:kern w:val="28"/>
          <w:sz w:val="22"/>
          <w:szCs w:val="22"/>
          <w:lang w:eastAsia="zh-CN"/>
        </w:rPr>
        <w:t>phạm</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bất</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kỳ</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nghĩa</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vụ</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nào</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theo</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Hợp</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Đồng</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này</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và</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trong</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trường</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hợp</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có</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thể</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khắc</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phục</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được</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nhưng</w:t>
      </w:r>
      <w:proofErr w:type="spellEnd"/>
      <w:r w:rsidRPr="00394734">
        <w:rPr>
          <w:rFonts w:ascii="Arial" w:eastAsia="Calibri" w:hAnsi="Arial" w:cs="Arial"/>
          <w:bCs/>
          <w:color w:val="000000" w:themeColor="text1"/>
          <w:kern w:val="28"/>
          <w:sz w:val="22"/>
          <w:szCs w:val="22"/>
          <w:lang w:eastAsia="zh-CN"/>
        </w:rPr>
        <w:t xml:space="preserve"> vi </w:t>
      </w:r>
      <w:proofErr w:type="spellStart"/>
      <w:r w:rsidRPr="00394734">
        <w:rPr>
          <w:rFonts w:ascii="Arial" w:eastAsia="Calibri" w:hAnsi="Arial" w:cs="Arial"/>
          <w:bCs/>
          <w:color w:val="000000" w:themeColor="text1"/>
          <w:kern w:val="28"/>
          <w:sz w:val="22"/>
          <w:szCs w:val="22"/>
          <w:lang w:eastAsia="zh-CN"/>
        </w:rPr>
        <w:t>phạm</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đó</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vẫn</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không</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được</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khắc</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phục</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sau</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ba</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mươi</w:t>
      </w:r>
      <w:proofErr w:type="spellEnd"/>
      <w:r w:rsidRPr="00394734">
        <w:rPr>
          <w:rFonts w:ascii="Arial" w:eastAsia="Calibri" w:hAnsi="Arial" w:cs="Arial"/>
          <w:bCs/>
          <w:color w:val="000000" w:themeColor="text1"/>
          <w:kern w:val="28"/>
          <w:sz w:val="22"/>
          <w:szCs w:val="22"/>
          <w:lang w:eastAsia="zh-CN"/>
        </w:rPr>
        <w:t xml:space="preserve"> (30)] </w:t>
      </w:r>
      <w:proofErr w:type="spellStart"/>
      <w:r w:rsidRPr="00394734">
        <w:rPr>
          <w:rFonts w:ascii="Arial" w:eastAsia="Calibri" w:hAnsi="Arial" w:cs="Arial"/>
          <w:bCs/>
          <w:color w:val="000000" w:themeColor="text1"/>
          <w:kern w:val="28"/>
          <w:sz w:val="22"/>
          <w:szCs w:val="22"/>
          <w:lang w:eastAsia="zh-CN"/>
        </w:rPr>
        <w:t>ngày</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kể</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từ</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ngày</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có</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thông</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báo</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đó</w:t>
      </w:r>
      <w:proofErr w:type="spellEnd"/>
      <w:r w:rsidRPr="00394734">
        <w:rPr>
          <w:rFonts w:ascii="Arial" w:eastAsia="Calibri" w:hAnsi="Arial" w:cs="Arial"/>
          <w:bCs/>
          <w:color w:val="000000" w:themeColor="text1"/>
          <w:kern w:val="28"/>
          <w:sz w:val="22"/>
          <w:szCs w:val="22"/>
          <w:lang w:eastAsia="zh-CN"/>
        </w:rPr>
        <w:t>;</w:t>
      </w:r>
      <w:bookmarkEnd w:id="26"/>
      <w:r w:rsidRPr="00394734">
        <w:rPr>
          <w:rFonts w:ascii="Arial" w:eastAsia="Calibri" w:hAnsi="Arial" w:cs="Arial"/>
          <w:bCs/>
          <w:color w:val="000000" w:themeColor="text1"/>
          <w:kern w:val="28"/>
          <w:sz w:val="22"/>
          <w:szCs w:val="22"/>
          <w:lang w:eastAsia="zh-CN"/>
        </w:rPr>
        <w:t xml:space="preserve"> </w:t>
      </w:r>
    </w:p>
    <w:p w14:paraId="761FC2A2" w14:textId="77777777" w:rsidR="00394734" w:rsidRPr="00394734" w:rsidRDefault="00394734" w:rsidP="00394734">
      <w:pPr>
        <w:pStyle w:val="Listenabsatz"/>
        <w:widowControl w:val="0"/>
        <w:numPr>
          <w:ilvl w:val="0"/>
          <w:numId w:val="19"/>
        </w:numPr>
        <w:autoSpaceDE w:val="0"/>
        <w:autoSpaceDN w:val="0"/>
        <w:adjustRightInd w:val="0"/>
        <w:spacing w:before="120" w:after="240" w:line="360" w:lineRule="atLeast"/>
        <w:ind w:hanging="720"/>
        <w:contextualSpacing w:val="0"/>
        <w:jc w:val="both"/>
        <w:rPr>
          <w:rFonts w:ascii="Arial" w:eastAsia="Calibri" w:hAnsi="Arial" w:cs="Arial"/>
          <w:bCs/>
          <w:color w:val="000000" w:themeColor="text1"/>
          <w:kern w:val="28"/>
          <w:sz w:val="22"/>
          <w:szCs w:val="22"/>
          <w:lang w:eastAsia="zh-CN"/>
        </w:rPr>
      </w:pPr>
      <w:proofErr w:type="spellStart"/>
      <w:r w:rsidRPr="00394734">
        <w:rPr>
          <w:rFonts w:ascii="Arial" w:eastAsia="Calibri" w:hAnsi="Arial" w:cs="Arial"/>
          <w:bCs/>
          <w:color w:val="000000" w:themeColor="text1"/>
          <w:kern w:val="28"/>
          <w:sz w:val="22"/>
          <w:szCs w:val="22"/>
          <w:lang w:eastAsia="zh-CN"/>
        </w:rPr>
        <w:t>bằng</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văn</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bản</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thông</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báo</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gửi</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cho</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bên</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kia</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với</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hiệu</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lực</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ngay</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lập</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tức</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vào</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bất</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kỳ</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thời</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điểm</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nào</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nếu</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có</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Sự</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Kiện</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Phá</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Sản</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xảy</w:t>
      </w:r>
      <w:proofErr w:type="spellEnd"/>
      <w:r w:rsidRPr="00394734">
        <w:rPr>
          <w:rFonts w:ascii="Arial" w:eastAsia="Calibri" w:hAnsi="Arial" w:cs="Arial"/>
          <w:bCs/>
          <w:color w:val="000000" w:themeColor="text1"/>
          <w:kern w:val="28"/>
          <w:sz w:val="22"/>
          <w:szCs w:val="22"/>
          <w:lang w:eastAsia="zh-CN"/>
        </w:rPr>
        <w:t xml:space="preserve"> ra </w:t>
      </w:r>
      <w:proofErr w:type="spellStart"/>
      <w:r w:rsidRPr="00394734">
        <w:rPr>
          <w:rFonts w:ascii="Arial" w:eastAsia="Calibri" w:hAnsi="Arial" w:cs="Arial"/>
          <w:bCs/>
          <w:color w:val="000000" w:themeColor="text1"/>
          <w:kern w:val="28"/>
          <w:sz w:val="22"/>
          <w:szCs w:val="22"/>
          <w:lang w:eastAsia="zh-CN"/>
        </w:rPr>
        <w:t>với</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bên</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kia</w:t>
      </w:r>
      <w:bookmarkEnd w:id="27"/>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và</w:t>
      </w:r>
      <w:proofErr w:type="spellEnd"/>
      <w:r w:rsidRPr="00394734">
        <w:rPr>
          <w:rFonts w:ascii="Arial" w:eastAsia="Calibri" w:hAnsi="Arial" w:cs="Arial"/>
          <w:bCs/>
          <w:color w:val="000000" w:themeColor="text1"/>
          <w:kern w:val="28"/>
          <w:sz w:val="22"/>
          <w:szCs w:val="22"/>
          <w:lang w:eastAsia="zh-CN"/>
        </w:rPr>
        <w:t xml:space="preserve">  </w:t>
      </w:r>
    </w:p>
    <w:p w14:paraId="3B7AABB3" w14:textId="77777777" w:rsidR="00394734" w:rsidRPr="00394734" w:rsidRDefault="00394734" w:rsidP="00394734">
      <w:pPr>
        <w:pStyle w:val="Listenabsatz"/>
        <w:widowControl w:val="0"/>
        <w:numPr>
          <w:ilvl w:val="0"/>
          <w:numId w:val="19"/>
        </w:numPr>
        <w:autoSpaceDE w:val="0"/>
        <w:autoSpaceDN w:val="0"/>
        <w:adjustRightInd w:val="0"/>
        <w:spacing w:before="120" w:after="240" w:line="360" w:lineRule="atLeast"/>
        <w:ind w:hanging="720"/>
        <w:contextualSpacing w:val="0"/>
        <w:jc w:val="both"/>
        <w:rPr>
          <w:rFonts w:ascii="Arial" w:eastAsia="Calibri" w:hAnsi="Arial" w:cs="Arial"/>
          <w:bCs/>
          <w:color w:val="000000" w:themeColor="text1"/>
          <w:kern w:val="28"/>
          <w:sz w:val="22"/>
          <w:szCs w:val="22"/>
          <w:lang w:eastAsia="zh-CN"/>
        </w:rPr>
      </w:pPr>
      <w:proofErr w:type="spellStart"/>
      <w:r w:rsidRPr="00394734">
        <w:rPr>
          <w:rFonts w:ascii="Arial" w:eastAsia="Calibri" w:hAnsi="Arial" w:cs="Arial"/>
          <w:bCs/>
          <w:color w:val="000000" w:themeColor="text1"/>
          <w:kern w:val="28"/>
          <w:sz w:val="22"/>
          <w:szCs w:val="22"/>
          <w:lang w:eastAsia="zh-CN"/>
        </w:rPr>
        <w:t>căn</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cứ</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theo</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bất</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kỳ</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quyền</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đơn</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phương</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chấm</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dứt</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nào</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khác</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mà</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một</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Bên</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có</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thể</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có</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theo</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Hợp</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Đồng</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này</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và</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theo</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Pháp</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Luật</w:t>
      </w:r>
      <w:proofErr w:type="spellEnd"/>
      <w:r w:rsidRPr="00394734">
        <w:rPr>
          <w:rFonts w:ascii="Arial" w:eastAsia="Calibri" w:hAnsi="Arial" w:cs="Arial"/>
          <w:bCs/>
          <w:color w:val="000000" w:themeColor="text1"/>
          <w:kern w:val="28"/>
          <w:sz w:val="22"/>
          <w:szCs w:val="22"/>
          <w:lang w:eastAsia="zh-CN"/>
        </w:rPr>
        <w:t xml:space="preserve"> </w:t>
      </w:r>
      <w:proofErr w:type="spellStart"/>
      <w:r w:rsidRPr="00394734">
        <w:rPr>
          <w:rFonts w:ascii="Arial" w:eastAsia="Calibri" w:hAnsi="Arial" w:cs="Arial"/>
          <w:bCs/>
          <w:color w:val="000000" w:themeColor="text1"/>
          <w:kern w:val="28"/>
          <w:sz w:val="22"/>
          <w:szCs w:val="22"/>
          <w:lang w:eastAsia="zh-CN"/>
        </w:rPr>
        <w:t>Việt</w:t>
      </w:r>
      <w:proofErr w:type="spellEnd"/>
      <w:r w:rsidRPr="00394734">
        <w:rPr>
          <w:rFonts w:ascii="Arial" w:eastAsia="Calibri" w:hAnsi="Arial" w:cs="Arial"/>
          <w:bCs/>
          <w:color w:val="000000" w:themeColor="text1"/>
          <w:kern w:val="28"/>
          <w:sz w:val="22"/>
          <w:szCs w:val="22"/>
          <w:lang w:eastAsia="zh-CN"/>
        </w:rPr>
        <w:t xml:space="preserve"> Nam.</w:t>
      </w:r>
    </w:p>
    <w:p w14:paraId="6C19CCC3" w14:textId="77777777" w:rsidR="00394734" w:rsidRPr="00394734" w:rsidRDefault="00394734" w:rsidP="00394734">
      <w:pPr>
        <w:pStyle w:val="Level2"/>
        <w:widowControl w:val="0"/>
        <w:numPr>
          <w:ilvl w:val="1"/>
          <w:numId w:val="17"/>
        </w:numPr>
        <w:spacing w:before="120" w:after="240" w:line="360" w:lineRule="atLeast"/>
        <w:ind w:left="709" w:hanging="709"/>
        <w:rPr>
          <w:rFonts w:ascii="Arial" w:hAnsi="Arial" w:cs="Arial"/>
          <w:color w:val="000000" w:themeColor="text1"/>
          <w:w w:val="0"/>
          <w:sz w:val="22"/>
          <w:szCs w:val="22"/>
        </w:rPr>
      </w:pPr>
      <w:proofErr w:type="spellStart"/>
      <w:r w:rsidRPr="00394734">
        <w:rPr>
          <w:rFonts w:ascii="Arial" w:hAnsi="Arial" w:cs="Arial"/>
          <w:color w:val="000000" w:themeColor="text1"/>
          <w:w w:val="0"/>
          <w:sz w:val="22"/>
          <w:szCs w:val="22"/>
        </w:rPr>
        <w:t>Việc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chấm</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dứt</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Hợp</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Đồng</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này</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sẽ</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không</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phương</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hại</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đến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bất</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kỳ</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quyền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và</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nghĩa</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vụ</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nào</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đã</w:t>
      </w:r>
      <w:proofErr w:type="spellEnd"/>
      <w:r w:rsidRPr="00394734">
        <w:rPr>
          <w:rFonts w:ascii="Arial" w:hAnsi="Arial" w:cs="Arial"/>
          <w:kern w:val="0"/>
          <w:sz w:val="22"/>
          <w:szCs w:val="22"/>
          <w:lang w:val="en-US"/>
        </w:rPr>
        <w:t xml:space="preserve"> </w:t>
      </w:r>
      <w:proofErr w:type="spellStart"/>
      <w:r w:rsidRPr="00394734">
        <w:rPr>
          <w:rFonts w:ascii="Arial" w:hAnsi="Arial" w:cs="Arial"/>
          <w:kern w:val="0"/>
          <w:sz w:val="22"/>
          <w:szCs w:val="22"/>
          <w:lang w:val="en-US"/>
        </w:rPr>
        <w:t>có</w:t>
      </w:r>
      <w:proofErr w:type="spellEnd"/>
      <w:r w:rsidRPr="00394734">
        <w:rPr>
          <w:rFonts w:ascii="Arial" w:hAnsi="Arial" w:cs="Arial"/>
          <w:kern w:val="0"/>
          <w:sz w:val="22"/>
          <w:szCs w:val="22"/>
          <w:lang w:val="en-US"/>
        </w:rPr>
        <w:t xml:space="preserve"> (</w:t>
      </w:r>
      <w:proofErr w:type="spellStart"/>
      <w:r w:rsidRPr="00394734">
        <w:rPr>
          <w:rFonts w:ascii="Arial" w:hAnsi="Arial" w:cs="Arial"/>
          <w:kern w:val="0"/>
          <w:sz w:val="22"/>
          <w:szCs w:val="22"/>
          <w:lang w:val="en-US"/>
        </w:rPr>
        <w:t>phát</w:t>
      </w:r>
      <w:proofErr w:type="spellEnd"/>
      <w:r w:rsidRPr="00394734">
        <w:rPr>
          <w:rFonts w:ascii="Arial" w:hAnsi="Arial" w:cs="Arial"/>
          <w:kern w:val="0"/>
          <w:sz w:val="22"/>
          <w:szCs w:val="22"/>
          <w:lang w:val="en-US"/>
        </w:rPr>
        <w:t xml:space="preserve"> </w:t>
      </w:r>
      <w:proofErr w:type="spellStart"/>
      <w:r w:rsidRPr="00394734">
        <w:rPr>
          <w:rFonts w:ascii="Arial" w:hAnsi="Arial" w:cs="Arial"/>
          <w:kern w:val="0"/>
          <w:sz w:val="22"/>
          <w:szCs w:val="22"/>
          <w:lang w:val="en-US"/>
        </w:rPr>
        <w:t>sinh</w:t>
      </w:r>
      <w:proofErr w:type="spellEnd"/>
      <w:r w:rsidRPr="00394734">
        <w:rPr>
          <w:rFonts w:ascii="Arial" w:hAnsi="Arial" w:cs="Arial"/>
          <w:kern w:val="0"/>
          <w:sz w:val="22"/>
          <w:szCs w:val="22"/>
          <w:lang w:val="en-US"/>
        </w:rPr>
        <w:t xml:space="preserve">) </w:t>
      </w:r>
      <w:proofErr w:type="spellStart"/>
      <w:r w:rsidRPr="00394734">
        <w:rPr>
          <w:rFonts w:ascii="Arial" w:hAnsi="Arial" w:cs="Arial"/>
          <w:color w:val="000000" w:themeColor="text1"/>
          <w:w w:val="0"/>
          <w:sz w:val="22"/>
          <w:szCs w:val="22"/>
        </w:rPr>
        <w:t>của</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một</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Bên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trước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khi</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chấm</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dứt</w:t>
      </w:r>
      <w:proofErr w:type="spellEnd"/>
      <w:r w:rsidRPr="00394734">
        <w:rPr>
          <w:rFonts w:ascii="Arial" w:hAnsi="Arial" w:cs="Arial"/>
          <w:color w:val="000000" w:themeColor="text1"/>
          <w:w w:val="0"/>
          <w:sz w:val="22"/>
          <w:szCs w:val="22"/>
        </w:rPr>
        <w:t>.</w:t>
      </w:r>
    </w:p>
    <w:p w14:paraId="34D153C5" w14:textId="77777777" w:rsidR="00394734" w:rsidRPr="00394734" w:rsidRDefault="00394734" w:rsidP="00394734">
      <w:pPr>
        <w:pStyle w:val="Level2"/>
        <w:widowControl w:val="0"/>
        <w:numPr>
          <w:ilvl w:val="1"/>
          <w:numId w:val="17"/>
        </w:numPr>
        <w:spacing w:before="120" w:after="240" w:line="360" w:lineRule="atLeast"/>
        <w:ind w:left="709" w:hanging="709"/>
        <w:rPr>
          <w:rFonts w:ascii="Arial" w:eastAsia="Calibri" w:hAnsi="Arial" w:cs="Arial"/>
          <w:bCs/>
          <w:sz w:val="22"/>
          <w:szCs w:val="22"/>
        </w:rPr>
      </w:pPr>
      <w:bookmarkStart w:id="28" w:name="_Ref517795412"/>
      <w:proofErr w:type="spellStart"/>
      <w:r w:rsidRPr="00394734">
        <w:rPr>
          <w:rFonts w:ascii="Arial" w:hAnsi="Arial" w:cs="Arial"/>
          <w:color w:val="000000" w:themeColor="text1"/>
          <w:w w:val="0"/>
          <w:sz w:val="22"/>
          <w:szCs w:val="22"/>
        </w:rPr>
        <w:t>Khi</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w w:val="0"/>
          <w:sz w:val="22"/>
          <w:szCs w:val="22"/>
        </w:rPr>
        <w:t>chấm</w:t>
      </w:r>
      <w:proofErr w:type="spellEnd"/>
      <w:r w:rsidRPr="00394734">
        <w:rPr>
          <w:rFonts w:ascii="Arial" w:hAnsi="Arial" w:cs="Arial"/>
          <w:w w:val="0"/>
          <w:sz w:val="22"/>
          <w:szCs w:val="22"/>
        </w:rPr>
        <w:t xml:space="preserve"> </w:t>
      </w:r>
      <w:proofErr w:type="spellStart"/>
      <w:r w:rsidRPr="00394734">
        <w:rPr>
          <w:rFonts w:ascii="Arial" w:hAnsi="Arial" w:cs="Arial"/>
          <w:w w:val="0"/>
          <w:sz w:val="22"/>
          <w:szCs w:val="22"/>
        </w:rPr>
        <w:t>dứt</w:t>
      </w:r>
      <w:proofErr w:type="spellEnd"/>
      <w:r w:rsidRPr="00394734">
        <w:rPr>
          <w:rFonts w:ascii="Arial" w:hAnsi="Arial" w:cs="Arial"/>
          <w:w w:val="0"/>
          <w:sz w:val="22"/>
          <w:szCs w:val="22"/>
        </w:rPr>
        <w:t xml:space="preserve"> </w:t>
      </w:r>
      <w:proofErr w:type="spellStart"/>
      <w:r w:rsidRPr="00394734">
        <w:rPr>
          <w:rFonts w:ascii="Arial" w:hAnsi="Arial" w:cs="Arial"/>
          <w:w w:val="0"/>
          <w:sz w:val="22"/>
          <w:szCs w:val="22"/>
        </w:rPr>
        <w:t>Hợp</w:t>
      </w:r>
      <w:proofErr w:type="spellEnd"/>
      <w:r w:rsidRPr="00394734">
        <w:rPr>
          <w:rFonts w:ascii="Arial" w:hAnsi="Arial" w:cs="Arial"/>
          <w:w w:val="0"/>
          <w:sz w:val="22"/>
          <w:szCs w:val="22"/>
        </w:rPr>
        <w:t xml:space="preserve"> </w:t>
      </w:r>
      <w:proofErr w:type="spellStart"/>
      <w:r w:rsidRPr="00394734">
        <w:rPr>
          <w:rFonts w:ascii="Arial" w:hAnsi="Arial" w:cs="Arial"/>
          <w:w w:val="0"/>
          <w:sz w:val="22"/>
          <w:szCs w:val="22"/>
        </w:rPr>
        <w:t>Đồng</w:t>
      </w:r>
      <w:proofErr w:type="spellEnd"/>
      <w:r w:rsidRPr="00394734">
        <w:rPr>
          <w:rFonts w:ascii="Arial" w:hAnsi="Arial" w:cs="Arial"/>
          <w:w w:val="0"/>
          <w:sz w:val="22"/>
          <w:szCs w:val="22"/>
        </w:rPr>
        <w:t xml:space="preserve"> </w:t>
      </w:r>
      <w:proofErr w:type="spellStart"/>
      <w:r w:rsidRPr="00394734">
        <w:rPr>
          <w:rFonts w:ascii="Arial" w:hAnsi="Arial" w:cs="Arial"/>
          <w:w w:val="0"/>
          <w:sz w:val="22"/>
          <w:szCs w:val="22"/>
        </w:rPr>
        <w:t>này</w:t>
      </w:r>
      <w:proofErr w:type="spellEnd"/>
      <w:r w:rsidRPr="00394734">
        <w:rPr>
          <w:rFonts w:ascii="Arial" w:hAnsi="Arial" w:cs="Arial"/>
          <w:w w:val="0"/>
          <w:sz w:val="22"/>
          <w:szCs w:val="22"/>
        </w:rPr>
        <w:t xml:space="preserve"> </w:t>
      </w:r>
      <w:proofErr w:type="spellStart"/>
      <w:r w:rsidRPr="00394734">
        <w:rPr>
          <w:rFonts w:ascii="Arial" w:hAnsi="Arial" w:cs="Arial"/>
          <w:w w:val="0"/>
          <w:sz w:val="22"/>
          <w:szCs w:val="22"/>
        </w:rPr>
        <w:t>vì</w:t>
      </w:r>
      <w:proofErr w:type="spellEnd"/>
      <w:r w:rsidRPr="00394734">
        <w:rPr>
          <w:rFonts w:ascii="Arial" w:hAnsi="Arial" w:cs="Arial"/>
          <w:w w:val="0"/>
          <w:sz w:val="22"/>
          <w:szCs w:val="22"/>
        </w:rPr>
        <w:t xml:space="preserve"> </w:t>
      </w:r>
      <w:proofErr w:type="spellStart"/>
      <w:r w:rsidRPr="00394734">
        <w:rPr>
          <w:rFonts w:ascii="Arial" w:hAnsi="Arial" w:cs="Arial"/>
          <w:w w:val="0"/>
          <w:sz w:val="22"/>
          <w:szCs w:val="22"/>
        </w:rPr>
        <w:t>bất</w:t>
      </w:r>
      <w:proofErr w:type="spellEnd"/>
      <w:r w:rsidRPr="00394734">
        <w:rPr>
          <w:rFonts w:ascii="Arial" w:hAnsi="Arial" w:cs="Arial"/>
          <w:w w:val="0"/>
          <w:sz w:val="22"/>
          <w:szCs w:val="22"/>
        </w:rPr>
        <w:t xml:space="preserve"> </w:t>
      </w:r>
      <w:proofErr w:type="spellStart"/>
      <w:r w:rsidRPr="00394734">
        <w:rPr>
          <w:rFonts w:ascii="Arial" w:hAnsi="Arial" w:cs="Arial"/>
          <w:w w:val="0"/>
          <w:sz w:val="22"/>
          <w:szCs w:val="22"/>
        </w:rPr>
        <w:t>kỳ</w:t>
      </w:r>
      <w:proofErr w:type="spellEnd"/>
      <w:r w:rsidRPr="00394734">
        <w:rPr>
          <w:rFonts w:ascii="Arial" w:hAnsi="Arial" w:cs="Arial"/>
          <w:w w:val="0"/>
          <w:sz w:val="22"/>
          <w:szCs w:val="22"/>
        </w:rPr>
        <w:t xml:space="preserve"> </w:t>
      </w:r>
      <w:proofErr w:type="spellStart"/>
      <w:r w:rsidRPr="00394734">
        <w:rPr>
          <w:rFonts w:ascii="Arial" w:hAnsi="Arial" w:cs="Arial"/>
          <w:w w:val="0"/>
          <w:sz w:val="22"/>
          <w:szCs w:val="22"/>
        </w:rPr>
        <w:t>lý</w:t>
      </w:r>
      <w:proofErr w:type="spellEnd"/>
      <w:r w:rsidRPr="00394734">
        <w:rPr>
          <w:rFonts w:ascii="Arial" w:hAnsi="Arial" w:cs="Arial"/>
          <w:w w:val="0"/>
          <w:sz w:val="22"/>
          <w:szCs w:val="22"/>
        </w:rPr>
        <w:t xml:space="preserve"> do </w:t>
      </w:r>
      <w:proofErr w:type="spellStart"/>
      <w:r w:rsidRPr="00394734">
        <w:rPr>
          <w:rFonts w:ascii="Arial" w:hAnsi="Arial" w:cs="Arial"/>
          <w:w w:val="0"/>
          <w:sz w:val="22"/>
          <w:szCs w:val="22"/>
        </w:rPr>
        <w:t>gì</w:t>
      </w:r>
      <w:proofErr w:type="spellEnd"/>
      <w:r w:rsidRPr="00394734">
        <w:rPr>
          <w:rFonts w:ascii="Arial" w:hAnsi="Arial" w:cs="Arial"/>
          <w:w w:val="0"/>
          <w:sz w:val="22"/>
          <w:szCs w:val="22"/>
        </w:rPr>
        <w:t>:</w:t>
      </w:r>
      <w:bookmarkEnd w:id="28"/>
    </w:p>
    <w:p w14:paraId="5D877B04" w14:textId="77777777" w:rsidR="00394734" w:rsidRPr="00394734" w:rsidRDefault="00394734" w:rsidP="00394734">
      <w:pPr>
        <w:widowControl w:val="0"/>
        <w:numPr>
          <w:ilvl w:val="0"/>
          <w:numId w:val="18"/>
        </w:numPr>
        <w:autoSpaceDE w:val="0"/>
        <w:autoSpaceDN w:val="0"/>
        <w:adjustRightInd w:val="0"/>
        <w:spacing w:before="120" w:after="240" w:line="360" w:lineRule="atLeast"/>
        <w:ind w:hanging="720"/>
        <w:rPr>
          <w:rFonts w:ascii="Arial" w:eastAsia="Calibri" w:hAnsi="Arial" w:cs="Arial"/>
          <w:bCs/>
          <w:kern w:val="28"/>
          <w:lang w:val="en-GB" w:eastAsia="zh-CN"/>
        </w:rPr>
      </w:pPr>
      <w:bookmarkStart w:id="29" w:name="_Ref517795416"/>
      <w:proofErr w:type="spellStart"/>
      <w:r w:rsidRPr="00394734">
        <w:rPr>
          <w:rFonts w:ascii="Arial" w:eastAsia="Calibri" w:hAnsi="Arial" w:cs="Arial"/>
          <w:bCs/>
          <w:kern w:val="28"/>
          <w:lang w:val="en-GB" w:eastAsia="zh-CN"/>
        </w:rPr>
        <w:t>Nhà</w:t>
      </w:r>
      <w:proofErr w:type="spellEnd"/>
      <w:r w:rsidRPr="00394734">
        <w:rPr>
          <w:rFonts w:ascii="Arial" w:eastAsia="Calibri" w:hAnsi="Arial" w:cs="Arial"/>
          <w:bCs/>
          <w:kern w:val="28"/>
          <w:lang w:val="en-GB" w:eastAsia="zh-CN"/>
        </w:rPr>
        <w:t xml:space="preserve"> </w:t>
      </w:r>
      <w:proofErr w:type="spellStart"/>
      <w:r w:rsidRPr="00394734">
        <w:rPr>
          <w:rFonts w:ascii="Arial" w:eastAsia="Calibri" w:hAnsi="Arial" w:cs="Arial"/>
          <w:bCs/>
          <w:kern w:val="28"/>
          <w:lang w:val="en-GB" w:eastAsia="zh-CN"/>
        </w:rPr>
        <w:t>Thầu</w:t>
      </w:r>
      <w:proofErr w:type="spellEnd"/>
      <w:r w:rsidRPr="00394734">
        <w:rPr>
          <w:rFonts w:ascii="Arial" w:eastAsia="Calibri" w:hAnsi="Arial" w:cs="Arial"/>
          <w:bCs/>
          <w:kern w:val="28"/>
          <w:lang w:val="en-GB" w:eastAsia="zh-CN"/>
        </w:rPr>
        <w:t xml:space="preserve"> O&amp;M </w:t>
      </w:r>
      <w:proofErr w:type="spellStart"/>
      <w:r w:rsidRPr="00394734">
        <w:rPr>
          <w:rFonts w:ascii="Arial" w:eastAsia="Calibri" w:hAnsi="Arial" w:cs="Arial"/>
          <w:bCs/>
          <w:kern w:val="28"/>
          <w:lang w:val="en-GB" w:eastAsia="zh-CN"/>
        </w:rPr>
        <w:t>sẽ</w:t>
      </w:r>
      <w:proofErr w:type="spellEnd"/>
      <w:r w:rsidRPr="00394734">
        <w:rPr>
          <w:rFonts w:ascii="Arial" w:eastAsia="Calibri" w:hAnsi="Arial" w:cs="Arial"/>
          <w:bCs/>
          <w:kern w:val="28"/>
          <w:lang w:val="en-GB" w:eastAsia="zh-CN"/>
        </w:rPr>
        <w:t xml:space="preserve"> </w:t>
      </w:r>
      <w:proofErr w:type="spellStart"/>
      <w:r w:rsidRPr="00394734">
        <w:rPr>
          <w:rFonts w:ascii="Arial" w:eastAsia="Calibri" w:hAnsi="Arial" w:cs="Arial"/>
          <w:bCs/>
          <w:kern w:val="28"/>
          <w:lang w:val="en-GB" w:eastAsia="zh-CN"/>
        </w:rPr>
        <w:t>giao</w:t>
      </w:r>
      <w:proofErr w:type="spellEnd"/>
      <w:r w:rsidRPr="00394734">
        <w:rPr>
          <w:rFonts w:ascii="Arial" w:eastAsia="Calibri" w:hAnsi="Arial" w:cs="Arial"/>
          <w:bCs/>
          <w:kern w:val="28"/>
          <w:lang w:val="en-GB" w:eastAsia="zh-CN"/>
        </w:rPr>
        <w:t xml:space="preserve"> </w:t>
      </w:r>
      <w:proofErr w:type="spellStart"/>
      <w:r w:rsidRPr="00394734">
        <w:rPr>
          <w:rFonts w:ascii="Arial" w:eastAsia="Calibri" w:hAnsi="Arial" w:cs="Arial"/>
          <w:bCs/>
          <w:kern w:val="28"/>
          <w:lang w:val="en-GB" w:eastAsia="zh-CN"/>
        </w:rPr>
        <w:t>lại</w:t>
      </w:r>
      <w:proofErr w:type="spellEnd"/>
      <w:r w:rsidRPr="00394734">
        <w:rPr>
          <w:rFonts w:ascii="Arial" w:eastAsia="Calibri" w:hAnsi="Arial" w:cs="Arial"/>
          <w:bCs/>
          <w:kern w:val="28"/>
          <w:lang w:val="en-GB" w:eastAsia="zh-CN"/>
        </w:rPr>
        <w:t xml:space="preserve"> </w:t>
      </w:r>
      <w:proofErr w:type="spellStart"/>
      <w:r w:rsidRPr="00394734">
        <w:rPr>
          <w:rFonts w:ascii="Arial" w:eastAsia="Calibri" w:hAnsi="Arial" w:cs="Arial"/>
          <w:bCs/>
          <w:kern w:val="28"/>
          <w:lang w:val="en-GB" w:eastAsia="zh-CN"/>
        </w:rPr>
        <w:t>Hệ</w:t>
      </w:r>
      <w:proofErr w:type="spellEnd"/>
      <w:r w:rsidRPr="00394734">
        <w:rPr>
          <w:rFonts w:ascii="Arial" w:eastAsia="Calibri" w:hAnsi="Arial" w:cs="Arial"/>
          <w:bCs/>
          <w:kern w:val="28"/>
          <w:lang w:val="en-GB" w:eastAsia="zh-CN"/>
        </w:rPr>
        <w:t xml:space="preserve"> </w:t>
      </w:r>
      <w:proofErr w:type="spellStart"/>
      <w:r w:rsidRPr="00394734">
        <w:rPr>
          <w:rFonts w:ascii="Arial" w:eastAsia="Calibri" w:hAnsi="Arial" w:cs="Arial"/>
          <w:bCs/>
          <w:kern w:val="28"/>
          <w:lang w:val="en-GB" w:eastAsia="zh-CN"/>
        </w:rPr>
        <w:t>Thống</w:t>
      </w:r>
      <w:proofErr w:type="spellEnd"/>
      <w:r w:rsidRPr="00394734">
        <w:rPr>
          <w:rFonts w:ascii="Arial" w:eastAsia="Calibri" w:hAnsi="Arial" w:cs="Arial"/>
          <w:bCs/>
          <w:kern w:val="28"/>
          <w:lang w:val="en-GB" w:eastAsia="zh-CN"/>
        </w:rPr>
        <w:t xml:space="preserve"> </w:t>
      </w:r>
      <w:proofErr w:type="spellStart"/>
      <w:r w:rsidRPr="00394734">
        <w:rPr>
          <w:rFonts w:ascii="Arial" w:eastAsia="Calibri" w:hAnsi="Arial" w:cs="Arial"/>
          <w:bCs/>
          <w:kern w:val="28"/>
          <w:lang w:val="en-GB" w:eastAsia="zh-CN"/>
        </w:rPr>
        <w:t>Điện</w:t>
      </w:r>
      <w:proofErr w:type="spellEnd"/>
      <w:r w:rsidRPr="00394734">
        <w:rPr>
          <w:rFonts w:ascii="Arial" w:eastAsia="Calibri" w:hAnsi="Arial" w:cs="Arial"/>
          <w:bCs/>
          <w:kern w:val="28"/>
          <w:lang w:val="en-GB" w:eastAsia="zh-CN"/>
        </w:rPr>
        <w:t xml:space="preserve"> </w:t>
      </w:r>
      <w:proofErr w:type="spellStart"/>
      <w:r w:rsidRPr="00394734">
        <w:rPr>
          <w:rFonts w:ascii="Arial" w:eastAsia="Calibri" w:hAnsi="Arial" w:cs="Arial"/>
          <w:bCs/>
          <w:kern w:val="28"/>
          <w:lang w:val="en-GB" w:eastAsia="zh-CN"/>
        </w:rPr>
        <w:t>Mặt</w:t>
      </w:r>
      <w:proofErr w:type="spellEnd"/>
      <w:r w:rsidRPr="00394734">
        <w:rPr>
          <w:rFonts w:ascii="Arial" w:eastAsia="Calibri" w:hAnsi="Arial" w:cs="Arial"/>
          <w:bCs/>
          <w:kern w:val="28"/>
          <w:lang w:val="en-GB" w:eastAsia="zh-CN"/>
        </w:rPr>
        <w:t xml:space="preserve"> </w:t>
      </w:r>
      <w:proofErr w:type="spellStart"/>
      <w:r w:rsidRPr="00394734">
        <w:rPr>
          <w:rFonts w:ascii="Arial" w:eastAsia="Calibri" w:hAnsi="Arial" w:cs="Arial"/>
          <w:bCs/>
          <w:kern w:val="28"/>
          <w:lang w:val="en-GB" w:eastAsia="zh-CN"/>
        </w:rPr>
        <w:t>Trời</w:t>
      </w:r>
      <w:proofErr w:type="spellEnd"/>
      <w:r w:rsidRPr="00394734">
        <w:rPr>
          <w:rFonts w:ascii="Arial" w:eastAsia="Calibri" w:hAnsi="Arial" w:cs="Arial"/>
          <w:bCs/>
          <w:kern w:val="28"/>
          <w:lang w:val="en-GB" w:eastAsia="zh-CN"/>
        </w:rPr>
        <w:t xml:space="preserve"> </w:t>
      </w:r>
      <w:proofErr w:type="spellStart"/>
      <w:r w:rsidRPr="00394734">
        <w:rPr>
          <w:rFonts w:ascii="Arial" w:eastAsia="Calibri" w:hAnsi="Arial" w:cs="Arial"/>
          <w:bCs/>
          <w:kern w:val="28"/>
          <w:lang w:val="en-GB" w:eastAsia="zh-CN"/>
        </w:rPr>
        <w:t>trong</w:t>
      </w:r>
      <w:proofErr w:type="spellEnd"/>
      <w:r w:rsidRPr="00394734">
        <w:rPr>
          <w:rFonts w:ascii="Arial" w:eastAsia="Calibri" w:hAnsi="Arial" w:cs="Arial"/>
          <w:bCs/>
          <w:kern w:val="28"/>
          <w:lang w:val="en-GB" w:eastAsia="zh-CN"/>
        </w:rPr>
        <w:t xml:space="preserve"> </w:t>
      </w:r>
      <w:proofErr w:type="spellStart"/>
      <w:r w:rsidRPr="00394734">
        <w:rPr>
          <w:rFonts w:ascii="Arial" w:eastAsia="Calibri" w:hAnsi="Arial" w:cs="Arial"/>
          <w:bCs/>
          <w:kern w:val="28"/>
          <w:lang w:val="en-GB" w:eastAsia="zh-CN"/>
        </w:rPr>
        <w:t>tình</w:t>
      </w:r>
      <w:proofErr w:type="spellEnd"/>
      <w:r w:rsidRPr="00394734">
        <w:rPr>
          <w:rFonts w:ascii="Arial" w:eastAsia="Calibri" w:hAnsi="Arial" w:cs="Arial"/>
          <w:bCs/>
          <w:kern w:val="28"/>
          <w:lang w:val="en-GB" w:eastAsia="zh-CN"/>
        </w:rPr>
        <w:t xml:space="preserve"> </w:t>
      </w:r>
      <w:proofErr w:type="spellStart"/>
      <w:r w:rsidRPr="00394734">
        <w:rPr>
          <w:rFonts w:ascii="Arial" w:eastAsia="Calibri" w:hAnsi="Arial" w:cs="Arial"/>
          <w:bCs/>
          <w:kern w:val="28"/>
          <w:lang w:val="en-GB" w:eastAsia="zh-CN"/>
        </w:rPr>
        <w:t>trạng</w:t>
      </w:r>
      <w:proofErr w:type="spellEnd"/>
      <w:r w:rsidRPr="00394734">
        <w:rPr>
          <w:rFonts w:ascii="Arial" w:eastAsia="Calibri" w:hAnsi="Arial" w:cs="Arial"/>
          <w:bCs/>
          <w:kern w:val="28"/>
          <w:lang w:val="en-GB" w:eastAsia="zh-CN"/>
        </w:rPr>
        <w:t xml:space="preserve"> </w:t>
      </w:r>
      <w:proofErr w:type="spellStart"/>
      <w:r w:rsidRPr="00394734">
        <w:rPr>
          <w:rFonts w:ascii="Arial" w:eastAsia="Calibri" w:hAnsi="Arial" w:cs="Arial"/>
          <w:bCs/>
          <w:kern w:val="28"/>
          <w:lang w:val="en-GB" w:eastAsia="zh-CN"/>
        </w:rPr>
        <w:t>tốt</w:t>
      </w:r>
      <w:proofErr w:type="spellEnd"/>
      <w:r w:rsidRPr="00394734">
        <w:rPr>
          <w:rFonts w:ascii="Arial" w:eastAsia="Calibri" w:hAnsi="Arial" w:cs="Arial"/>
          <w:bCs/>
          <w:kern w:val="28"/>
          <w:lang w:val="en-GB" w:eastAsia="zh-CN"/>
        </w:rPr>
        <w:t xml:space="preserve"> </w:t>
      </w:r>
      <w:proofErr w:type="spellStart"/>
      <w:r w:rsidRPr="00394734">
        <w:rPr>
          <w:rFonts w:ascii="Arial" w:eastAsia="Calibri" w:hAnsi="Arial" w:cs="Arial"/>
          <w:bCs/>
          <w:kern w:val="28"/>
          <w:lang w:val="en-GB" w:eastAsia="zh-CN"/>
        </w:rPr>
        <w:t>như</w:t>
      </w:r>
      <w:proofErr w:type="spellEnd"/>
      <w:r w:rsidRPr="00394734">
        <w:rPr>
          <w:rFonts w:ascii="Arial" w:eastAsia="Calibri" w:hAnsi="Arial" w:cs="Arial"/>
          <w:bCs/>
          <w:kern w:val="28"/>
          <w:lang w:val="en-GB" w:eastAsia="zh-CN"/>
        </w:rPr>
        <w:t xml:space="preserve"> </w:t>
      </w:r>
      <w:proofErr w:type="spellStart"/>
      <w:r w:rsidRPr="00394734">
        <w:rPr>
          <w:rFonts w:ascii="Arial" w:eastAsia="Calibri" w:hAnsi="Arial" w:cs="Arial"/>
          <w:bCs/>
          <w:kern w:val="28"/>
          <w:lang w:val="en-GB" w:eastAsia="zh-CN"/>
        </w:rPr>
        <w:t>đã</w:t>
      </w:r>
      <w:proofErr w:type="spellEnd"/>
      <w:r w:rsidRPr="00394734">
        <w:rPr>
          <w:rFonts w:ascii="Arial" w:eastAsia="Calibri" w:hAnsi="Arial" w:cs="Arial"/>
          <w:bCs/>
          <w:kern w:val="28"/>
          <w:lang w:val="en-GB" w:eastAsia="zh-CN"/>
        </w:rPr>
        <w:t xml:space="preserve"> </w:t>
      </w:r>
      <w:proofErr w:type="spellStart"/>
      <w:r w:rsidRPr="00394734">
        <w:rPr>
          <w:rFonts w:ascii="Arial" w:eastAsia="Calibri" w:hAnsi="Arial" w:cs="Arial"/>
          <w:bCs/>
          <w:kern w:val="28"/>
          <w:lang w:val="en-GB" w:eastAsia="zh-CN"/>
        </w:rPr>
        <w:t>có</w:t>
      </w:r>
      <w:proofErr w:type="spellEnd"/>
      <w:r w:rsidRPr="00394734">
        <w:rPr>
          <w:rFonts w:ascii="Arial" w:eastAsia="Calibri" w:hAnsi="Arial" w:cs="Arial"/>
          <w:bCs/>
          <w:kern w:val="28"/>
          <w:lang w:val="en-GB" w:eastAsia="zh-CN"/>
        </w:rPr>
        <w:t xml:space="preserve"> </w:t>
      </w:r>
      <w:proofErr w:type="spellStart"/>
      <w:r w:rsidRPr="00394734">
        <w:rPr>
          <w:rFonts w:ascii="Arial" w:eastAsia="Calibri" w:hAnsi="Arial" w:cs="Arial"/>
          <w:bCs/>
          <w:kern w:val="28"/>
          <w:lang w:val="en-GB" w:eastAsia="zh-CN"/>
        </w:rPr>
        <w:t>vào</w:t>
      </w:r>
      <w:proofErr w:type="spellEnd"/>
      <w:r w:rsidRPr="00394734">
        <w:rPr>
          <w:rFonts w:ascii="Arial" w:eastAsia="Calibri" w:hAnsi="Arial" w:cs="Arial"/>
          <w:bCs/>
          <w:kern w:val="28"/>
          <w:lang w:val="en-GB" w:eastAsia="zh-CN"/>
        </w:rPr>
        <w:t xml:space="preserve"> </w:t>
      </w:r>
      <w:proofErr w:type="spellStart"/>
      <w:r w:rsidRPr="00394734">
        <w:rPr>
          <w:rFonts w:ascii="Arial" w:eastAsia="Calibri" w:hAnsi="Arial" w:cs="Arial"/>
          <w:bCs/>
          <w:kern w:val="28"/>
          <w:lang w:val="en-GB" w:eastAsia="zh-CN"/>
        </w:rPr>
        <w:t>Ngày</w:t>
      </w:r>
      <w:proofErr w:type="spellEnd"/>
      <w:r w:rsidRPr="00394734">
        <w:rPr>
          <w:rFonts w:ascii="Arial" w:eastAsia="Calibri" w:hAnsi="Arial" w:cs="Arial"/>
          <w:bCs/>
          <w:kern w:val="28"/>
          <w:lang w:val="en-GB" w:eastAsia="zh-CN"/>
        </w:rPr>
        <w:t xml:space="preserve"> </w:t>
      </w:r>
      <w:proofErr w:type="spellStart"/>
      <w:r w:rsidRPr="00394734">
        <w:rPr>
          <w:rFonts w:ascii="Arial" w:eastAsia="Calibri" w:hAnsi="Arial" w:cs="Arial"/>
          <w:bCs/>
          <w:kern w:val="28"/>
          <w:lang w:val="en-GB" w:eastAsia="zh-CN"/>
        </w:rPr>
        <w:t>Hiệu</w:t>
      </w:r>
      <w:proofErr w:type="spellEnd"/>
      <w:r w:rsidRPr="00394734">
        <w:rPr>
          <w:rFonts w:ascii="Arial" w:eastAsia="Calibri" w:hAnsi="Arial" w:cs="Arial"/>
          <w:bCs/>
          <w:kern w:val="28"/>
          <w:lang w:val="en-GB" w:eastAsia="zh-CN"/>
        </w:rPr>
        <w:t xml:space="preserve"> </w:t>
      </w:r>
      <w:proofErr w:type="spellStart"/>
      <w:r w:rsidRPr="00394734">
        <w:rPr>
          <w:rFonts w:ascii="Arial" w:eastAsia="Calibri" w:hAnsi="Arial" w:cs="Arial"/>
          <w:bCs/>
          <w:kern w:val="28"/>
          <w:lang w:val="en-GB" w:eastAsia="zh-CN"/>
        </w:rPr>
        <w:t>Lực</w:t>
      </w:r>
      <w:proofErr w:type="spellEnd"/>
      <w:r w:rsidRPr="00394734">
        <w:rPr>
          <w:rFonts w:ascii="Arial" w:eastAsia="Calibri" w:hAnsi="Arial" w:cs="Arial"/>
          <w:bCs/>
          <w:kern w:val="28"/>
          <w:lang w:val="en-GB" w:eastAsia="zh-CN"/>
        </w:rPr>
        <w:t xml:space="preserve">, </w:t>
      </w:r>
      <w:proofErr w:type="spellStart"/>
      <w:r w:rsidRPr="00394734">
        <w:rPr>
          <w:rFonts w:ascii="Arial" w:eastAsia="Calibri" w:hAnsi="Arial" w:cs="Arial"/>
          <w:bCs/>
          <w:kern w:val="28"/>
          <w:lang w:val="en-GB" w:eastAsia="zh-CN"/>
        </w:rPr>
        <w:t>sau</w:t>
      </w:r>
      <w:proofErr w:type="spellEnd"/>
      <w:r w:rsidRPr="00394734">
        <w:rPr>
          <w:rFonts w:ascii="Arial" w:eastAsia="Calibri" w:hAnsi="Arial" w:cs="Arial"/>
          <w:bCs/>
          <w:kern w:val="28"/>
          <w:lang w:val="en-GB" w:eastAsia="zh-CN"/>
        </w:rPr>
        <w:t xml:space="preserve"> </w:t>
      </w:r>
      <w:proofErr w:type="spellStart"/>
      <w:r w:rsidRPr="00394734">
        <w:rPr>
          <w:rFonts w:ascii="Arial" w:eastAsia="Calibri" w:hAnsi="Arial" w:cs="Arial"/>
          <w:bCs/>
          <w:kern w:val="28"/>
          <w:lang w:val="en-GB" w:eastAsia="zh-CN"/>
        </w:rPr>
        <w:t>khi</w:t>
      </w:r>
      <w:proofErr w:type="spellEnd"/>
      <w:r w:rsidRPr="00394734">
        <w:rPr>
          <w:rFonts w:ascii="Arial" w:eastAsia="Calibri" w:hAnsi="Arial" w:cs="Arial"/>
          <w:bCs/>
          <w:kern w:val="28"/>
          <w:lang w:val="en-GB" w:eastAsia="zh-CN"/>
        </w:rPr>
        <w:t xml:space="preserve"> </w:t>
      </w:r>
      <w:proofErr w:type="spellStart"/>
      <w:r w:rsidRPr="00394734">
        <w:rPr>
          <w:rFonts w:ascii="Arial" w:eastAsia="Calibri" w:hAnsi="Arial" w:cs="Arial"/>
          <w:bCs/>
          <w:kern w:val="28"/>
          <w:lang w:val="en-GB" w:eastAsia="zh-CN"/>
        </w:rPr>
        <w:t>trừ</w:t>
      </w:r>
      <w:proofErr w:type="spellEnd"/>
      <w:r w:rsidRPr="00394734">
        <w:rPr>
          <w:rFonts w:ascii="Arial" w:eastAsia="Calibri" w:hAnsi="Arial" w:cs="Arial"/>
          <w:bCs/>
          <w:kern w:val="28"/>
          <w:lang w:val="en-GB" w:eastAsia="zh-CN"/>
        </w:rPr>
        <w:t xml:space="preserve"> </w:t>
      </w:r>
      <w:proofErr w:type="spellStart"/>
      <w:r w:rsidRPr="00394734">
        <w:rPr>
          <w:rFonts w:ascii="Arial" w:eastAsia="Calibri" w:hAnsi="Arial" w:cs="Arial"/>
          <w:bCs/>
          <w:kern w:val="28"/>
          <w:lang w:val="en-GB" w:eastAsia="zh-CN"/>
        </w:rPr>
        <w:t>đi</w:t>
      </w:r>
      <w:proofErr w:type="spellEnd"/>
      <w:r w:rsidRPr="00394734">
        <w:rPr>
          <w:rFonts w:ascii="Arial" w:eastAsia="Calibri" w:hAnsi="Arial" w:cs="Arial"/>
          <w:bCs/>
          <w:kern w:val="28"/>
          <w:lang w:val="en-GB" w:eastAsia="zh-CN"/>
        </w:rPr>
        <w:t xml:space="preserve"> </w:t>
      </w:r>
      <w:proofErr w:type="spellStart"/>
      <w:r w:rsidRPr="00394734">
        <w:rPr>
          <w:rFonts w:ascii="Arial" w:eastAsia="Calibri" w:hAnsi="Arial" w:cs="Arial"/>
          <w:bCs/>
          <w:kern w:val="28"/>
          <w:lang w:val="en-GB" w:eastAsia="zh-CN"/>
        </w:rPr>
        <w:t>các</w:t>
      </w:r>
      <w:proofErr w:type="spellEnd"/>
      <w:r w:rsidRPr="00394734">
        <w:rPr>
          <w:rFonts w:ascii="Arial" w:eastAsia="Calibri" w:hAnsi="Arial" w:cs="Arial"/>
          <w:bCs/>
          <w:kern w:val="28"/>
          <w:lang w:val="en-GB" w:eastAsia="zh-CN"/>
        </w:rPr>
        <w:t xml:space="preserve"> </w:t>
      </w:r>
      <w:proofErr w:type="spellStart"/>
      <w:r w:rsidRPr="00394734">
        <w:rPr>
          <w:rFonts w:ascii="Arial" w:eastAsia="Calibri" w:hAnsi="Arial" w:cs="Arial"/>
          <w:bCs/>
          <w:kern w:val="28"/>
          <w:lang w:val="en-GB" w:eastAsia="zh-CN"/>
        </w:rPr>
        <w:t>hao</w:t>
      </w:r>
      <w:proofErr w:type="spellEnd"/>
      <w:r w:rsidRPr="00394734">
        <w:rPr>
          <w:rFonts w:ascii="Arial" w:eastAsia="Calibri" w:hAnsi="Arial" w:cs="Arial"/>
          <w:bCs/>
          <w:kern w:val="28"/>
          <w:lang w:val="en-GB" w:eastAsia="zh-CN"/>
        </w:rPr>
        <w:t xml:space="preserve"> </w:t>
      </w:r>
      <w:proofErr w:type="spellStart"/>
      <w:r w:rsidRPr="00394734">
        <w:rPr>
          <w:rFonts w:ascii="Arial" w:eastAsia="Calibri" w:hAnsi="Arial" w:cs="Arial"/>
          <w:bCs/>
          <w:kern w:val="28"/>
          <w:lang w:val="en-GB" w:eastAsia="zh-CN"/>
        </w:rPr>
        <w:t>mòn</w:t>
      </w:r>
      <w:proofErr w:type="spellEnd"/>
      <w:r w:rsidRPr="00394734">
        <w:rPr>
          <w:rFonts w:ascii="Arial" w:eastAsia="Calibri" w:hAnsi="Arial" w:cs="Arial"/>
          <w:bCs/>
          <w:kern w:val="28"/>
          <w:lang w:val="en-GB" w:eastAsia="zh-CN"/>
        </w:rPr>
        <w:t xml:space="preserve"> </w:t>
      </w:r>
      <w:proofErr w:type="spellStart"/>
      <w:r w:rsidRPr="00394734">
        <w:rPr>
          <w:rFonts w:ascii="Arial" w:eastAsia="Calibri" w:hAnsi="Arial" w:cs="Arial"/>
          <w:bCs/>
          <w:kern w:val="28"/>
          <w:lang w:val="en-GB" w:eastAsia="zh-CN"/>
        </w:rPr>
        <w:t>tự</w:t>
      </w:r>
      <w:proofErr w:type="spellEnd"/>
      <w:r w:rsidRPr="00394734">
        <w:rPr>
          <w:rFonts w:ascii="Arial" w:eastAsia="Calibri" w:hAnsi="Arial" w:cs="Arial"/>
          <w:bCs/>
          <w:kern w:val="28"/>
          <w:lang w:val="en-GB" w:eastAsia="zh-CN"/>
        </w:rPr>
        <w:t xml:space="preserve"> </w:t>
      </w:r>
      <w:proofErr w:type="spellStart"/>
      <w:r w:rsidRPr="00394734">
        <w:rPr>
          <w:rFonts w:ascii="Arial" w:eastAsia="Calibri" w:hAnsi="Arial" w:cs="Arial"/>
          <w:bCs/>
          <w:kern w:val="28"/>
          <w:lang w:val="en-GB" w:eastAsia="zh-CN"/>
        </w:rPr>
        <w:t>nhiên</w:t>
      </w:r>
      <w:proofErr w:type="spellEnd"/>
      <w:r w:rsidRPr="00394734">
        <w:rPr>
          <w:rFonts w:ascii="Arial" w:eastAsia="Calibri" w:hAnsi="Arial" w:cs="Arial"/>
          <w:bCs/>
          <w:kern w:val="28"/>
          <w:lang w:val="en-GB" w:eastAsia="zh-CN"/>
        </w:rPr>
        <w:t xml:space="preserve"> </w:t>
      </w:r>
      <w:proofErr w:type="spellStart"/>
      <w:r w:rsidRPr="00394734">
        <w:rPr>
          <w:rFonts w:ascii="Arial" w:eastAsia="Calibri" w:hAnsi="Arial" w:cs="Arial"/>
          <w:bCs/>
          <w:kern w:val="28"/>
          <w:lang w:val="en-GB" w:eastAsia="zh-CN"/>
        </w:rPr>
        <w:t>và</w:t>
      </w:r>
      <w:proofErr w:type="spellEnd"/>
      <w:r w:rsidRPr="00394734">
        <w:rPr>
          <w:rFonts w:ascii="Arial" w:eastAsia="Calibri" w:hAnsi="Arial" w:cs="Arial"/>
          <w:bCs/>
          <w:kern w:val="28"/>
          <w:lang w:val="en-GB" w:eastAsia="zh-CN"/>
        </w:rPr>
        <w:t xml:space="preserve"> </w:t>
      </w:r>
      <w:proofErr w:type="spellStart"/>
      <w:r w:rsidRPr="00394734">
        <w:rPr>
          <w:rFonts w:ascii="Arial" w:eastAsia="Calibri" w:hAnsi="Arial" w:cs="Arial"/>
          <w:bCs/>
          <w:kern w:val="28"/>
          <w:lang w:val="en-GB" w:eastAsia="zh-CN"/>
        </w:rPr>
        <w:t>thông</w:t>
      </w:r>
      <w:proofErr w:type="spellEnd"/>
      <w:r w:rsidRPr="00394734">
        <w:rPr>
          <w:rFonts w:ascii="Arial" w:eastAsia="Calibri" w:hAnsi="Arial" w:cs="Arial"/>
          <w:bCs/>
          <w:kern w:val="28"/>
          <w:lang w:val="en-GB" w:eastAsia="zh-CN"/>
        </w:rPr>
        <w:t xml:space="preserve"> </w:t>
      </w:r>
      <w:proofErr w:type="spellStart"/>
      <w:r w:rsidRPr="00394734">
        <w:rPr>
          <w:rFonts w:ascii="Arial" w:eastAsia="Calibri" w:hAnsi="Arial" w:cs="Arial"/>
          <w:bCs/>
          <w:kern w:val="28"/>
          <w:lang w:val="en-GB" w:eastAsia="zh-CN"/>
        </w:rPr>
        <w:t>thường</w:t>
      </w:r>
      <w:proofErr w:type="spellEnd"/>
      <w:r w:rsidRPr="00394734">
        <w:rPr>
          <w:rFonts w:ascii="Arial" w:eastAsia="Calibri" w:hAnsi="Arial" w:cs="Arial"/>
          <w:bCs/>
          <w:kern w:val="28"/>
          <w:lang w:val="en-GB" w:eastAsia="zh-CN"/>
        </w:rPr>
        <w:t>;</w:t>
      </w:r>
      <w:bookmarkEnd w:id="29"/>
    </w:p>
    <w:p w14:paraId="3187291D" w14:textId="77777777" w:rsidR="00394734" w:rsidRPr="00394734" w:rsidRDefault="00394734" w:rsidP="00394734">
      <w:pPr>
        <w:widowControl w:val="0"/>
        <w:numPr>
          <w:ilvl w:val="0"/>
          <w:numId w:val="18"/>
        </w:numPr>
        <w:spacing w:before="120" w:after="240" w:line="360" w:lineRule="atLeast"/>
        <w:ind w:hanging="720"/>
        <w:rPr>
          <w:rFonts w:ascii="Arial" w:eastAsia="Calibri" w:hAnsi="Arial" w:cs="Arial"/>
          <w:bCs/>
          <w:color w:val="000000" w:themeColor="text1"/>
          <w:kern w:val="28"/>
          <w:lang w:val="en-GB" w:eastAsia="zh-CN"/>
        </w:rPr>
      </w:pPr>
      <w:proofErr w:type="spellStart"/>
      <w:r w:rsidRPr="00394734">
        <w:rPr>
          <w:rFonts w:ascii="Arial" w:eastAsia="Calibri" w:hAnsi="Arial" w:cs="Arial"/>
          <w:bCs/>
          <w:color w:val="000000" w:themeColor="text1"/>
          <w:kern w:val="28"/>
          <w:lang w:val="en-GB" w:eastAsia="zh-CN"/>
        </w:rPr>
        <w:t>Nhà</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Thầu</w:t>
      </w:r>
      <w:proofErr w:type="spellEnd"/>
      <w:r w:rsidRPr="00394734">
        <w:rPr>
          <w:rFonts w:ascii="Arial" w:eastAsia="Calibri" w:hAnsi="Arial" w:cs="Arial"/>
          <w:bCs/>
          <w:color w:val="000000" w:themeColor="text1"/>
          <w:kern w:val="28"/>
          <w:lang w:val="en-GB" w:eastAsia="zh-CN"/>
        </w:rPr>
        <w:t xml:space="preserve"> O&amp;M </w:t>
      </w:r>
      <w:proofErr w:type="spellStart"/>
      <w:r w:rsidRPr="00394734">
        <w:rPr>
          <w:rFonts w:ascii="Arial" w:eastAsia="Calibri" w:hAnsi="Arial" w:cs="Arial"/>
          <w:bCs/>
          <w:color w:val="000000" w:themeColor="text1"/>
          <w:kern w:val="28"/>
          <w:lang w:val="en-GB" w:eastAsia="zh-CN"/>
        </w:rPr>
        <w:t>sẽ</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nỗ</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lực</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một</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cách</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hợp</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lý</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để</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hợp</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tác</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với</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Chủ</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Dự</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Án</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hoặc</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một</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đơn</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vị</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vận</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hành</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kế</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tiếp</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để</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bảo</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đảm</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rằng</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việc</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vận</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hành</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và</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bảo</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dưỡng</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của</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Hệ</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Thống</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Điện</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Mặt</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Trời</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không</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bị</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gián</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đoạn</w:t>
      </w:r>
      <w:proofErr w:type="spellEnd"/>
      <w:r w:rsidRPr="00394734">
        <w:rPr>
          <w:rFonts w:ascii="Arial" w:eastAsia="Calibri" w:hAnsi="Arial" w:cs="Arial"/>
          <w:bCs/>
          <w:color w:val="000000" w:themeColor="text1"/>
          <w:kern w:val="28"/>
          <w:lang w:val="en-GB" w:eastAsia="zh-CN"/>
        </w:rPr>
        <w:t xml:space="preserve">, bao </w:t>
      </w:r>
      <w:proofErr w:type="spellStart"/>
      <w:r w:rsidRPr="00394734">
        <w:rPr>
          <w:rFonts w:ascii="Arial" w:eastAsia="Calibri" w:hAnsi="Arial" w:cs="Arial"/>
          <w:bCs/>
          <w:color w:val="000000" w:themeColor="text1"/>
          <w:kern w:val="28"/>
          <w:lang w:val="en-GB" w:eastAsia="zh-CN"/>
        </w:rPr>
        <w:t>gồm</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nhưng</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không</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giới</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hạn</w:t>
      </w:r>
      <w:proofErr w:type="spellEnd"/>
      <w:r w:rsidRPr="00394734">
        <w:rPr>
          <w:rFonts w:ascii="Arial" w:eastAsia="Calibri" w:hAnsi="Arial" w:cs="Arial"/>
          <w:bCs/>
          <w:color w:val="000000" w:themeColor="text1"/>
          <w:kern w:val="28"/>
          <w:lang w:val="en-GB" w:eastAsia="zh-CN"/>
        </w:rPr>
        <w:t xml:space="preserve"> ở, </w:t>
      </w:r>
      <w:proofErr w:type="spellStart"/>
      <w:r w:rsidRPr="00394734">
        <w:rPr>
          <w:rFonts w:ascii="Arial" w:eastAsia="Calibri" w:hAnsi="Arial" w:cs="Arial"/>
          <w:bCs/>
          <w:color w:val="000000" w:themeColor="text1"/>
          <w:kern w:val="28"/>
          <w:lang w:val="en-GB" w:eastAsia="zh-CN"/>
        </w:rPr>
        <w:t>thực</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hiện</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các</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thủ</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tục</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hợp</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lý</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theo</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yêu</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cầu</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của</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Chủ</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Dự</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Án</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cần</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thiết</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để</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tiến</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hành</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ký</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kết</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bất</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kỳ</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thỏa</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thuận</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nào</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với</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các</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bên</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thứ</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ba</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là</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nhà</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cung</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cấp</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dịch</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vụ</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hoặc</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lastRenderedPageBreak/>
        <w:t>nhà</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cung</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cấp</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khác</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liên</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quan</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đến</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việc</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vận</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hành</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và</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bảo</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dưỡng</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đối</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với</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Hệ</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Thống</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Điện</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Mặt</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Trời</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và</w:t>
      </w:r>
      <w:proofErr w:type="spellEnd"/>
      <w:r w:rsidRPr="00394734">
        <w:rPr>
          <w:rFonts w:ascii="Arial" w:eastAsia="Calibri" w:hAnsi="Arial" w:cs="Arial"/>
          <w:bCs/>
          <w:color w:val="000000" w:themeColor="text1"/>
          <w:kern w:val="28"/>
          <w:lang w:val="en-GB" w:eastAsia="zh-CN"/>
        </w:rPr>
        <w:t xml:space="preserve"> </w:t>
      </w:r>
    </w:p>
    <w:p w14:paraId="2940FD27" w14:textId="77777777" w:rsidR="00394734" w:rsidRPr="00394734" w:rsidRDefault="00394734" w:rsidP="00394734">
      <w:pPr>
        <w:widowControl w:val="0"/>
        <w:numPr>
          <w:ilvl w:val="0"/>
          <w:numId w:val="18"/>
        </w:numPr>
        <w:spacing w:before="120" w:after="240" w:line="360" w:lineRule="atLeast"/>
        <w:ind w:hanging="720"/>
        <w:rPr>
          <w:rFonts w:ascii="Arial" w:eastAsia="Calibri" w:hAnsi="Arial" w:cs="Arial"/>
          <w:bCs/>
          <w:color w:val="000000" w:themeColor="text1"/>
          <w:kern w:val="28"/>
          <w:lang w:val="en-GB" w:eastAsia="zh-CN"/>
        </w:rPr>
      </w:pPr>
      <w:proofErr w:type="spellStart"/>
      <w:r w:rsidRPr="00394734">
        <w:rPr>
          <w:rFonts w:ascii="Arial" w:eastAsia="Calibri" w:hAnsi="Arial" w:cs="Arial"/>
          <w:bCs/>
          <w:color w:val="000000" w:themeColor="text1"/>
          <w:kern w:val="28"/>
          <w:lang w:val="en-GB" w:eastAsia="zh-CN"/>
        </w:rPr>
        <w:t>phụ</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thuộc</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vào</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quy</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định</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khác</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trong</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Hợp</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Đồng</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này</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và</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bất</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kỳ</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quyền</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hoặc</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nghĩa</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vụ</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nào</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đã</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có</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được</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trước</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khi</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chấm</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dứt</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Hợp</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Đồng</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sẽ</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không</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bên</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nào</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còn</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bất</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kỳ</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nghĩa</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vụ</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nào</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khác</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đối</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với</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bên</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kia</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theo</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Hợp</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Đồng</w:t>
      </w:r>
      <w:proofErr w:type="spellEnd"/>
      <w:r w:rsidRPr="00394734">
        <w:rPr>
          <w:rFonts w:ascii="Arial" w:eastAsia="Calibri" w:hAnsi="Arial" w:cs="Arial"/>
          <w:bCs/>
          <w:color w:val="000000" w:themeColor="text1"/>
          <w:kern w:val="28"/>
          <w:lang w:val="en-GB" w:eastAsia="zh-CN"/>
        </w:rPr>
        <w:t xml:space="preserve"> </w:t>
      </w:r>
      <w:proofErr w:type="spellStart"/>
      <w:r w:rsidRPr="00394734">
        <w:rPr>
          <w:rFonts w:ascii="Arial" w:eastAsia="Calibri" w:hAnsi="Arial" w:cs="Arial"/>
          <w:bCs/>
          <w:color w:val="000000" w:themeColor="text1"/>
          <w:kern w:val="28"/>
          <w:lang w:val="en-GB" w:eastAsia="zh-CN"/>
        </w:rPr>
        <w:t>này</w:t>
      </w:r>
      <w:proofErr w:type="spellEnd"/>
      <w:r w:rsidRPr="00394734">
        <w:rPr>
          <w:rFonts w:ascii="Arial" w:eastAsia="Calibri" w:hAnsi="Arial" w:cs="Arial"/>
          <w:bCs/>
          <w:color w:val="000000" w:themeColor="text1"/>
          <w:kern w:val="28"/>
          <w:lang w:val="en-GB" w:eastAsia="zh-CN"/>
        </w:rPr>
        <w:t xml:space="preserve">. </w:t>
      </w:r>
    </w:p>
    <w:p w14:paraId="3D3C7CD0" w14:textId="77777777" w:rsidR="00394734" w:rsidRPr="00394734" w:rsidRDefault="00394734" w:rsidP="00394734">
      <w:pPr>
        <w:pStyle w:val="Listenabsatz"/>
        <w:widowControl w:val="0"/>
        <w:numPr>
          <w:ilvl w:val="0"/>
          <w:numId w:val="17"/>
        </w:numPr>
        <w:tabs>
          <w:tab w:val="num" w:pos="709"/>
        </w:tabs>
        <w:spacing w:before="120" w:after="240" w:line="360" w:lineRule="atLeast"/>
        <w:ind w:hanging="720"/>
        <w:contextualSpacing w:val="0"/>
        <w:jc w:val="both"/>
        <w:outlineLvl w:val="0"/>
        <w:rPr>
          <w:rFonts w:ascii="Arial" w:eastAsia="SimSun" w:hAnsi="Arial" w:cs="Arial"/>
          <w:b/>
          <w:smallCaps/>
          <w:color w:val="000000" w:themeColor="text1"/>
          <w:kern w:val="28"/>
          <w:sz w:val="22"/>
          <w:szCs w:val="22"/>
          <w:lang w:eastAsia="zh-CN"/>
        </w:rPr>
      </w:pPr>
      <w:r w:rsidRPr="00394734">
        <w:rPr>
          <w:rFonts w:ascii="Arial" w:eastAsia="SimSun" w:hAnsi="Arial" w:cs="Arial"/>
          <w:b/>
          <w:smallCaps/>
          <w:color w:val="000000" w:themeColor="text1"/>
          <w:kern w:val="28"/>
          <w:sz w:val="22"/>
          <w:szCs w:val="22"/>
          <w:lang w:eastAsia="zh-CN"/>
        </w:rPr>
        <w:t>Indemnity</w:t>
      </w:r>
    </w:p>
    <w:p w14:paraId="548D0184" w14:textId="77777777" w:rsidR="00394734" w:rsidRPr="00394734" w:rsidRDefault="00394734" w:rsidP="00394734">
      <w:pPr>
        <w:pStyle w:val="Level2"/>
        <w:widowControl w:val="0"/>
        <w:numPr>
          <w:ilvl w:val="1"/>
          <w:numId w:val="17"/>
        </w:numPr>
        <w:spacing w:before="120" w:after="240" w:line="360" w:lineRule="atLeast"/>
        <w:ind w:left="709" w:hanging="709"/>
        <w:rPr>
          <w:rFonts w:ascii="Arial" w:hAnsi="Arial" w:cs="Arial"/>
          <w:color w:val="000000" w:themeColor="text1"/>
          <w:w w:val="0"/>
          <w:sz w:val="22"/>
          <w:szCs w:val="22"/>
          <w:lang w:val="en-US"/>
        </w:rPr>
      </w:pPr>
      <w:proofErr w:type="spellStart"/>
      <w:r w:rsidRPr="00394734">
        <w:rPr>
          <w:rFonts w:ascii="Arial" w:hAnsi="Arial" w:cs="Arial"/>
          <w:color w:val="000000" w:themeColor="text1"/>
          <w:w w:val="0"/>
          <w:sz w:val="22"/>
          <w:szCs w:val="22"/>
          <w:lang w:val="en-US"/>
        </w:rPr>
        <w:t>Nhà</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Thầu</w:t>
      </w:r>
      <w:proofErr w:type="spellEnd"/>
      <w:r w:rsidRPr="00394734">
        <w:rPr>
          <w:rFonts w:ascii="Arial" w:hAnsi="Arial" w:cs="Arial"/>
          <w:color w:val="000000" w:themeColor="text1"/>
          <w:w w:val="0"/>
          <w:sz w:val="22"/>
          <w:szCs w:val="22"/>
          <w:lang w:val="en-US"/>
        </w:rPr>
        <w:t xml:space="preserve"> O&amp;M </w:t>
      </w:r>
      <w:proofErr w:type="spellStart"/>
      <w:r w:rsidRPr="00394734">
        <w:rPr>
          <w:rFonts w:ascii="Arial" w:hAnsi="Arial" w:cs="Arial"/>
          <w:color w:val="000000" w:themeColor="text1"/>
          <w:w w:val="0"/>
          <w:sz w:val="22"/>
          <w:szCs w:val="22"/>
          <w:lang w:val="en-US"/>
        </w:rPr>
        <w:t>đồng</w:t>
      </w:r>
      <w:proofErr w:type="spellEnd"/>
      <w:r w:rsidRPr="00394734">
        <w:rPr>
          <w:rFonts w:ascii="Arial" w:hAnsi="Arial" w:cs="Arial"/>
          <w:color w:val="000000" w:themeColor="text1"/>
          <w:w w:val="0"/>
          <w:sz w:val="22"/>
          <w:szCs w:val="22"/>
          <w:lang w:val="en-US"/>
        </w:rPr>
        <w:t xml:space="preserve"> ý </w:t>
      </w:r>
      <w:proofErr w:type="spellStart"/>
      <w:r w:rsidRPr="00394734">
        <w:rPr>
          <w:rFonts w:ascii="Arial" w:hAnsi="Arial" w:cs="Arial"/>
          <w:color w:val="000000" w:themeColor="text1"/>
          <w:w w:val="0"/>
          <w:sz w:val="22"/>
          <w:szCs w:val="22"/>
          <w:lang w:val="en-US"/>
        </w:rPr>
        <w:t>sẽ</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bồi</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hoàn</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và</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loại</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trừ</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trách</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nhiệm</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cho</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Chủ</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Dự</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Án</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và</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các</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giám</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đốc</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cán</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bộ</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nhân</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viên</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và</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đại</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lý</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từ</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của</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Chủ</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Dự</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Án</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đối</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với</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mọi</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khiếu</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kiện</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nguyên</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nhân</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khiếu</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kiện</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hoặc</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trách</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nhiệm</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pháp</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lý</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tổn</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thất</w:t>
      </w:r>
      <w:proofErr w:type="spellEnd"/>
      <w:r w:rsidRPr="00394734">
        <w:rPr>
          <w:rFonts w:ascii="Arial" w:hAnsi="Arial" w:cs="Arial"/>
          <w:color w:val="000000" w:themeColor="text1"/>
          <w:w w:val="0"/>
          <w:sz w:val="22"/>
          <w:szCs w:val="22"/>
          <w:lang w:val="en-US"/>
        </w:rPr>
        <w:t xml:space="preserve"> (bao </w:t>
      </w:r>
      <w:proofErr w:type="spellStart"/>
      <w:r w:rsidRPr="00394734">
        <w:rPr>
          <w:rFonts w:ascii="Arial" w:hAnsi="Arial" w:cs="Arial"/>
          <w:color w:val="000000" w:themeColor="text1"/>
          <w:w w:val="0"/>
          <w:sz w:val="22"/>
          <w:szCs w:val="22"/>
          <w:lang w:val="en-US"/>
        </w:rPr>
        <w:t>gồm</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cả</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tổn</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thất</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mang</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tính</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hệ</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quả</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bệnh</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tật</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thương</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tật</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hoặc</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tử</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vong</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của</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nhân</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sự</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của</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Nhà</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Thầu</w:t>
      </w:r>
      <w:proofErr w:type="spellEnd"/>
      <w:r w:rsidRPr="00394734">
        <w:rPr>
          <w:rFonts w:ascii="Arial" w:hAnsi="Arial" w:cs="Arial"/>
          <w:color w:val="000000" w:themeColor="text1"/>
          <w:w w:val="0"/>
          <w:sz w:val="22"/>
          <w:szCs w:val="22"/>
          <w:lang w:val="en-US"/>
        </w:rPr>
        <w:t xml:space="preserve"> O&amp;M, </w:t>
      </w:r>
      <w:proofErr w:type="spellStart"/>
      <w:r w:rsidRPr="00394734">
        <w:rPr>
          <w:rFonts w:ascii="Arial" w:hAnsi="Arial" w:cs="Arial"/>
          <w:color w:val="000000" w:themeColor="text1"/>
          <w:w w:val="0"/>
          <w:sz w:val="22"/>
          <w:szCs w:val="22"/>
          <w:lang w:val="en-US"/>
        </w:rPr>
        <w:t>mà</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những</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vấn</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đề</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này</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phát</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sinh</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từ</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việc</w:t>
      </w:r>
      <w:proofErr w:type="spellEnd"/>
      <w:r w:rsidRPr="00394734">
        <w:rPr>
          <w:rFonts w:ascii="Arial" w:hAnsi="Arial" w:cs="Arial"/>
          <w:color w:val="000000" w:themeColor="text1"/>
          <w:w w:val="0"/>
          <w:sz w:val="22"/>
          <w:szCs w:val="22"/>
          <w:lang w:val="en-US"/>
        </w:rPr>
        <w:t xml:space="preserve"> vi </w:t>
      </w:r>
      <w:proofErr w:type="spellStart"/>
      <w:r w:rsidRPr="00394734">
        <w:rPr>
          <w:rFonts w:ascii="Arial" w:hAnsi="Arial" w:cs="Arial"/>
          <w:color w:val="000000" w:themeColor="text1"/>
          <w:w w:val="0"/>
          <w:sz w:val="22"/>
          <w:szCs w:val="22"/>
          <w:lang w:val="en-US"/>
        </w:rPr>
        <w:t>phạm</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đối</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với</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bất</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kỳ</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bảo</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đảm</w:t>
      </w:r>
      <w:proofErr w:type="spellEnd"/>
      <w:r w:rsidRPr="00394734">
        <w:rPr>
          <w:rFonts w:ascii="Arial" w:hAnsi="Arial" w:cs="Arial"/>
          <w:color w:val="000000" w:themeColor="text1"/>
          <w:w w:val="0"/>
          <w:sz w:val="22"/>
          <w:szCs w:val="22"/>
          <w:lang w:val="en-US"/>
        </w:rPr>
        <w:t xml:space="preserve">, cam </w:t>
      </w:r>
      <w:proofErr w:type="spellStart"/>
      <w:r w:rsidRPr="00394734">
        <w:rPr>
          <w:rFonts w:ascii="Arial" w:hAnsi="Arial" w:cs="Arial"/>
          <w:color w:val="000000" w:themeColor="text1"/>
          <w:w w:val="0"/>
          <w:sz w:val="22"/>
          <w:szCs w:val="22"/>
          <w:lang w:val="en-US"/>
        </w:rPr>
        <w:t>đoan</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nghĩa</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vụ</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và</w:t>
      </w:r>
      <w:proofErr w:type="spellEnd"/>
      <w:r w:rsidRPr="00394734">
        <w:rPr>
          <w:rFonts w:ascii="Arial" w:hAnsi="Arial" w:cs="Arial"/>
          <w:color w:val="000000" w:themeColor="text1"/>
          <w:w w:val="0"/>
          <w:sz w:val="22"/>
          <w:szCs w:val="22"/>
          <w:lang w:val="en-US"/>
        </w:rPr>
        <w:t xml:space="preserve"> cam </w:t>
      </w:r>
      <w:proofErr w:type="spellStart"/>
      <w:r w:rsidRPr="00394734">
        <w:rPr>
          <w:rFonts w:ascii="Arial" w:hAnsi="Arial" w:cs="Arial"/>
          <w:color w:val="000000" w:themeColor="text1"/>
          <w:w w:val="0"/>
          <w:sz w:val="22"/>
          <w:szCs w:val="22"/>
          <w:lang w:val="en-US"/>
        </w:rPr>
        <w:t>kết</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nào</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của</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Nhà</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Thầu</w:t>
      </w:r>
      <w:proofErr w:type="spellEnd"/>
      <w:r w:rsidRPr="00394734">
        <w:rPr>
          <w:rFonts w:ascii="Arial" w:hAnsi="Arial" w:cs="Arial"/>
          <w:color w:val="000000" w:themeColor="text1"/>
          <w:w w:val="0"/>
          <w:sz w:val="22"/>
          <w:szCs w:val="22"/>
          <w:lang w:val="en-US"/>
        </w:rPr>
        <w:t xml:space="preserve"> O&amp;M </w:t>
      </w:r>
      <w:proofErr w:type="spellStart"/>
      <w:r w:rsidRPr="00394734">
        <w:rPr>
          <w:rFonts w:ascii="Arial" w:hAnsi="Arial" w:cs="Arial"/>
          <w:color w:val="000000" w:themeColor="text1"/>
          <w:w w:val="0"/>
          <w:sz w:val="22"/>
          <w:szCs w:val="22"/>
          <w:lang w:val="en-US"/>
        </w:rPr>
        <w:t>theo</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Hợp</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Đồng</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này</w:t>
      </w:r>
      <w:proofErr w:type="spellEnd"/>
      <w:r w:rsidRPr="00394734">
        <w:rPr>
          <w:rFonts w:ascii="Arial" w:hAnsi="Arial" w:cs="Arial"/>
          <w:color w:val="000000" w:themeColor="text1"/>
          <w:w w:val="0"/>
          <w:sz w:val="22"/>
          <w:szCs w:val="22"/>
          <w:lang w:val="en-US"/>
        </w:rPr>
        <w:t xml:space="preserve">. </w:t>
      </w:r>
    </w:p>
    <w:p w14:paraId="40800982" w14:textId="77777777" w:rsidR="00394734" w:rsidRPr="00394734" w:rsidRDefault="00394734" w:rsidP="00394734">
      <w:pPr>
        <w:pStyle w:val="Listenabsatz"/>
        <w:widowControl w:val="0"/>
        <w:numPr>
          <w:ilvl w:val="0"/>
          <w:numId w:val="17"/>
        </w:numPr>
        <w:tabs>
          <w:tab w:val="num" w:pos="709"/>
        </w:tabs>
        <w:spacing w:before="120" w:after="240" w:line="360" w:lineRule="atLeast"/>
        <w:ind w:hanging="720"/>
        <w:contextualSpacing w:val="0"/>
        <w:jc w:val="both"/>
        <w:outlineLvl w:val="0"/>
        <w:rPr>
          <w:rFonts w:ascii="Arial" w:eastAsia="SimSun" w:hAnsi="Arial" w:cs="Arial"/>
          <w:b/>
          <w:smallCaps/>
          <w:color w:val="000000" w:themeColor="text1"/>
          <w:kern w:val="28"/>
          <w:sz w:val="22"/>
          <w:szCs w:val="22"/>
          <w:lang w:eastAsia="zh-CN"/>
        </w:rPr>
      </w:pPr>
      <w:proofErr w:type="spellStart"/>
      <w:r w:rsidRPr="00394734">
        <w:rPr>
          <w:rFonts w:ascii="Arial" w:eastAsia="SimSun" w:hAnsi="Arial" w:cs="Arial"/>
          <w:b/>
          <w:smallCaps/>
          <w:color w:val="000000" w:themeColor="text1"/>
          <w:kern w:val="28"/>
          <w:sz w:val="22"/>
          <w:szCs w:val="22"/>
          <w:lang w:eastAsia="zh-CN"/>
        </w:rPr>
        <w:t>Giới</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Hạn</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Trách</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Nhiệm</w:t>
      </w:r>
      <w:proofErr w:type="spellEnd"/>
    </w:p>
    <w:p w14:paraId="0AF990EE" w14:textId="77777777" w:rsidR="00394734" w:rsidRPr="00394734" w:rsidRDefault="00394734" w:rsidP="00394734">
      <w:pPr>
        <w:pStyle w:val="Level2"/>
        <w:widowControl w:val="0"/>
        <w:numPr>
          <w:ilvl w:val="1"/>
          <w:numId w:val="17"/>
        </w:numPr>
        <w:spacing w:before="120" w:after="240" w:line="360" w:lineRule="atLeast"/>
        <w:ind w:left="709" w:hanging="709"/>
        <w:rPr>
          <w:rFonts w:ascii="Arial" w:hAnsi="Arial" w:cs="Arial"/>
          <w:color w:val="000000" w:themeColor="text1"/>
          <w:w w:val="0"/>
          <w:sz w:val="22"/>
          <w:szCs w:val="22"/>
          <w:lang w:val="en-US"/>
        </w:rPr>
      </w:pPr>
      <w:proofErr w:type="spellStart"/>
      <w:r w:rsidRPr="00394734">
        <w:rPr>
          <w:rFonts w:ascii="Arial" w:hAnsi="Arial" w:cs="Arial"/>
          <w:color w:val="000000" w:themeColor="text1"/>
          <w:w w:val="0"/>
          <w:sz w:val="22"/>
          <w:szCs w:val="22"/>
          <w:lang w:val="en-US"/>
        </w:rPr>
        <w:t>Trách</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nhiệm</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pháp</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lý</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của</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mỗi</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Bên</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theo</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Hợp</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Đồng</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này</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sẽ</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được</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giới</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hạn</w:t>
      </w:r>
      <w:proofErr w:type="spellEnd"/>
      <w:r w:rsidRPr="00394734">
        <w:rPr>
          <w:rFonts w:ascii="Arial" w:hAnsi="Arial" w:cs="Arial"/>
          <w:color w:val="000000" w:themeColor="text1"/>
          <w:w w:val="0"/>
          <w:sz w:val="22"/>
          <w:szCs w:val="22"/>
          <w:lang w:val="en-US"/>
        </w:rPr>
        <w:t xml:space="preserve"> ở </w:t>
      </w:r>
      <w:proofErr w:type="spellStart"/>
      <w:r w:rsidRPr="00394734">
        <w:rPr>
          <w:rFonts w:ascii="Arial" w:hAnsi="Arial" w:cs="Arial"/>
          <w:color w:val="000000" w:themeColor="text1"/>
          <w:w w:val="0"/>
          <w:sz w:val="22"/>
          <w:szCs w:val="22"/>
          <w:lang w:val="en-US"/>
        </w:rPr>
        <w:t>các</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thiệt</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hại</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trực</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tiếp</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và</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thực</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tế</w:t>
      </w:r>
      <w:proofErr w:type="spellEnd"/>
      <w:r w:rsidRPr="00394734">
        <w:rPr>
          <w:rStyle w:val="Funotenzeichen"/>
          <w:rFonts w:ascii="Arial" w:hAnsi="Arial" w:cs="Arial"/>
          <w:color w:val="000000" w:themeColor="text1"/>
          <w:w w:val="0"/>
          <w:sz w:val="22"/>
          <w:szCs w:val="22"/>
          <w:lang w:val="en-US"/>
        </w:rPr>
        <w:footnoteReference w:id="32"/>
      </w:r>
    </w:p>
    <w:p w14:paraId="23399FA1" w14:textId="77777777" w:rsidR="00394734" w:rsidRPr="00394734" w:rsidRDefault="00394734" w:rsidP="00394734">
      <w:pPr>
        <w:pStyle w:val="Level2"/>
        <w:widowControl w:val="0"/>
        <w:numPr>
          <w:ilvl w:val="1"/>
          <w:numId w:val="17"/>
        </w:numPr>
        <w:spacing w:before="120" w:after="240" w:line="360" w:lineRule="atLeast"/>
        <w:ind w:left="709" w:hanging="709"/>
        <w:rPr>
          <w:rFonts w:ascii="Arial" w:hAnsi="Arial" w:cs="Arial"/>
          <w:color w:val="000000" w:themeColor="text1"/>
          <w:w w:val="0"/>
          <w:sz w:val="22"/>
          <w:szCs w:val="22"/>
        </w:rPr>
      </w:pPr>
      <w:bookmarkStart w:id="30" w:name="_Hlk47976323"/>
      <w:proofErr w:type="spellStart"/>
      <w:r w:rsidRPr="00394734">
        <w:rPr>
          <w:rFonts w:ascii="Arial" w:hAnsi="Arial" w:cs="Arial"/>
          <w:color w:val="000000" w:themeColor="text1"/>
          <w:w w:val="0"/>
          <w:sz w:val="22"/>
          <w:szCs w:val="22"/>
        </w:rPr>
        <w:t>Không</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điều</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gì</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trong</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các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điều</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kiện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này</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sẽ</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loại</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trừ</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hoặc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giới</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hạn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trách</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nhiệm</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pháp</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lý</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của</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Nhà</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Thầu</w:t>
      </w:r>
      <w:proofErr w:type="spellEnd"/>
      <w:r w:rsidRPr="00394734">
        <w:rPr>
          <w:rFonts w:ascii="Arial" w:hAnsi="Arial" w:cs="Arial"/>
          <w:color w:val="000000" w:themeColor="text1"/>
          <w:w w:val="0"/>
          <w:sz w:val="22"/>
          <w:szCs w:val="22"/>
        </w:rPr>
        <w:t xml:space="preserve"> O&amp;M </w:t>
      </w:r>
      <w:proofErr w:type="spellStart"/>
      <w:r w:rsidRPr="00394734">
        <w:rPr>
          <w:rFonts w:ascii="Arial" w:hAnsi="Arial" w:cs="Arial"/>
          <w:color w:val="000000" w:themeColor="text1"/>
          <w:w w:val="0"/>
          <w:sz w:val="22"/>
          <w:szCs w:val="22"/>
        </w:rPr>
        <w:t>đối</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với</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các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trường</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hợp</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tử</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vong</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hoặc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thương</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tật</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cá</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nhân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xảy</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ra</w:t>
      </w:r>
      <w:proofErr w:type="spellEnd"/>
      <w:r w:rsidRPr="00394734">
        <w:rPr>
          <w:rFonts w:ascii="Arial" w:hAnsi="Arial" w:cs="Arial"/>
          <w:color w:val="000000" w:themeColor="text1"/>
          <w:w w:val="0"/>
          <w:sz w:val="22"/>
          <w:szCs w:val="22"/>
        </w:rPr>
        <w:t xml:space="preserve"> do </w:t>
      </w:r>
      <w:proofErr w:type="spellStart"/>
      <w:r w:rsidRPr="00394734">
        <w:rPr>
          <w:rFonts w:ascii="Arial" w:hAnsi="Arial" w:cs="Arial"/>
          <w:color w:val="000000" w:themeColor="text1"/>
          <w:w w:val="0"/>
          <w:sz w:val="22"/>
          <w:szCs w:val="22"/>
        </w:rPr>
        <w:t>sự</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bất</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cẩn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của</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Nhà</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Thầu</w:t>
      </w:r>
      <w:proofErr w:type="spellEnd"/>
      <w:r w:rsidRPr="00394734">
        <w:rPr>
          <w:rFonts w:ascii="Arial" w:hAnsi="Arial" w:cs="Arial"/>
          <w:color w:val="000000" w:themeColor="text1"/>
          <w:w w:val="0"/>
          <w:sz w:val="22"/>
          <w:szCs w:val="22"/>
        </w:rPr>
        <w:t xml:space="preserve"> O&amp;M; </w:t>
      </w:r>
      <w:proofErr w:type="spellStart"/>
      <w:r w:rsidRPr="00394734">
        <w:rPr>
          <w:rFonts w:ascii="Arial" w:hAnsi="Arial" w:cs="Arial"/>
          <w:color w:val="000000" w:themeColor="text1"/>
          <w:w w:val="0"/>
          <w:sz w:val="22"/>
          <w:szCs w:val="22"/>
        </w:rPr>
        <w:t>hoặc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đối</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với</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bất</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kỳ</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vấn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đề</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nào</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mà</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theo</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đó</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sẽ</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là</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bất</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hợp</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pháp</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nếu</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Nhà</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Thầu</w:t>
      </w:r>
      <w:proofErr w:type="spellEnd"/>
      <w:r w:rsidRPr="00394734">
        <w:rPr>
          <w:rFonts w:ascii="Arial" w:hAnsi="Arial" w:cs="Arial"/>
          <w:color w:val="000000" w:themeColor="text1"/>
          <w:w w:val="0"/>
          <w:sz w:val="22"/>
          <w:szCs w:val="22"/>
        </w:rPr>
        <w:t xml:space="preserve"> O&amp;M </w:t>
      </w:r>
      <w:proofErr w:type="spellStart"/>
      <w:r w:rsidRPr="00394734">
        <w:rPr>
          <w:rFonts w:ascii="Arial" w:hAnsi="Arial" w:cs="Arial"/>
          <w:color w:val="000000" w:themeColor="text1"/>
          <w:w w:val="0"/>
          <w:sz w:val="22"/>
          <w:szCs w:val="22"/>
        </w:rPr>
        <w:t>loại</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trừ</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hoặc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tìm</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cách</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loại</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trừ</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trách</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nhiệm</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pháp</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lý</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của</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mình</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hoặc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đối</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với</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hành</w:t>
      </w:r>
      <w:proofErr w:type="spellEnd"/>
      <w:r w:rsidRPr="00394734">
        <w:rPr>
          <w:rFonts w:ascii="Arial" w:hAnsi="Arial" w:cs="Arial"/>
          <w:color w:val="000000" w:themeColor="text1"/>
          <w:w w:val="0"/>
          <w:sz w:val="22"/>
          <w:szCs w:val="22"/>
        </w:rPr>
        <w:t xml:space="preserve"> vi </w:t>
      </w:r>
      <w:proofErr w:type="spellStart"/>
      <w:r w:rsidRPr="00394734">
        <w:rPr>
          <w:rFonts w:ascii="Arial" w:hAnsi="Arial" w:cs="Arial"/>
          <w:color w:val="000000" w:themeColor="text1"/>
          <w:w w:val="0"/>
          <w:sz w:val="22"/>
          <w:szCs w:val="22"/>
        </w:rPr>
        <w:t>gian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lận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hoặc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thông</w:t>
      </w:r>
      <w:proofErr w:type="spellEnd"/>
      <w:r w:rsidRPr="00394734">
        <w:rPr>
          <w:rFonts w:ascii="Arial" w:hAnsi="Arial" w:cs="Arial"/>
          <w:color w:val="000000" w:themeColor="text1"/>
          <w:w w:val="0"/>
          <w:sz w:val="22"/>
          <w:szCs w:val="22"/>
        </w:rPr>
        <w:t xml:space="preserve"> tin </w:t>
      </w:r>
      <w:proofErr w:type="spellStart"/>
      <w:r w:rsidRPr="00394734">
        <w:rPr>
          <w:rFonts w:ascii="Arial" w:hAnsi="Arial" w:cs="Arial"/>
          <w:color w:val="000000" w:themeColor="text1"/>
          <w:w w:val="0"/>
          <w:sz w:val="22"/>
          <w:szCs w:val="22"/>
        </w:rPr>
        <w:t>sai</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vì</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mục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đích</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gian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lận</w:t>
      </w:r>
      <w:proofErr w:type="spellEnd"/>
      <w:r w:rsidRPr="00394734">
        <w:rPr>
          <w:rFonts w:ascii="Arial" w:hAnsi="Arial" w:cs="Arial"/>
          <w:color w:val="000000" w:themeColor="text1"/>
          <w:w w:val="0"/>
          <w:sz w:val="22"/>
          <w:szCs w:val="22"/>
        </w:rPr>
        <w:t>.</w:t>
      </w:r>
      <w:bookmarkEnd w:id="30"/>
    </w:p>
    <w:p w14:paraId="74AD9A8F" w14:textId="77777777" w:rsidR="00394734" w:rsidRPr="00394734" w:rsidRDefault="00394734" w:rsidP="00394734">
      <w:pPr>
        <w:widowControl w:val="0"/>
        <w:numPr>
          <w:ilvl w:val="0"/>
          <w:numId w:val="17"/>
        </w:numPr>
        <w:tabs>
          <w:tab w:val="num" w:pos="709"/>
        </w:tabs>
        <w:spacing w:before="120" w:after="240" w:line="360" w:lineRule="atLeast"/>
        <w:ind w:hanging="720"/>
        <w:outlineLvl w:val="0"/>
        <w:rPr>
          <w:rFonts w:ascii="Arial" w:eastAsia="SimSun" w:hAnsi="Arial" w:cs="Arial"/>
          <w:b/>
          <w:smallCaps/>
          <w:color w:val="000000" w:themeColor="text1"/>
          <w:kern w:val="28"/>
          <w:lang w:val="en-GB" w:eastAsia="zh-CN"/>
        </w:rPr>
      </w:pPr>
      <w:proofErr w:type="spellStart"/>
      <w:r w:rsidRPr="00394734">
        <w:rPr>
          <w:rFonts w:ascii="Arial" w:eastAsia="SimSun" w:hAnsi="Arial" w:cs="Arial"/>
          <w:b/>
          <w:smallCaps/>
          <w:color w:val="000000" w:themeColor="text1"/>
          <w:kern w:val="28"/>
          <w:lang w:val="en-GB" w:eastAsia="zh-CN"/>
        </w:rPr>
        <w:t>Bảo</w:t>
      </w:r>
      <w:proofErr w:type="spellEnd"/>
      <w:r w:rsidRPr="00394734">
        <w:rPr>
          <w:rFonts w:ascii="Arial" w:eastAsia="SimSun" w:hAnsi="Arial" w:cs="Arial"/>
          <w:b/>
          <w:smallCaps/>
          <w:color w:val="000000" w:themeColor="text1"/>
          <w:kern w:val="28"/>
          <w:lang w:val="en-GB" w:eastAsia="zh-CN"/>
        </w:rPr>
        <w:t xml:space="preserve"> </w:t>
      </w:r>
      <w:proofErr w:type="spellStart"/>
      <w:r w:rsidRPr="00394734">
        <w:rPr>
          <w:rFonts w:ascii="Arial" w:eastAsia="SimSun" w:hAnsi="Arial" w:cs="Arial"/>
          <w:b/>
          <w:smallCaps/>
          <w:color w:val="000000" w:themeColor="text1"/>
          <w:kern w:val="28"/>
          <w:lang w:val="en-GB" w:eastAsia="zh-CN"/>
        </w:rPr>
        <w:t>Đảm</w:t>
      </w:r>
      <w:proofErr w:type="spellEnd"/>
    </w:p>
    <w:p w14:paraId="430F4D32" w14:textId="77777777" w:rsidR="00394734" w:rsidRPr="00394734" w:rsidRDefault="00394734" w:rsidP="00394734">
      <w:pPr>
        <w:widowControl w:val="0"/>
        <w:numPr>
          <w:ilvl w:val="1"/>
          <w:numId w:val="17"/>
        </w:numPr>
        <w:spacing w:before="120" w:after="240" w:line="360" w:lineRule="atLeast"/>
        <w:ind w:left="709" w:hanging="709"/>
        <w:outlineLvl w:val="1"/>
        <w:rPr>
          <w:rFonts w:ascii="Arial" w:eastAsia="SimSun" w:hAnsi="Arial" w:cs="Arial"/>
          <w:color w:val="000000" w:themeColor="text1"/>
          <w:w w:val="0"/>
          <w:kern w:val="28"/>
          <w:lang w:val="en-GB" w:eastAsia="zh-CN"/>
        </w:rPr>
      </w:pPr>
      <w:proofErr w:type="spellStart"/>
      <w:r w:rsidRPr="00394734">
        <w:rPr>
          <w:rFonts w:ascii="Arial" w:eastAsia="SimSun" w:hAnsi="Arial" w:cs="Arial"/>
          <w:color w:val="000000" w:themeColor="text1"/>
          <w:w w:val="0"/>
          <w:kern w:val="28"/>
          <w:lang w:val="en-GB" w:eastAsia="zh-CN"/>
        </w:rPr>
        <w:t>Mỗi</w:t>
      </w:r>
      <w:proofErr w:type="spellEnd"/>
      <w:r w:rsidRPr="00394734">
        <w:rPr>
          <w:rFonts w:ascii="Arial" w:eastAsia="SimSun" w:hAnsi="Arial" w:cs="Arial"/>
          <w:color w:val="000000" w:themeColor="text1"/>
          <w:w w:val="0"/>
          <w:kern w:val="28"/>
          <w:lang w:val="en-GB" w:eastAsia="zh-CN"/>
        </w:rPr>
        <w:t xml:space="preserve"> </w:t>
      </w:r>
      <w:proofErr w:type="spellStart"/>
      <w:r w:rsidRPr="00394734">
        <w:rPr>
          <w:rFonts w:ascii="Arial" w:eastAsia="SimSun" w:hAnsi="Arial" w:cs="Arial"/>
          <w:color w:val="000000" w:themeColor="text1"/>
          <w:w w:val="0"/>
          <w:kern w:val="28"/>
          <w:lang w:val="en-GB" w:eastAsia="zh-CN"/>
        </w:rPr>
        <w:t>Bên</w:t>
      </w:r>
      <w:proofErr w:type="spellEnd"/>
      <w:r w:rsidRPr="00394734">
        <w:rPr>
          <w:rFonts w:ascii="Arial" w:eastAsia="SimSun" w:hAnsi="Arial" w:cs="Arial"/>
          <w:color w:val="000000" w:themeColor="text1"/>
          <w:w w:val="0"/>
          <w:kern w:val="28"/>
          <w:lang w:val="en-GB" w:eastAsia="zh-CN"/>
        </w:rPr>
        <w:t xml:space="preserve"> (“</w:t>
      </w:r>
      <w:proofErr w:type="spellStart"/>
      <w:r w:rsidRPr="00394734">
        <w:rPr>
          <w:rFonts w:ascii="Arial" w:eastAsia="SimSun" w:hAnsi="Arial" w:cs="Arial"/>
          <w:b/>
          <w:bCs/>
          <w:color w:val="000000" w:themeColor="text1"/>
          <w:w w:val="0"/>
          <w:kern w:val="28"/>
          <w:lang w:val="en-GB" w:eastAsia="zh-CN"/>
        </w:rPr>
        <w:t>Bên</w:t>
      </w:r>
      <w:proofErr w:type="spellEnd"/>
      <w:r w:rsidRPr="00394734">
        <w:rPr>
          <w:rFonts w:ascii="Arial" w:eastAsia="SimSun" w:hAnsi="Arial" w:cs="Arial"/>
          <w:b/>
          <w:bCs/>
          <w:color w:val="000000" w:themeColor="text1"/>
          <w:w w:val="0"/>
          <w:kern w:val="28"/>
          <w:lang w:val="en-GB" w:eastAsia="zh-CN"/>
        </w:rPr>
        <w:t xml:space="preserve"> </w:t>
      </w:r>
      <w:proofErr w:type="spellStart"/>
      <w:r w:rsidRPr="00394734">
        <w:rPr>
          <w:rFonts w:ascii="Arial" w:eastAsia="SimSun" w:hAnsi="Arial" w:cs="Arial"/>
          <w:b/>
          <w:bCs/>
          <w:color w:val="000000" w:themeColor="text1"/>
          <w:w w:val="0"/>
          <w:kern w:val="28"/>
          <w:lang w:val="en-GB" w:eastAsia="zh-CN"/>
        </w:rPr>
        <w:t>Liên</w:t>
      </w:r>
      <w:proofErr w:type="spellEnd"/>
      <w:r w:rsidRPr="00394734">
        <w:rPr>
          <w:rFonts w:ascii="Arial" w:eastAsia="SimSun" w:hAnsi="Arial" w:cs="Arial"/>
          <w:b/>
          <w:bCs/>
          <w:color w:val="000000" w:themeColor="text1"/>
          <w:w w:val="0"/>
          <w:kern w:val="28"/>
          <w:lang w:val="en-GB" w:eastAsia="zh-CN"/>
        </w:rPr>
        <w:t xml:space="preserve"> Quan</w:t>
      </w:r>
      <w:r w:rsidRPr="00394734">
        <w:rPr>
          <w:rFonts w:ascii="Arial" w:eastAsia="SimSun" w:hAnsi="Arial" w:cs="Arial"/>
          <w:color w:val="000000" w:themeColor="text1"/>
          <w:w w:val="0"/>
          <w:kern w:val="28"/>
          <w:lang w:val="en-GB" w:eastAsia="zh-CN"/>
        </w:rPr>
        <w:t xml:space="preserve">”) cam </w:t>
      </w:r>
      <w:proofErr w:type="spellStart"/>
      <w:r w:rsidRPr="00394734">
        <w:rPr>
          <w:rFonts w:ascii="Arial" w:eastAsia="SimSun" w:hAnsi="Arial" w:cs="Arial"/>
          <w:color w:val="000000" w:themeColor="text1"/>
          <w:w w:val="0"/>
          <w:kern w:val="28"/>
          <w:lang w:val="en-GB" w:eastAsia="zh-CN"/>
        </w:rPr>
        <w:t>kết</w:t>
      </w:r>
      <w:proofErr w:type="spellEnd"/>
      <w:r w:rsidRPr="00394734">
        <w:rPr>
          <w:rFonts w:ascii="Arial" w:eastAsia="SimSun" w:hAnsi="Arial" w:cs="Arial"/>
          <w:color w:val="000000" w:themeColor="text1"/>
          <w:w w:val="0"/>
          <w:kern w:val="28"/>
          <w:lang w:val="en-GB" w:eastAsia="zh-CN"/>
        </w:rPr>
        <w:t xml:space="preserve">, </w:t>
      </w:r>
      <w:proofErr w:type="spellStart"/>
      <w:r w:rsidRPr="00394734">
        <w:rPr>
          <w:rFonts w:ascii="Arial" w:eastAsia="SimSun" w:hAnsi="Arial" w:cs="Arial"/>
          <w:color w:val="000000" w:themeColor="text1"/>
          <w:w w:val="0"/>
          <w:kern w:val="28"/>
          <w:lang w:val="en-GB" w:eastAsia="zh-CN"/>
        </w:rPr>
        <w:t>bảo</w:t>
      </w:r>
      <w:proofErr w:type="spellEnd"/>
      <w:r w:rsidRPr="00394734">
        <w:rPr>
          <w:rFonts w:ascii="Arial" w:eastAsia="SimSun" w:hAnsi="Arial" w:cs="Arial"/>
          <w:color w:val="000000" w:themeColor="text1"/>
          <w:w w:val="0"/>
          <w:kern w:val="28"/>
          <w:lang w:val="en-GB" w:eastAsia="zh-CN"/>
        </w:rPr>
        <w:t xml:space="preserve"> </w:t>
      </w:r>
      <w:proofErr w:type="spellStart"/>
      <w:r w:rsidRPr="00394734">
        <w:rPr>
          <w:rFonts w:ascii="Arial" w:eastAsia="SimSun" w:hAnsi="Arial" w:cs="Arial"/>
          <w:color w:val="000000" w:themeColor="text1"/>
          <w:w w:val="0"/>
          <w:kern w:val="28"/>
          <w:lang w:val="en-GB" w:eastAsia="zh-CN"/>
        </w:rPr>
        <w:t>đảm</w:t>
      </w:r>
      <w:proofErr w:type="spellEnd"/>
      <w:r w:rsidRPr="00394734">
        <w:rPr>
          <w:rFonts w:ascii="Arial" w:eastAsia="SimSun" w:hAnsi="Arial" w:cs="Arial"/>
          <w:color w:val="000000" w:themeColor="text1"/>
          <w:w w:val="0"/>
          <w:kern w:val="28"/>
          <w:lang w:val="en-GB" w:eastAsia="zh-CN"/>
        </w:rPr>
        <w:t xml:space="preserve"> </w:t>
      </w:r>
      <w:proofErr w:type="spellStart"/>
      <w:r w:rsidRPr="00394734">
        <w:rPr>
          <w:rFonts w:ascii="Arial" w:eastAsia="SimSun" w:hAnsi="Arial" w:cs="Arial"/>
          <w:color w:val="000000" w:themeColor="text1"/>
          <w:w w:val="0"/>
          <w:kern w:val="28"/>
          <w:lang w:val="en-GB" w:eastAsia="zh-CN"/>
        </w:rPr>
        <w:t>và</w:t>
      </w:r>
      <w:proofErr w:type="spellEnd"/>
      <w:r w:rsidRPr="00394734">
        <w:rPr>
          <w:rFonts w:ascii="Arial" w:eastAsia="SimSun" w:hAnsi="Arial" w:cs="Arial"/>
          <w:color w:val="000000" w:themeColor="text1"/>
          <w:w w:val="0"/>
          <w:kern w:val="28"/>
          <w:lang w:val="en-GB" w:eastAsia="zh-CN"/>
        </w:rPr>
        <w:t xml:space="preserve"> cam </w:t>
      </w:r>
      <w:proofErr w:type="spellStart"/>
      <w:r w:rsidRPr="00394734">
        <w:rPr>
          <w:rFonts w:ascii="Arial" w:eastAsia="SimSun" w:hAnsi="Arial" w:cs="Arial"/>
          <w:color w:val="000000" w:themeColor="text1"/>
          <w:w w:val="0"/>
          <w:kern w:val="28"/>
          <w:lang w:val="en-GB" w:eastAsia="zh-CN"/>
        </w:rPr>
        <w:t>đoan</w:t>
      </w:r>
      <w:proofErr w:type="spellEnd"/>
      <w:r w:rsidRPr="00394734">
        <w:rPr>
          <w:rFonts w:ascii="Arial" w:eastAsia="SimSun" w:hAnsi="Arial" w:cs="Arial"/>
          <w:color w:val="000000" w:themeColor="text1"/>
          <w:w w:val="0"/>
          <w:kern w:val="28"/>
          <w:lang w:val="en-GB" w:eastAsia="zh-CN"/>
        </w:rPr>
        <w:t xml:space="preserve"> </w:t>
      </w:r>
      <w:proofErr w:type="spellStart"/>
      <w:r w:rsidRPr="00394734">
        <w:rPr>
          <w:rFonts w:ascii="Arial" w:eastAsia="SimSun" w:hAnsi="Arial" w:cs="Arial"/>
          <w:color w:val="000000" w:themeColor="text1"/>
          <w:w w:val="0"/>
          <w:kern w:val="28"/>
          <w:lang w:val="en-GB" w:eastAsia="zh-CN"/>
        </w:rPr>
        <w:t>với</w:t>
      </w:r>
      <w:proofErr w:type="spellEnd"/>
      <w:r w:rsidRPr="00394734">
        <w:rPr>
          <w:rFonts w:ascii="Arial" w:eastAsia="SimSun" w:hAnsi="Arial" w:cs="Arial"/>
          <w:color w:val="000000" w:themeColor="text1"/>
          <w:w w:val="0"/>
          <w:kern w:val="28"/>
          <w:lang w:val="en-GB" w:eastAsia="zh-CN"/>
        </w:rPr>
        <w:t xml:space="preserve"> </w:t>
      </w:r>
      <w:proofErr w:type="spellStart"/>
      <w:r w:rsidRPr="00394734">
        <w:rPr>
          <w:rFonts w:ascii="Arial" w:eastAsia="SimSun" w:hAnsi="Arial" w:cs="Arial"/>
          <w:color w:val="000000" w:themeColor="text1"/>
          <w:w w:val="0"/>
          <w:kern w:val="28"/>
          <w:lang w:val="en-GB" w:eastAsia="zh-CN"/>
        </w:rPr>
        <w:t>mỗi</w:t>
      </w:r>
      <w:proofErr w:type="spellEnd"/>
      <w:r w:rsidRPr="00394734">
        <w:rPr>
          <w:rFonts w:ascii="Arial" w:eastAsia="SimSun" w:hAnsi="Arial" w:cs="Arial"/>
          <w:color w:val="000000" w:themeColor="text1"/>
          <w:w w:val="0"/>
          <w:kern w:val="28"/>
          <w:lang w:val="en-GB" w:eastAsia="zh-CN"/>
        </w:rPr>
        <w:t xml:space="preserve"> </w:t>
      </w:r>
      <w:proofErr w:type="spellStart"/>
      <w:r w:rsidRPr="00394734">
        <w:rPr>
          <w:rFonts w:ascii="Arial" w:eastAsia="SimSun" w:hAnsi="Arial" w:cs="Arial"/>
          <w:color w:val="000000" w:themeColor="text1"/>
          <w:w w:val="0"/>
          <w:kern w:val="28"/>
          <w:lang w:val="en-GB" w:eastAsia="zh-CN"/>
        </w:rPr>
        <w:t>Bên</w:t>
      </w:r>
      <w:proofErr w:type="spellEnd"/>
      <w:r w:rsidRPr="00394734">
        <w:rPr>
          <w:rFonts w:ascii="Arial" w:eastAsia="SimSun" w:hAnsi="Arial" w:cs="Arial"/>
          <w:color w:val="000000" w:themeColor="text1"/>
          <w:w w:val="0"/>
          <w:kern w:val="28"/>
          <w:lang w:val="en-GB" w:eastAsia="zh-CN"/>
        </w:rPr>
        <w:t xml:space="preserve"> </w:t>
      </w:r>
      <w:proofErr w:type="spellStart"/>
      <w:r w:rsidRPr="00394734">
        <w:rPr>
          <w:rFonts w:ascii="Arial" w:eastAsia="SimSun" w:hAnsi="Arial" w:cs="Arial"/>
          <w:color w:val="000000" w:themeColor="text1"/>
          <w:w w:val="0"/>
          <w:kern w:val="28"/>
          <w:lang w:val="en-GB" w:eastAsia="zh-CN"/>
        </w:rPr>
        <w:t>kia</w:t>
      </w:r>
      <w:proofErr w:type="spellEnd"/>
      <w:r w:rsidRPr="00394734">
        <w:rPr>
          <w:rFonts w:ascii="Arial" w:eastAsia="SimSun" w:hAnsi="Arial" w:cs="Arial"/>
          <w:color w:val="000000" w:themeColor="text1"/>
          <w:w w:val="0"/>
          <w:kern w:val="28"/>
          <w:lang w:val="en-GB" w:eastAsia="zh-CN"/>
        </w:rPr>
        <w:t xml:space="preserve"> </w:t>
      </w:r>
      <w:proofErr w:type="spellStart"/>
      <w:r w:rsidRPr="00394734">
        <w:rPr>
          <w:rFonts w:ascii="Arial" w:eastAsia="SimSun" w:hAnsi="Arial" w:cs="Arial"/>
          <w:color w:val="000000" w:themeColor="text1"/>
          <w:w w:val="0"/>
          <w:kern w:val="28"/>
          <w:lang w:val="en-GB" w:eastAsia="zh-CN"/>
        </w:rPr>
        <w:t>rằng</w:t>
      </w:r>
      <w:proofErr w:type="spellEnd"/>
      <w:r w:rsidRPr="00394734">
        <w:rPr>
          <w:rFonts w:ascii="Arial" w:eastAsia="SimSun" w:hAnsi="Arial" w:cs="Arial"/>
          <w:color w:val="000000" w:themeColor="text1"/>
          <w:w w:val="0"/>
          <w:kern w:val="28"/>
          <w:lang w:val="en-GB" w:eastAsia="zh-CN"/>
        </w:rPr>
        <w:t>:</w:t>
      </w:r>
    </w:p>
    <w:p w14:paraId="3D114AB6" w14:textId="77777777" w:rsidR="00394734" w:rsidRPr="00394734" w:rsidRDefault="00394734" w:rsidP="00394734">
      <w:pPr>
        <w:widowControl w:val="0"/>
        <w:numPr>
          <w:ilvl w:val="0"/>
          <w:numId w:val="27"/>
        </w:numPr>
        <w:spacing w:before="120" w:after="240" w:line="360" w:lineRule="atLeast"/>
        <w:ind w:hanging="709"/>
        <w:rPr>
          <w:rFonts w:ascii="Arial" w:hAnsi="Arial" w:cs="Arial"/>
          <w:lang w:val="en-GB"/>
        </w:rPr>
      </w:pPr>
      <w:proofErr w:type="spellStart"/>
      <w:r w:rsidRPr="00394734">
        <w:rPr>
          <w:rFonts w:ascii="Arial" w:hAnsi="Arial" w:cs="Arial"/>
          <w:lang w:val="en-GB"/>
        </w:rPr>
        <w:t>Bên</w:t>
      </w:r>
      <w:proofErr w:type="spellEnd"/>
      <w:r w:rsidRPr="00394734">
        <w:rPr>
          <w:rFonts w:ascii="Arial" w:hAnsi="Arial" w:cs="Arial"/>
          <w:lang w:val="en-GB"/>
        </w:rPr>
        <w:t xml:space="preserve"> </w:t>
      </w:r>
      <w:proofErr w:type="spellStart"/>
      <w:r w:rsidRPr="00394734">
        <w:rPr>
          <w:rFonts w:ascii="Arial" w:hAnsi="Arial" w:cs="Arial"/>
          <w:lang w:val="en-GB"/>
        </w:rPr>
        <w:t>Liên</w:t>
      </w:r>
      <w:proofErr w:type="spellEnd"/>
      <w:r w:rsidRPr="00394734">
        <w:rPr>
          <w:rFonts w:ascii="Arial" w:hAnsi="Arial" w:cs="Arial"/>
          <w:lang w:val="en-GB"/>
        </w:rPr>
        <w:t xml:space="preserve"> Quan </w:t>
      </w:r>
      <w:proofErr w:type="spellStart"/>
      <w:r w:rsidRPr="00394734">
        <w:rPr>
          <w:rFonts w:ascii="Arial" w:hAnsi="Arial" w:cs="Arial"/>
          <w:lang w:val="en-GB"/>
        </w:rPr>
        <w:t>được</w:t>
      </w:r>
      <w:proofErr w:type="spellEnd"/>
      <w:r w:rsidRPr="00394734">
        <w:rPr>
          <w:rFonts w:ascii="Arial" w:hAnsi="Arial" w:cs="Arial"/>
          <w:lang w:val="en-GB"/>
        </w:rPr>
        <w:t xml:space="preserve"> </w:t>
      </w:r>
      <w:proofErr w:type="spellStart"/>
      <w:r w:rsidRPr="00394734">
        <w:rPr>
          <w:rFonts w:ascii="Arial" w:hAnsi="Arial" w:cs="Arial"/>
          <w:lang w:val="en-GB"/>
        </w:rPr>
        <w:t>thành</w:t>
      </w:r>
      <w:proofErr w:type="spellEnd"/>
      <w:r w:rsidRPr="00394734">
        <w:rPr>
          <w:rFonts w:ascii="Arial" w:hAnsi="Arial" w:cs="Arial"/>
          <w:lang w:val="en-GB"/>
        </w:rPr>
        <w:t xml:space="preserve"> </w:t>
      </w:r>
      <w:proofErr w:type="spellStart"/>
      <w:r w:rsidRPr="00394734">
        <w:rPr>
          <w:rFonts w:ascii="Arial" w:hAnsi="Arial" w:cs="Arial"/>
          <w:lang w:val="en-GB"/>
        </w:rPr>
        <w:t>lập</w:t>
      </w:r>
      <w:proofErr w:type="spellEnd"/>
      <w:r w:rsidRPr="00394734">
        <w:rPr>
          <w:rFonts w:ascii="Arial" w:hAnsi="Arial" w:cs="Arial"/>
          <w:lang w:val="en-GB"/>
        </w:rPr>
        <w:t xml:space="preserve"> </w:t>
      </w:r>
      <w:proofErr w:type="spellStart"/>
      <w:r w:rsidRPr="00394734">
        <w:rPr>
          <w:rFonts w:ascii="Arial" w:hAnsi="Arial" w:cs="Arial"/>
          <w:lang w:val="en-GB"/>
        </w:rPr>
        <w:t>hợp</w:t>
      </w:r>
      <w:proofErr w:type="spellEnd"/>
      <w:r w:rsidRPr="00394734">
        <w:rPr>
          <w:rFonts w:ascii="Arial" w:hAnsi="Arial" w:cs="Arial"/>
          <w:lang w:val="en-GB"/>
        </w:rPr>
        <w:t xml:space="preserve"> </w:t>
      </w:r>
      <w:proofErr w:type="spellStart"/>
      <w:r w:rsidRPr="00394734">
        <w:rPr>
          <w:rFonts w:ascii="Arial" w:hAnsi="Arial" w:cs="Arial"/>
          <w:lang w:val="en-GB"/>
        </w:rPr>
        <w:t>lệ</w:t>
      </w:r>
      <w:proofErr w:type="spellEnd"/>
      <w:r w:rsidRPr="00394734">
        <w:rPr>
          <w:rFonts w:ascii="Arial" w:hAnsi="Arial" w:cs="Arial"/>
          <w:lang w:val="en-GB"/>
        </w:rPr>
        <w:t xml:space="preserve">, </w:t>
      </w:r>
      <w:proofErr w:type="spellStart"/>
      <w:r w:rsidRPr="00394734">
        <w:rPr>
          <w:rFonts w:ascii="Arial" w:hAnsi="Arial" w:cs="Arial"/>
          <w:lang w:val="en-GB"/>
        </w:rPr>
        <w:t>tồn</w:t>
      </w:r>
      <w:proofErr w:type="spellEnd"/>
      <w:r w:rsidRPr="00394734">
        <w:rPr>
          <w:rFonts w:ascii="Arial" w:hAnsi="Arial" w:cs="Arial"/>
          <w:lang w:val="en-GB"/>
        </w:rPr>
        <w:t xml:space="preserve"> </w:t>
      </w:r>
      <w:proofErr w:type="spellStart"/>
      <w:r w:rsidRPr="00394734">
        <w:rPr>
          <w:rFonts w:ascii="Arial" w:hAnsi="Arial" w:cs="Arial"/>
          <w:lang w:val="en-GB"/>
        </w:rPr>
        <w:t>tại</w:t>
      </w:r>
      <w:proofErr w:type="spellEnd"/>
      <w:r w:rsidRPr="00394734">
        <w:rPr>
          <w:rFonts w:ascii="Arial" w:hAnsi="Arial" w:cs="Arial"/>
          <w:lang w:val="en-GB"/>
        </w:rPr>
        <w:t xml:space="preserve"> </w:t>
      </w:r>
      <w:proofErr w:type="spellStart"/>
      <w:r w:rsidRPr="00394734">
        <w:rPr>
          <w:rFonts w:ascii="Arial" w:hAnsi="Arial" w:cs="Arial"/>
          <w:lang w:val="en-GB"/>
        </w:rPr>
        <w:t>hợp</w:t>
      </w:r>
      <w:proofErr w:type="spellEnd"/>
      <w:r w:rsidRPr="00394734">
        <w:rPr>
          <w:rFonts w:ascii="Arial" w:hAnsi="Arial" w:cs="Arial"/>
          <w:lang w:val="en-GB"/>
        </w:rPr>
        <w:t xml:space="preserve"> </w:t>
      </w:r>
      <w:proofErr w:type="spellStart"/>
      <w:r w:rsidRPr="00394734">
        <w:rPr>
          <w:rFonts w:ascii="Arial" w:hAnsi="Arial" w:cs="Arial"/>
          <w:lang w:val="en-GB"/>
        </w:rPr>
        <w:t>pháp</w:t>
      </w:r>
      <w:proofErr w:type="spellEnd"/>
      <w:r w:rsidRPr="00394734">
        <w:rPr>
          <w:rFonts w:ascii="Arial" w:hAnsi="Arial" w:cs="Arial"/>
          <w:lang w:val="en-GB"/>
        </w:rPr>
        <w:t xml:space="preserve"> </w:t>
      </w:r>
      <w:proofErr w:type="spellStart"/>
      <w:r w:rsidRPr="00394734">
        <w:rPr>
          <w:rFonts w:ascii="Arial" w:hAnsi="Arial" w:cs="Arial"/>
          <w:lang w:val="en-GB"/>
        </w:rPr>
        <w:t>và</w:t>
      </w:r>
      <w:proofErr w:type="spellEnd"/>
      <w:r w:rsidRPr="00394734">
        <w:rPr>
          <w:rFonts w:ascii="Arial" w:hAnsi="Arial" w:cs="Arial"/>
          <w:lang w:val="en-GB"/>
        </w:rPr>
        <w:t xml:space="preserve"> </w:t>
      </w:r>
      <w:proofErr w:type="spellStart"/>
      <w:r w:rsidRPr="00394734">
        <w:rPr>
          <w:rFonts w:ascii="Arial" w:hAnsi="Arial" w:cs="Arial"/>
          <w:lang w:val="en-GB"/>
        </w:rPr>
        <w:t>có</w:t>
      </w:r>
      <w:proofErr w:type="spellEnd"/>
      <w:r w:rsidRPr="00394734">
        <w:rPr>
          <w:rFonts w:ascii="Arial" w:hAnsi="Arial" w:cs="Arial"/>
          <w:lang w:val="en-GB"/>
        </w:rPr>
        <w:t xml:space="preserve"> </w:t>
      </w:r>
      <w:proofErr w:type="spellStart"/>
      <w:r w:rsidRPr="00394734">
        <w:rPr>
          <w:rFonts w:ascii="Arial" w:hAnsi="Arial" w:cs="Arial"/>
          <w:lang w:val="en-GB"/>
        </w:rPr>
        <w:t>uy</w:t>
      </w:r>
      <w:proofErr w:type="spellEnd"/>
      <w:r w:rsidRPr="00394734">
        <w:rPr>
          <w:rFonts w:ascii="Arial" w:hAnsi="Arial" w:cs="Arial"/>
          <w:lang w:val="en-GB"/>
        </w:rPr>
        <w:t xml:space="preserve"> </w:t>
      </w:r>
      <w:proofErr w:type="spellStart"/>
      <w:r w:rsidRPr="00394734">
        <w:rPr>
          <w:rFonts w:ascii="Arial" w:hAnsi="Arial" w:cs="Arial"/>
          <w:lang w:val="en-GB"/>
        </w:rPr>
        <w:t>tín</w:t>
      </w:r>
      <w:proofErr w:type="spellEnd"/>
      <w:r w:rsidRPr="00394734">
        <w:rPr>
          <w:rFonts w:ascii="Arial" w:hAnsi="Arial" w:cs="Arial"/>
          <w:lang w:val="en-GB"/>
        </w:rPr>
        <w:t xml:space="preserve"> </w:t>
      </w:r>
      <w:proofErr w:type="spellStart"/>
      <w:r w:rsidRPr="00394734">
        <w:rPr>
          <w:rFonts w:ascii="Arial" w:hAnsi="Arial" w:cs="Arial"/>
          <w:lang w:val="en-GB"/>
        </w:rPr>
        <w:t>tốt</w:t>
      </w:r>
      <w:proofErr w:type="spellEnd"/>
      <w:r w:rsidRPr="00394734">
        <w:rPr>
          <w:rFonts w:ascii="Arial" w:hAnsi="Arial" w:cs="Arial"/>
          <w:lang w:val="en-GB"/>
        </w:rPr>
        <w:t xml:space="preserve"> </w:t>
      </w:r>
      <w:proofErr w:type="spellStart"/>
      <w:r w:rsidRPr="00394734">
        <w:rPr>
          <w:rFonts w:ascii="Arial" w:hAnsi="Arial" w:cs="Arial"/>
          <w:lang w:val="en-GB"/>
        </w:rPr>
        <w:t>theo</w:t>
      </w:r>
      <w:proofErr w:type="spellEnd"/>
      <w:r w:rsidRPr="00394734">
        <w:rPr>
          <w:rFonts w:ascii="Arial" w:hAnsi="Arial" w:cs="Arial"/>
          <w:lang w:val="en-GB"/>
        </w:rPr>
        <w:t xml:space="preserve"> </w:t>
      </w:r>
      <w:proofErr w:type="spellStart"/>
      <w:r w:rsidRPr="00394734">
        <w:rPr>
          <w:rFonts w:ascii="Arial" w:hAnsi="Arial" w:cs="Arial"/>
          <w:lang w:val="en-GB"/>
        </w:rPr>
        <w:t>pháp</w:t>
      </w:r>
      <w:proofErr w:type="spellEnd"/>
      <w:r w:rsidRPr="00394734">
        <w:rPr>
          <w:rFonts w:ascii="Arial" w:hAnsi="Arial" w:cs="Arial"/>
          <w:lang w:val="en-GB"/>
        </w:rPr>
        <w:t xml:space="preserve"> </w:t>
      </w:r>
      <w:proofErr w:type="spellStart"/>
      <w:r w:rsidRPr="00394734">
        <w:rPr>
          <w:rFonts w:ascii="Arial" w:hAnsi="Arial" w:cs="Arial"/>
          <w:lang w:val="en-GB"/>
        </w:rPr>
        <w:t>luật</w:t>
      </w:r>
      <w:proofErr w:type="spellEnd"/>
      <w:r w:rsidRPr="00394734">
        <w:rPr>
          <w:rFonts w:ascii="Arial" w:hAnsi="Arial" w:cs="Arial"/>
          <w:lang w:val="en-GB"/>
        </w:rPr>
        <w:t xml:space="preserve"> </w:t>
      </w:r>
      <w:proofErr w:type="spellStart"/>
      <w:r w:rsidRPr="00394734">
        <w:rPr>
          <w:rFonts w:ascii="Arial" w:hAnsi="Arial" w:cs="Arial"/>
          <w:lang w:val="en-GB"/>
        </w:rPr>
        <w:t>của</w:t>
      </w:r>
      <w:proofErr w:type="spellEnd"/>
      <w:r w:rsidRPr="00394734">
        <w:rPr>
          <w:rFonts w:ascii="Arial" w:hAnsi="Arial" w:cs="Arial"/>
          <w:lang w:val="en-GB"/>
        </w:rPr>
        <w:t xml:space="preserve"> </w:t>
      </w:r>
      <w:proofErr w:type="spellStart"/>
      <w:r w:rsidRPr="00394734">
        <w:rPr>
          <w:rFonts w:ascii="Arial" w:hAnsi="Arial" w:cs="Arial"/>
          <w:lang w:val="en-GB"/>
        </w:rPr>
        <w:t>quốc</w:t>
      </w:r>
      <w:proofErr w:type="spellEnd"/>
      <w:r w:rsidRPr="00394734">
        <w:rPr>
          <w:rFonts w:ascii="Arial" w:hAnsi="Arial" w:cs="Arial"/>
          <w:lang w:val="en-GB"/>
        </w:rPr>
        <w:t xml:space="preserve"> </w:t>
      </w:r>
      <w:proofErr w:type="spellStart"/>
      <w:r w:rsidRPr="00394734">
        <w:rPr>
          <w:rFonts w:ascii="Arial" w:hAnsi="Arial" w:cs="Arial"/>
          <w:lang w:val="en-GB"/>
        </w:rPr>
        <w:t>gia</w:t>
      </w:r>
      <w:proofErr w:type="spellEnd"/>
      <w:r w:rsidRPr="00394734">
        <w:rPr>
          <w:rFonts w:ascii="Arial" w:hAnsi="Arial" w:cs="Arial"/>
          <w:lang w:val="en-GB"/>
        </w:rPr>
        <w:t xml:space="preserve"> </w:t>
      </w:r>
      <w:proofErr w:type="spellStart"/>
      <w:r w:rsidRPr="00394734">
        <w:rPr>
          <w:rFonts w:ascii="Arial" w:hAnsi="Arial" w:cs="Arial"/>
          <w:lang w:val="en-GB"/>
        </w:rPr>
        <w:t>nơi</w:t>
      </w:r>
      <w:proofErr w:type="spellEnd"/>
      <w:r w:rsidRPr="00394734">
        <w:rPr>
          <w:rFonts w:ascii="Arial" w:hAnsi="Arial" w:cs="Arial"/>
          <w:lang w:val="en-GB"/>
        </w:rPr>
        <w:t xml:space="preserve"> </w:t>
      </w:r>
      <w:proofErr w:type="spellStart"/>
      <w:r w:rsidRPr="00394734">
        <w:rPr>
          <w:rFonts w:ascii="Arial" w:hAnsi="Arial" w:cs="Arial"/>
          <w:lang w:val="en-GB"/>
        </w:rPr>
        <w:t>thành</w:t>
      </w:r>
      <w:proofErr w:type="spellEnd"/>
      <w:r w:rsidRPr="00394734">
        <w:rPr>
          <w:rFonts w:ascii="Arial" w:hAnsi="Arial" w:cs="Arial"/>
          <w:lang w:val="en-GB"/>
        </w:rPr>
        <w:t xml:space="preserve"> </w:t>
      </w:r>
      <w:proofErr w:type="spellStart"/>
      <w:r w:rsidRPr="00394734">
        <w:rPr>
          <w:rFonts w:ascii="Arial" w:hAnsi="Arial" w:cs="Arial"/>
          <w:lang w:val="en-GB"/>
        </w:rPr>
        <w:t>lập</w:t>
      </w:r>
      <w:proofErr w:type="spellEnd"/>
      <w:r w:rsidRPr="00394734">
        <w:rPr>
          <w:rFonts w:ascii="Arial" w:hAnsi="Arial" w:cs="Arial"/>
          <w:lang w:val="en-GB"/>
        </w:rPr>
        <w:t>;</w:t>
      </w:r>
    </w:p>
    <w:p w14:paraId="5B6BEFE6" w14:textId="77777777" w:rsidR="00394734" w:rsidRPr="00394734" w:rsidRDefault="00394734" w:rsidP="00394734">
      <w:pPr>
        <w:widowControl w:val="0"/>
        <w:numPr>
          <w:ilvl w:val="0"/>
          <w:numId w:val="27"/>
        </w:numPr>
        <w:spacing w:before="120" w:after="240" w:line="360" w:lineRule="atLeast"/>
        <w:ind w:hanging="709"/>
        <w:rPr>
          <w:rFonts w:ascii="Arial" w:hAnsi="Arial" w:cs="Arial"/>
          <w:lang w:val="en-GB"/>
        </w:rPr>
      </w:pPr>
      <w:proofErr w:type="spellStart"/>
      <w:r w:rsidRPr="00394734">
        <w:rPr>
          <w:rFonts w:ascii="Arial" w:hAnsi="Arial" w:cs="Arial"/>
          <w:lang w:val="en-GB"/>
        </w:rPr>
        <w:t>Bên</w:t>
      </w:r>
      <w:proofErr w:type="spellEnd"/>
      <w:r w:rsidRPr="00394734">
        <w:rPr>
          <w:rFonts w:ascii="Arial" w:hAnsi="Arial" w:cs="Arial"/>
          <w:lang w:val="en-GB"/>
        </w:rPr>
        <w:t xml:space="preserve"> </w:t>
      </w:r>
      <w:proofErr w:type="spellStart"/>
      <w:r w:rsidRPr="00394734">
        <w:rPr>
          <w:rFonts w:ascii="Arial" w:hAnsi="Arial" w:cs="Arial"/>
          <w:lang w:val="en-GB"/>
        </w:rPr>
        <w:t>Liên</w:t>
      </w:r>
      <w:proofErr w:type="spellEnd"/>
      <w:r w:rsidRPr="00394734">
        <w:rPr>
          <w:rFonts w:ascii="Arial" w:hAnsi="Arial" w:cs="Arial"/>
          <w:lang w:val="en-GB"/>
        </w:rPr>
        <w:t xml:space="preserve"> Quan </w:t>
      </w:r>
      <w:proofErr w:type="spellStart"/>
      <w:r w:rsidRPr="00394734">
        <w:rPr>
          <w:rFonts w:ascii="Arial" w:hAnsi="Arial" w:cs="Arial"/>
          <w:lang w:val="en-GB"/>
        </w:rPr>
        <w:t>có</w:t>
      </w:r>
      <w:proofErr w:type="spellEnd"/>
      <w:r w:rsidRPr="00394734">
        <w:rPr>
          <w:rFonts w:ascii="Arial" w:hAnsi="Arial" w:cs="Arial"/>
          <w:lang w:val="en-GB"/>
        </w:rPr>
        <w:t xml:space="preserve"> </w:t>
      </w:r>
      <w:proofErr w:type="spellStart"/>
      <w:r w:rsidRPr="00394734">
        <w:rPr>
          <w:rFonts w:ascii="Arial" w:hAnsi="Arial" w:cs="Arial"/>
          <w:lang w:val="en-GB"/>
        </w:rPr>
        <w:t>đầy</w:t>
      </w:r>
      <w:proofErr w:type="spellEnd"/>
      <w:r w:rsidRPr="00394734">
        <w:rPr>
          <w:rFonts w:ascii="Arial" w:hAnsi="Arial" w:cs="Arial"/>
          <w:lang w:val="en-GB"/>
        </w:rPr>
        <w:t xml:space="preserve"> </w:t>
      </w:r>
      <w:proofErr w:type="spellStart"/>
      <w:r w:rsidRPr="00394734">
        <w:rPr>
          <w:rFonts w:ascii="Arial" w:hAnsi="Arial" w:cs="Arial"/>
          <w:lang w:val="en-GB"/>
        </w:rPr>
        <w:t>đủ</w:t>
      </w:r>
      <w:proofErr w:type="spellEnd"/>
      <w:r w:rsidRPr="00394734">
        <w:rPr>
          <w:rFonts w:ascii="Arial" w:hAnsi="Arial" w:cs="Arial"/>
          <w:lang w:val="en-GB"/>
        </w:rPr>
        <w:t xml:space="preserve"> </w:t>
      </w:r>
      <w:proofErr w:type="spellStart"/>
      <w:r w:rsidRPr="00394734">
        <w:rPr>
          <w:rFonts w:ascii="Arial" w:hAnsi="Arial" w:cs="Arial"/>
          <w:lang w:val="en-GB"/>
        </w:rPr>
        <w:t>quyền</w:t>
      </w:r>
      <w:proofErr w:type="spellEnd"/>
      <w:r w:rsidRPr="00394734">
        <w:rPr>
          <w:rFonts w:ascii="Arial" w:hAnsi="Arial" w:cs="Arial"/>
          <w:lang w:val="en-GB"/>
        </w:rPr>
        <w:t xml:space="preserve"> </w:t>
      </w:r>
      <w:proofErr w:type="spellStart"/>
      <w:r w:rsidRPr="00394734">
        <w:rPr>
          <w:rFonts w:ascii="Arial" w:hAnsi="Arial" w:cs="Arial"/>
          <w:lang w:val="en-GB"/>
        </w:rPr>
        <w:t>hạn</w:t>
      </w:r>
      <w:proofErr w:type="spellEnd"/>
      <w:r w:rsidRPr="00394734">
        <w:rPr>
          <w:rFonts w:ascii="Arial" w:hAnsi="Arial" w:cs="Arial"/>
          <w:lang w:val="en-GB"/>
        </w:rPr>
        <w:t xml:space="preserve"> </w:t>
      </w:r>
      <w:proofErr w:type="spellStart"/>
      <w:r w:rsidRPr="00394734">
        <w:rPr>
          <w:rFonts w:ascii="Arial" w:hAnsi="Arial" w:cs="Arial"/>
          <w:lang w:val="en-GB"/>
        </w:rPr>
        <w:t>và</w:t>
      </w:r>
      <w:proofErr w:type="spellEnd"/>
      <w:r w:rsidRPr="00394734">
        <w:rPr>
          <w:rFonts w:ascii="Arial" w:hAnsi="Arial" w:cs="Arial"/>
          <w:lang w:val="en-GB"/>
        </w:rPr>
        <w:t xml:space="preserve"> </w:t>
      </w:r>
      <w:proofErr w:type="spellStart"/>
      <w:r w:rsidRPr="00394734">
        <w:rPr>
          <w:rFonts w:ascii="Arial" w:hAnsi="Arial" w:cs="Arial"/>
          <w:lang w:val="en-GB"/>
        </w:rPr>
        <w:t>thẩm</w:t>
      </w:r>
      <w:proofErr w:type="spellEnd"/>
      <w:r w:rsidRPr="00394734">
        <w:rPr>
          <w:rFonts w:ascii="Arial" w:hAnsi="Arial" w:cs="Arial"/>
          <w:lang w:val="en-GB"/>
        </w:rPr>
        <w:t xml:space="preserve"> </w:t>
      </w:r>
      <w:proofErr w:type="spellStart"/>
      <w:r w:rsidRPr="00394734">
        <w:rPr>
          <w:rFonts w:ascii="Arial" w:hAnsi="Arial" w:cs="Arial"/>
          <w:lang w:val="en-GB"/>
        </w:rPr>
        <w:t>quyền</w:t>
      </w:r>
      <w:proofErr w:type="spellEnd"/>
      <w:r w:rsidRPr="00394734">
        <w:rPr>
          <w:rFonts w:ascii="Arial" w:hAnsi="Arial" w:cs="Arial"/>
          <w:lang w:val="en-GB"/>
        </w:rPr>
        <w:t xml:space="preserve"> </w:t>
      </w:r>
      <w:proofErr w:type="spellStart"/>
      <w:r w:rsidRPr="00394734">
        <w:rPr>
          <w:rFonts w:ascii="Arial" w:hAnsi="Arial" w:cs="Arial"/>
          <w:lang w:val="en-GB"/>
        </w:rPr>
        <w:t>để</w:t>
      </w:r>
      <w:proofErr w:type="spellEnd"/>
      <w:r w:rsidRPr="00394734">
        <w:rPr>
          <w:rFonts w:ascii="Arial" w:hAnsi="Arial" w:cs="Arial"/>
          <w:lang w:val="en-GB"/>
        </w:rPr>
        <w:t xml:space="preserve"> </w:t>
      </w:r>
      <w:proofErr w:type="spellStart"/>
      <w:r w:rsidRPr="00394734">
        <w:rPr>
          <w:rFonts w:ascii="Arial" w:hAnsi="Arial" w:cs="Arial"/>
          <w:lang w:val="en-GB"/>
        </w:rPr>
        <w:t>ký</w:t>
      </w:r>
      <w:proofErr w:type="spellEnd"/>
      <w:r w:rsidRPr="00394734">
        <w:rPr>
          <w:rFonts w:ascii="Arial" w:hAnsi="Arial" w:cs="Arial"/>
          <w:lang w:val="en-GB"/>
        </w:rPr>
        <w:t xml:space="preserve"> </w:t>
      </w:r>
      <w:proofErr w:type="spellStart"/>
      <w:r w:rsidRPr="00394734">
        <w:rPr>
          <w:rFonts w:ascii="Arial" w:hAnsi="Arial" w:cs="Arial"/>
          <w:lang w:val="en-GB"/>
        </w:rPr>
        <w:t>kết</w:t>
      </w:r>
      <w:proofErr w:type="spellEnd"/>
      <w:r w:rsidRPr="00394734">
        <w:rPr>
          <w:rFonts w:ascii="Arial" w:hAnsi="Arial" w:cs="Arial"/>
          <w:lang w:val="en-GB"/>
        </w:rPr>
        <w:t xml:space="preserve"> </w:t>
      </w:r>
      <w:proofErr w:type="spellStart"/>
      <w:r w:rsidRPr="00394734">
        <w:rPr>
          <w:rFonts w:ascii="Arial" w:hAnsi="Arial" w:cs="Arial"/>
          <w:lang w:val="en-GB"/>
        </w:rPr>
        <w:t>và</w:t>
      </w:r>
      <w:proofErr w:type="spellEnd"/>
      <w:r w:rsidRPr="00394734">
        <w:rPr>
          <w:rFonts w:ascii="Arial" w:hAnsi="Arial" w:cs="Arial"/>
          <w:lang w:val="en-GB"/>
        </w:rPr>
        <w:t xml:space="preserve"> </w:t>
      </w:r>
      <w:proofErr w:type="spellStart"/>
      <w:r w:rsidRPr="00394734">
        <w:rPr>
          <w:rFonts w:ascii="Arial" w:hAnsi="Arial" w:cs="Arial"/>
          <w:lang w:val="en-GB"/>
        </w:rPr>
        <w:t>thực</w:t>
      </w:r>
      <w:proofErr w:type="spellEnd"/>
      <w:r w:rsidRPr="00394734">
        <w:rPr>
          <w:rFonts w:ascii="Arial" w:hAnsi="Arial" w:cs="Arial"/>
          <w:lang w:val="en-GB"/>
        </w:rPr>
        <w:t xml:space="preserve"> </w:t>
      </w:r>
      <w:proofErr w:type="spellStart"/>
      <w:r w:rsidRPr="00394734">
        <w:rPr>
          <w:rFonts w:ascii="Arial" w:hAnsi="Arial" w:cs="Arial"/>
          <w:lang w:val="en-GB"/>
        </w:rPr>
        <w:t>hiện</w:t>
      </w:r>
      <w:proofErr w:type="spellEnd"/>
      <w:r w:rsidRPr="00394734">
        <w:rPr>
          <w:rFonts w:ascii="Arial" w:hAnsi="Arial" w:cs="Arial"/>
          <w:lang w:val="en-GB"/>
        </w:rPr>
        <w:t xml:space="preserve"> </w:t>
      </w:r>
      <w:proofErr w:type="spellStart"/>
      <w:r w:rsidRPr="00394734">
        <w:rPr>
          <w:rFonts w:ascii="Arial" w:hAnsi="Arial" w:cs="Arial"/>
          <w:lang w:val="en-GB"/>
        </w:rPr>
        <w:t>các</w:t>
      </w:r>
      <w:proofErr w:type="spellEnd"/>
      <w:r w:rsidRPr="00394734">
        <w:rPr>
          <w:rFonts w:ascii="Arial" w:hAnsi="Arial" w:cs="Arial"/>
          <w:lang w:val="en-GB"/>
        </w:rPr>
        <w:t xml:space="preserve"> </w:t>
      </w:r>
      <w:proofErr w:type="spellStart"/>
      <w:r w:rsidRPr="00394734">
        <w:rPr>
          <w:rFonts w:ascii="Arial" w:hAnsi="Arial" w:cs="Arial"/>
          <w:lang w:val="en-GB"/>
        </w:rPr>
        <w:t>nghĩa</w:t>
      </w:r>
      <w:proofErr w:type="spellEnd"/>
      <w:r w:rsidRPr="00394734">
        <w:rPr>
          <w:rFonts w:ascii="Arial" w:hAnsi="Arial" w:cs="Arial"/>
          <w:lang w:val="en-GB"/>
        </w:rPr>
        <w:t xml:space="preserve"> </w:t>
      </w:r>
      <w:proofErr w:type="spellStart"/>
      <w:r w:rsidRPr="00394734">
        <w:rPr>
          <w:rFonts w:ascii="Arial" w:hAnsi="Arial" w:cs="Arial"/>
          <w:lang w:val="en-GB"/>
        </w:rPr>
        <w:t>vụ</w:t>
      </w:r>
      <w:proofErr w:type="spellEnd"/>
      <w:r w:rsidRPr="00394734">
        <w:rPr>
          <w:rFonts w:ascii="Arial" w:hAnsi="Arial" w:cs="Arial"/>
          <w:lang w:val="en-GB"/>
        </w:rPr>
        <w:t xml:space="preserve"> </w:t>
      </w:r>
      <w:proofErr w:type="spellStart"/>
      <w:r w:rsidRPr="00394734">
        <w:rPr>
          <w:rFonts w:ascii="Arial" w:hAnsi="Arial" w:cs="Arial"/>
          <w:lang w:val="en-GB"/>
        </w:rPr>
        <w:t>của</w:t>
      </w:r>
      <w:proofErr w:type="spellEnd"/>
      <w:r w:rsidRPr="00394734">
        <w:rPr>
          <w:rFonts w:ascii="Arial" w:hAnsi="Arial" w:cs="Arial"/>
          <w:lang w:val="en-GB"/>
        </w:rPr>
        <w:t xml:space="preserve"> </w:t>
      </w:r>
      <w:proofErr w:type="spellStart"/>
      <w:r w:rsidRPr="00394734">
        <w:rPr>
          <w:rFonts w:ascii="Arial" w:hAnsi="Arial" w:cs="Arial"/>
          <w:lang w:val="en-GB"/>
        </w:rPr>
        <w:t>Bên</w:t>
      </w:r>
      <w:proofErr w:type="spellEnd"/>
      <w:r w:rsidRPr="00394734">
        <w:rPr>
          <w:rFonts w:ascii="Arial" w:hAnsi="Arial" w:cs="Arial"/>
          <w:lang w:val="en-GB"/>
        </w:rPr>
        <w:t xml:space="preserve"> </w:t>
      </w:r>
      <w:proofErr w:type="spellStart"/>
      <w:r w:rsidRPr="00394734">
        <w:rPr>
          <w:rFonts w:ascii="Arial" w:hAnsi="Arial" w:cs="Arial"/>
          <w:lang w:val="en-GB"/>
        </w:rPr>
        <w:t>Liên</w:t>
      </w:r>
      <w:proofErr w:type="spellEnd"/>
      <w:r w:rsidRPr="00394734">
        <w:rPr>
          <w:rFonts w:ascii="Arial" w:hAnsi="Arial" w:cs="Arial"/>
          <w:lang w:val="en-GB"/>
        </w:rPr>
        <w:t xml:space="preserve"> Quan </w:t>
      </w:r>
      <w:proofErr w:type="spellStart"/>
      <w:r w:rsidRPr="00394734">
        <w:rPr>
          <w:rFonts w:ascii="Arial" w:hAnsi="Arial" w:cs="Arial"/>
          <w:lang w:val="en-GB"/>
        </w:rPr>
        <w:t>theo</w:t>
      </w:r>
      <w:proofErr w:type="spellEnd"/>
      <w:r w:rsidRPr="00394734">
        <w:rPr>
          <w:rFonts w:ascii="Arial" w:hAnsi="Arial" w:cs="Arial"/>
          <w:lang w:val="en-GB"/>
        </w:rPr>
        <w:t xml:space="preserve"> </w:t>
      </w:r>
      <w:proofErr w:type="spellStart"/>
      <w:r w:rsidRPr="00394734">
        <w:rPr>
          <w:rFonts w:ascii="Arial" w:hAnsi="Arial" w:cs="Arial"/>
          <w:lang w:val="en-GB"/>
        </w:rPr>
        <w:t>Hợp</w:t>
      </w:r>
      <w:proofErr w:type="spellEnd"/>
      <w:r w:rsidRPr="00394734">
        <w:rPr>
          <w:rFonts w:ascii="Arial" w:hAnsi="Arial" w:cs="Arial"/>
          <w:lang w:val="en-GB"/>
        </w:rPr>
        <w:t xml:space="preserve"> </w:t>
      </w:r>
      <w:proofErr w:type="spellStart"/>
      <w:r w:rsidRPr="00394734">
        <w:rPr>
          <w:rFonts w:ascii="Arial" w:hAnsi="Arial" w:cs="Arial"/>
          <w:lang w:val="en-GB"/>
        </w:rPr>
        <w:t>Đồng</w:t>
      </w:r>
      <w:proofErr w:type="spellEnd"/>
      <w:r w:rsidRPr="00394734">
        <w:rPr>
          <w:rFonts w:ascii="Arial" w:hAnsi="Arial" w:cs="Arial"/>
          <w:lang w:val="en-GB"/>
        </w:rPr>
        <w:t xml:space="preserve"> </w:t>
      </w:r>
      <w:proofErr w:type="spellStart"/>
      <w:r w:rsidRPr="00394734">
        <w:rPr>
          <w:rFonts w:ascii="Arial" w:hAnsi="Arial" w:cs="Arial"/>
          <w:lang w:val="en-GB"/>
        </w:rPr>
        <w:t>này</w:t>
      </w:r>
      <w:proofErr w:type="spellEnd"/>
      <w:r w:rsidRPr="00394734">
        <w:rPr>
          <w:rFonts w:ascii="Arial" w:hAnsi="Arial" w:cs="Arial"/>
          <w:lang w:val="en-GB"/>
        </w:rPr>
        <w:t>;</w:t>
      </w:r>
    </w:p>
    <w:p w14:paraId="56DF24D8" w14:textId="77777777" w:rsidR="00394734" w:rsidRPr="00394734" w:rsidRDefault="00394734" w:rsidP="00394734">
      <w:pPr>
        <w:widowControl w:val="0"/>
        <w:numPr>
          <w:ilvl w:val="0"/>
          <w:numId w:val="27"/>
        </w:numPr>
        <w:spacing w:before="120" w:after="240" w:line="360" w:lineRule="atLeast"/>
        <w:ind w:hanging="709"/>
        <w:rPr>
          <w:rFonts w:ascii="Arial" w:hAnsi="Arial" w:cs="Arial"/>
          <w:lang w:val="en-GB"/>
        </w:rPr>
      </w:pPr>
      <w:proofErr w:type="spellStart"/>
      <w:r w:rsidRPr="00394734">
        <w:rPr>
          <w:rFonts w:ascii="Arial" w:hAnsi="Arial" w:cs="Arial"/>
          <w:lang w:val="en-GB"/>
        </w:rPr>
        <w:t>Hợp</w:t>
      </w:r>
      <w:proofErr w:type="spellEnd"/>
      <w:r w:rsidRPr="00394734">
        <w:rPr>
          <w:rFonts w:ascii="Arial" w:hAnsi="Arial" w:cs="Arial"/>
          <w:lang w:val="en-GB"/>
        </w:rPr>
        <w:t xml:space="preserve"> </w:t>
      </w:r>
      <w:proofErr w:type="spellStart"/>
      <w:r w:rsidRPr="00394734">
        <w:rPr>
          <w:rFonts w:ascii="Arial" w:hAnsi="Arial" w:cs="Arial"/>
          <w:lang w:val="en-GB"/>
        </w:rPr>
        <w:t>Đồng</w:t>
      </w:r>
      <w:proofErr w:type="spellEnd"/>
      <w:r w:rsidRPr="00394734">
        <w:rPr>
          <w:rFonts w:ascii="Arial" w:hAnsi="Arial" w:cs="Arial"/>
          <w:lang w:val="en-GB"/>
        </w:rPr>
        <w:t xml:space="preserve"> </w:t>
      </w:r>
      <w:proofErr w:type="spellStart"/>
      <w:r w:rsidRPr="00394734">
        <w:rPr>
          <w:rFonts w:ascii="Arial" w:hAnsi="Arial" w:cs="Arial"/>
          <w:lang w:val="en-GB"/>
        </w:rPr>
        <w:t>này</w:t>
      </w:r>
      <w:proofErr w:type="spellEnd"/>
      <w:r w:rsidRPr="00394734">
        <w:rPr>
          <w:rFonts w:ascii="Arial" w:hAnsi="Arial" w:cs="Arial"/>
          <w:lang w:val="en-GB"/>
        </w:rPr>
        <w:t xml:space="preserve"> </w:t>
      </w:r>
      <w:proofErr w:type="spellStart"/>
      <w:r w:rsidRPr="00394734">
        <w:rPr>
          <w:rFonts w:ascii="Arial" w:hAnsi="Arial" w:cs="Arial"/>
          <w:lang w:val="en-GB"/>
        </w:rPr>
        <w:t>cấu</w:t>
      </w:r>
      <w:proofErr w:type="spellEnd"/>
      <w:r w:rsidRPr="00394734">
        <w:rPr>
          <w:rFonts w:ascii="Arial" w:hAnsi="Arial" w:cs="Arial"/>
          <w:lang w:val="en-GB"/>
        </w:rPr>
        <w:t xml:space="preserve"> </w:t>
      </w:r>
      <w:proofErr w:type="spellStart"/>
      <w:r w:rsidRPr="00394734">
        <w:rPr>
          <w:rFonts w:ascii="Arial" w:hAnsi="Arial" w:cs="Arial"/>
          <w:lang w:val="en-GB"/>
        </w:rPr>
        <w:t>thành</w:t>
      </w:r>
      <w:proofErr w:type="spellEnd"/>
      <w:r w:rsidRPr="00394734">
        <w:rPr>
          <w:rFonts w:ascii="Arial" w:hAnsi="Arial" w:cs="Arial"/>
          <w:lang w:val="en-GB"/>
        </w:rPr>
        <w:t xml:space="preserve"> </w:t>
      </w:r>
      <w:proofErr w:type="spellStart"/>
      <w:r w:rsidRPr="00394734">
        <w:rPr>
          <w:rFonts w:ascii="Arial" w:hAnsi="Arial" w:cs="Arial"/>
          <w:lang w:val="en-GB"/>
        </w:rPr>
        <w:t>các</w:t>
      </w:r>
      <w:proofErr w:type="spellEnd"/>
      <w:r w:rsidRPr="00394734">
        <w:rPr>
          <w:rFonts w:ascii="Arial" w:hAnsi="Arial" w:cs="Arial"/>
          <w:lang w:val="en-GB"/>
        </w:rPr>
        <w:t xml:space="preserve"> </w:t>
      </w:r>
      <w:proofErr w:type="spellStart"/>
      <w:r w:rsidRPr="00394734">
        <w:rPr>
          <w:rFonts w:ascii="Arial" w:hAnsi="Arial" w:cs="Arial"/>
          <w:lang w:val="en-GB"/>
        </w:rPr>
        <w:t>nghĩa</w:t>
      </w:r>
      <w:proofErr w:type="spellEnd"/>
      <w:r w:rsidRPr="00394734">
        <w:rPr>
          <w:rFonts w:ascii="Arial" w:hAnsi="Arial" w:cs="Arial"/>
          <w:lang w:val="en-GB"/>
        </w:rPr>
        <w:t xml:space="preserve"> </w:t>
      </w:r>
      <w:proofErr w:type="spellStart"/>
      <w:r w:rsidRPr="00394734">
        <w:rPr>
          <w:rFonts w:ascii="Arial" w:hAnsi="Arial" w:cs="Arial"/>
          <w:lang w:val="en-GB"/>
        </w:rPr>
        <w:t>vụ</w:t>
      </w:r>
      <w:proofErr w:type="spellEnd"/>
      <w:r w:rsidRPr="00394734">
        <w:rPr>
          <w:rFonts w:ascii="Arial" w:hAnsi="Arial" w:cs="Arial"/>
          <w:lang w:val="en-GB"/>
        </w:rPr>
        <w:t xml:space="preserve"> </w:t>
      </w:r>
      <w:proofErr w:type="spellStart"/>
      <w:r w:rsidRPr="00394734">
        <w:rPr>
          <w:rFonts w:ascii="Arial" w:hAnsi="Arial" w:cs="Arial"/>
          <w:lang w:val="en-GB"/>
        </w:rPr>
        <w:t>ràng</w:t>
      </w:r>
      <w:proofErr w:type="spellEnd"/>
      <w:r w:rsidRPr="00394734">
        <w:rPr>
          <w:rFonts w:ascii="Arial" w:hAnsi="Arial" w:cs="Arial"/>
          <w:lang w:val="en-GB"/>
        </w:rPr>
        <w:t xml:space="preserve"> </w:t>
      </w:r>
      <w:proofErr w:type="spellStart"/>
      <w:r w:rsidRPr="00394734">
        <w:rPr>
          <w:rFonts w:ascii="Arial" w:hAnsi="Arial" w:cs="Arial"/>
          <w:lang w:val="en-GB"/>
        </w:rPr>
        <w:t>buộc</w:t>
      </w:r>
      <w:proofErr w:type="spellEnd"/>
      <w:r w:rsidRPr="00394734">
        <w:rPr>
          <w:rFonts w:ascii="Arial" w:hAnsi="Arial" w:cs="Arial"/>
          <w:lang w:val="en-GB"/>
        </w:rPr>
        <w:t xml:space="preserve"> </w:t>
      </w:r>
      <w:proofErr w:type="spellStart"/>
      <w:r w:rsidRPr="00394734">
        <w:rPr>
          <w:rFonts w:ascii="Arial" w:hAnsi="Arial" w:cs="Arial"/>
          <w:lang w:val="en-GB"/>
        </w:rPr>
        <w:t>của</w:t>
      </w:r>
      <w:proofErr w:type="spellEnd"/>
      <w:r w:rsidRPr="00394734">
        <w:rPr>
          <w:rFonts w:ascii="Arial" w:hAnsi="Arial" w:cs="Arial"/>
          <w:lang w:val="en-GB"/>
        </w:rPr>
        <w:t xml:space="preserve"> </w:t>
      </w:r>
      <w:proofErr w:type="spellStart"/>
      <w:r w:rsidRPr="00394734">
        <w:rPr>
          <w:rFonts w:ascii="Arial" w:hAnsi="Arial" w:cs="Arial"/>
          <w:lang w:val="en-GB"/>
        </w:rPr>
        <w:t>Bên</w:t>
      </w:r>
      <w:proofErr w:type="spellEnd"/>
      <w:r w:rsidRPr="00394734">
        <w:rPr>
          <w:rFonts w:ascii="Arial" w:hAnsi="Arial" w:cs="Arial"/>
          <w:lang w:val="en-GB"/>
        </w:rPr>
        <w:t xml:space="preserve"> </w:t>
      </w:r>
      <w:proofErr w:type="spellStart"/>
      <w:r w:rsidRPr="00394734">
        <w:rPr>
          <w:rFonts w:ascii="Arial" w:hAnsi="Arial" w:cs="Arial"/>
          <w:lang w:val="en-GB"/>
        </w:rPr>
        <w:t>Liên</w:t>
      </w:r>
      <w:proofErr w:type="spellEnd"/>
      <w:r w:rsidRPr="00394734">
        <w:rPr>
          <w:rFonts w:ascii="Arial" w:hAnsi="Arial" w:cs="Arial"/>
          <w:lang w:val="en-GB"/>
        </w:rPr>
        <w:t xml:space="preserve"> Quan </w:t>
      </w:r>
      <w:proofErr w:type="spellStart"/>
      <w:r w:rsidRPr="00394734">
        <w:rPr>
          <w:rFonts w:ascii="Arial" w:hAnsi="Arial" w:cs="Arial"/>
          <w:lang w:val="en-GB"/>
        </w:rPr>
        <w:t>căn</w:t>
      </w:r>
      <w:proofErr w:type="spellEnd"/>
      <w:r w:rsidRPr="00394734">
        <w:rPr>
          <w:rFonts w:ascii="Arial" w:hAnsi="Arial" w:cs="Arial"/>
          <w:lang w:val="en-GB"/>
        </w:rPr>
        <w:t xml:space="preserve"> </w:t>
      </w:r>
      <w:proofErr w:type="spellStart"/>
      <w:r w:rsidRPr="00394734">
        <w:rPr>
          <w:rFonts w:ascii="Arial" w:hAnsi="Arial" w:cs="Arial"/>
          <w:lang w:val="en-GB"/>
        </w:rPr>
        <w:t>cứ</w:t>
      </w:r>
      <w:proofErr w:type="spellEnd"/>
      <w:r w:rsidRPr="00394734">
        <w:rPr>
          <w:rFonts w:ascii="Arial" w:hAnsi="Arial" w:cs="Arial"/>
          <w:lang w:val="en-GB"/>
        </w:rPr>
        <w:t xml:space="preserve"> </w:t>
      </w:r>
      <w:proofErr w:type="spellStart"/>
      <w:r w:rsidRPr="00394734">
        <w:rPr>
          <w:rFonts w:ascii="Arial" w:hAnsi="Arial" w:cs="Arial"/>
          <w:lang w:val="en-GB"/>
        </w:rPr>
        <w:t>theo</w:t>
      </w:r>
      <w:proofErr w:type="spellEnd"/>
      <w:r w:rsidRPr="00394734">
        <w:rPr>
          <w:rFonts w:ascii="Arial" w:hAnsi="Arial" w:cs="Arial"/>
          <w:lang w:val="en-GB"/>
        </w:rPr>
        <w:t xml:space="preserve"> </w:t>
      </w:r>
      <w:proofErr w:type="spellStart"/>
      <w:r w:rsidRPr="00394734">
        <w:rPr>
          <w:rFonts w:ascii="Arial" w:hAnsi="Arial" w:cs="Arial"/>
          <w:lang w:val="en-GB"/>
        </w:rPr>
        <w:t>các</w:t>
      </w:r>
      <w:proofErr w:type="spellEnd"/>
      <w:r w:rsidRPr="00394734">
        <w:rPr>
          <w:rFonts w:ascii="Arial" w:hAnsi="Arial" w:cs="Arial"/>
          <w:lang w:val="en-GB"/>
        </w:rPr>
        <w:t xml:space="preserve"> </w:t>
      </w:r>
      <w:proofErr w:type="spellStart"/>
      <w:r w:rsidRPr="00394734">
        <w:rPr>
          <w:rFonts w:ascii="Arial" w:hAnsi="Arial" w:cs="Arial"/>
          <w:lang w:val="en-GB"/>
        </w:rPr>
        <w:t>điều</w:t>
      </w:r>
      <w:proofErr w:type="spellEnd"/>
      <w:r w:rsidRPr="00394734">
        <w:rPr>
          <w:rFonts w:ascii="Arial" w:hAnsi="Arial" w:cs="Arial"/>
          <w:lang w:val="en-GB"/>
        </w:rPr>
        <w:t xml:space="preserve"> </w:t>
      </w:r>
      <w:proofErr w:type="spellStart"/>
      <w:r w:rsidRPr="00394734">
        <w:rPr>
          <w:rFonts w:ascii="Arial" w:hAnsi="Arial" w:cs="Arial"/>
          <w:lang w:val="en-GB"/>
        </w:rPr>
        <w:t>khoản</w:t>
      </w:r>
      <w:proofErr w:type="spellEnd"/>
      <w:r w:rsidRPr="00394734">
        <w:rPr>
          <w:rFonts w:ascii="Arial" w:hAnsi="Arial" w:cs="Arial"/>
          <w:lang w:val="en-GB"/>
        </w:rPr>
        <w:t xml:space="preserve"> </w:t>
      </w:r>
      <w:proofErr w:type="spellStart"/>
      <w:r w:rsidRPr="00394734">
        <w:rPr>
          <w:rFonts w:ascii="Arial" w:hAnsi="Arial" w:cs="Arial"/>
          <w:lang w:val="en-GB"/>
        </w:rPr>
        <w:t>của</w:t>
      </w:r>
      <w:proofErr w:type="spellEnd"/>
      <w:r w:rsidRPr="00394734">
        <w:rPr>
          <w:rFonts w:ascii="Arial" w:hAnsi="Arial" w:cs="Arial"/>
          <w:lang w:val="en-GB"/>
        </w:rPr>
        <w:t xml:space="preserve"> </w:t>
      </w:r>
      <w:proofErr w:type="spellStart"/>
      <w:r w:rsidRPr="00394734">
        <w:rPr>
          <w:rFonts w:ascii="Arial" w:hAnsi="Arial" w:cs="Arial"/>
          <w:lang w:val="en-GB"/>
        </w:rPr>
        <w:t>Hợp</w:t>
      </w:r>
      <w:proofErr w:type="spellEnd"/>
      <w:r w:rsidRPr="00394734">
        <w:rPr>
          <w:rFonts w:ascii="Arial" w:hAnsi="Arial" w:cs="Arial"/>
          <w:lang w:val="en-GB"/>
        </w:rPr>
        <w:t xml:space="preserve"> </w:t>
      </w:r>
      <w:proofErr w:type="spellStart"/>
      <w:r w:rsidRPr="00394734">
        <w:rPr>
          <w:rFonts w:ascii="Arial" w:hAnsi="Arial" w:cs="Arial"/>
          <w:lang w:val="en-GB"/>
        </w:rPr>
        <w:t>Đồng</w:t>
      </w:r>
      <w:proofErr w:type="spellEnd"/>
      <w:r w:rsidRPr="00394734">
        <w:rPr>
          <w:rFonts w:ascii="Arial" w:hAnsi="Arial" w:cs="Arial"/>
          <w:lang w:val="en-GB"/>
        </w:rPr>
        <w:t xml:space="preserve">, </w:t>
      </w:r>
      <w:proofErr w:type="spellStart"/>
      <w:r w:rsidRPr="00394734">
        <w:rPr>
          <w:rFonts w:ascii="Arial" w:hAnsi="Arial" w:cs="Arial"/>
          <w:lang w:val="en-GB"/>
        </w:rPr>
        <w:t>phụ</w:t>
      </w:r>
      <w:proofErr w:type="spellEnd"/>
      <w:r w:rsidRPr="00394734">
        <w:rPr>
          <w:rFonts w:ascii="Arial" w:hAnsi="Arial" w:cs="Arial"/>
          <w:lang w:val="en-GB"/>
        </w:rPr>
        <w:t xml:space="preserve"> </w:t>
      </w:r>
      <w:proofErr w:type="spellStart"/>
      <w:r w:rsidRPr="00394734">
        <w:rPr>
          <w:rFonts w:ascii="Arial" w:hAnsi="Arial" w:cs="Arial"/>
          <w:lang w:val="en-GB"/>
        </w:rPr>
        <w:t>thuộc</w:t>
      </w:r>
      <w:proofErr w:type="spellEnd"/>
      <w:r w:rsidRPr="00394734">
        <w:rPr>
          <w:rFonts w:ascii="Arial" w:hAnsi="Arial" w:cs="Arial"/>
          <w:lang w:val="en-GB"/>
        </w:rPr>
        <w:t xml:space="preserve"> </w:t>
      </w:r>
      <w:proofErr w:type="spellStart"/>
      <w:r w:rsidRPr="00394734">
        <w:rPr>
          <w:rFonts w:ascii="Arial" w:hAnsi="Arial" w:cs="Arial"/>
          <w:lang w:val="en-GB"/>
        </w:rPr>
        <w:t>vào</w:t>
      </w:r>
      <w:proofErr w:type="spellEnd"/>
      <w:r w:rsidRPr="00394734">
        <w:rPr>
          <w:rFonts w:ascii="Arial" w:hAnsi="Arial" w:cs="Arial"/>
          <w:lang w:val="en-GB"/>
        </w:rPr>
        <w:t xml:space="preserve"> </w:t>
      </w:r>
      <w:proofErr w:type="spellStart"/>
      <w:r w:rsidRPr="00394734">
        <w:rPr>
          <w:rFonts w:ascii="Arial" w:hAnsi="Arial" w:cs="Arial"/>
          <w:lang w:val="en-GB"/>
        </w:rPr>
        <w:t>bất</w:t>
      </w:r>
      <w:proofErr w:type="spellEnd"/>
      <w:r w:rsidRPr="00394734">
        <w:rPr>
          <w:rFonts w:ascii="Arial" w:hAnsi="Arial" w:cs="Arial"/>
          <w:lang w:val="en-GB"/>
        </w:rPr>
        <w:t xml:space="preserve"> </w:t>
      </w:r>
      <w:proofErr w:type="spellStart"/>
      <w:r w:rsidRPr="00394734">
        <w:rPr>
          <w:rFonts w:ascii="Arial" w:hAnsi="Arial" w:cs="Arial"/>
          <w:lang w:val="en-GB"/>
        </w:rPr>
        <w:t>kỳ</w:t>
      </w:r>
      <w:proofErr w:type="spellEnd"/>
      <w:r w:rsidRPr="00394734">
        <w:rPr>
          <w:rFonts w:ascii="Arial" w:hAnsi="Arial" w:cs="Arial"/>
          <w:lang w:val="en-GB"/>
        </w:rPr>
        <w:t xml:space="preserve"> </w:t>
      </w:r>
      <w:proofErr w:type="spellStart"/>
      <w:r w:rsidRPr="00394734">
        <w:rPr>
          <w:rFonts w:ascii="Arial" w:hAnsi="Arial" w:cs="Arial"/>
          <w:lang w:val="en-GB"/>
        </w:rPr>
        <w:t>nguyên</w:t>
      </w:r>
      <w:proofErr w:type="spellEnd"/>
      <w:r w:rsidRPr="00394734">
        <w:rPr>
          <w:rFonts w:ascii="Arial" w:hAnsi="Arial" w:cs="Arial"/>
          <w:lang w:val="en-GB"/>
        </w:rPr>
        <w:t xml:space="preserve"> </w:t>
      </w:r>
      <w:proofErr w:type="spellStart"/>
      <w:r w:rsidRPr="00394734">
        <w:rPr>
          <w:rFonts w:ascii="Arial" w:hAnsi="Arial" w:cs="Arial"/>
          <w:lang w:val="en-GB"/>
        </w:rPr>
        <w:t>tắc</w:t>
      </w:r>
      <w:proofErr w:type="spellEnd"/>
      <w:r w:rsidRPr="00394734">
        <w:rPr>
          <w:rFonts w:ascii="Arial" w:hAnsi="Arial" w:cs="Arial"/>
          <w:lang w:val="en-GB"/>
        </w:rPr>
        <w:t xml:space="preserve"> </w:t>
      </w:r>
      <w:proofErr w:type="spellStart"/>
      <w:r w:rsidRPr="00394734">
        <w:rPr>
          <w:rFonts w:ascii="Arial" w:hAnsi="Arial" w:cs="Arial"/>
          <w:lang w:val="en-GB"/>
        </w:rPr>
        <w:t>nào</w:t>
      </w:r>
      <w:proofErr w:type="spellEnd"/>
      <w:r w:rsidRPr="00394734">
        <w:rPr>
          <w:rFonts w:ascii="Arial" w:hAnsi="Arial" w:cs="Arial"/>
          <w:lang w:val="en-GB"/>
        </w:rPr>
        <w:t xml:space="preserve"> </w:t>
      </w:r>
      <w:proofErr w:type="spellStart"/>
      <w:r w:rsidRPr="00394734">
        <w:rPr>
          <w:rFonts w:ascii="Arial" w:hAnsi="Arial" w:cs="Arial"/>
          <w:lang w:val="en-GB"/>
        </w:rPr>
        <w:t>của</w:t>
      </w:r>
      <w:proofErr w:type="spellEnd"/>
      <w:r w:rsidRPr="00394734">
        <w:rPr>
          <w:rFonts w:ascii="Arial" w:hAnsi="Arial" w:cs="Arial"/>
          <w:lang w:val="en-GB"/>
        </w:rPr>
        <w:t xml:space="preserve"> </w:t>
      </w:r>
      <w:proofErr w:type="spellStart"/>
      <w:r w:rsidRPr="00394734">
        <w:rPr>
          <w:rFonts w:ascii="Arial" w:hAnsi="Arial" w:cs="Arial"/>
          <w:lang w:val="en-GB"/>
        </w:rPr>
        <w:t>luật</w:t>
      </w:r>
      <w:proofErr w:type="spellEnd"/>
      <w:r w:rsidRPr="00394734">
        <w:rPr>
          <w:rFonts w:ascii="Arial" w:hAnsi="Arial" w:cs="Arial"/>
          <w:lang w:val="en-GB"/>
        </w:rPr>
        <w:t xml:space="preserve"> </w:t>
      </w:r>
      <w:proofErr w:type="spellStart"/>
      <w:r w:rsidRPr="00394734">
        <w:rPr>
          <w:rFonts w:ascii="Arial" w:hAnsi="Arial" w:cs="Arial"/>
          <w:lang w:val="en-GB"/>
        </w:rPr>
        <w:t>công</w:t>
      </w:r>
      <w:proofErr w:type="spellEnd"/>
      <w:r w:rsidRPr="00394734">
        <w:rPr>
          <w:rFonts w:ascii="Arial" w:hAnsi="Arial" w:cs="Arial"/>
          <w:lang w:val="en-GB"/>
        </w:rPr>
        <w:t xml:space="preserve"> </w:t>
      </w:r>
      <w:proofErr w:type="spellStart"/>
      <w:r w:rsidRPr="00394734">
        <w:rPr>
          <w:rFonts w:ascii="Arial" w:hAnsi="Arial" w:cs="Arial"/>
          <w:lang w:val="en-GB"/>
        </w:rPr>
        <w:t>bình</w:t>
      </w:r>
      <w:proofErr w:type="spellEnd"/>
      <w:r w:rsidRPr="00394734">
        <w:rPr>
          <w:rFonts w:ascii="Arial" w:hAnsi="Arial" w:cs="Arial"/>
          <w:lang w:val="en-GB"/>
        </w:rPr>
        <w:t xml:space="preserve"> </w:t>
      </w:r>
      <w:proofErr w:type="spellStart"/>
      <w:r w:rsidRPr="00394734">
        <w:rPr>
          <w:rFonts w:ascii="Arial" w:hAnsi="Arial" w:cs="Arial"/>
          <w:lang w:val="en-GB"/>
        </w:rPr>
        <w:t>hoặc</w:t>
      </w:r>
      <w:proofErr w:type="spellEnd"/>
      <w:r w:rsidRPr="00394734">
        <w:rPr>
          <w:rFonts w:ascii="Arial" w:hAnsi="Arial" w:cs="Arial"/>
          <w:lang w:val="en-GB"/>
        </w:rPr>
        <w:t xml:space="preserve"> </w:t>
      </w:r>
      <w:proofErr w:type="spellStart"/>
      <w:r w:rsidRPr="00394734">
        <w:rPr>
          <w:rFonts w:ascii="Arial" w:hAnsi="Arial" w:cs="Arial"/>
          <w:lang w:val="en-GB"/>
        </w:rPr>
        <w:t>luật</w:t>
      </w:r>
      <w:proofErr w:type="spellEnd"/>
      <w:r w:rsidRPr="00394734">
        <w:rPr>
          <w:rFonts w:ascii="Arial" w:hAnsi="Arial" w:cs="Arial"/>
          <w:lang w:val="en-GB"/>
        </w:rPr>
        <w:t xml:space="preserve"> </w:t>
      </w:r>
      <w:proofErr w:type="spellStart"/>
      <w:r w:rsidRPr="00394734">
        <w:rPr>
          <w:rFonts w:ascii="Arial" w:hAnsi="Arial" w:cs="Arial"/>
          <w:lang w:val="en-GB"/>
        </w:rPr>
        <w:t>phá</w:t>
      </w:r>
      <w:proofErr w:type="spellEnd"/>
      <w:r w:rsidRPr="00394734">
        <w:rPr>
          <w:rFonts w:ascii="Arial" w:hAnsi="Arial" w:cs="Arial"/>
          <w:lang w:val="en-GB"/>
        </w:rPr>
        <w:t xml:space="preserve"> </w:t>
      </w:r>
      <w:proofErr w:type="spellStart"/>
      <w:r w:rsidRPr="00394734">
        <w:rPr>
          <w:rFonts w:ascii="Arial" w:hAnsi="Arial" w:cs="Arial"/>
          <w:lang w:val="en-GB"/>
        </w:rPr>
        <w:t>sản</w:t>
      </w:r>
      <w:proofErr w:type="spellEnd"/>
      <w:r w:rsidRPr="00394734">
        <w:rPr>
          <w:rFonts w:ascii="Arial" w:hAnsi="Arial" w:cs="Arial"/>
          <w:lang w:val="en-GB"/>
        </w:rPr>
        <w:t>;</w:t>
      </w:r>
    </w:p>
    <w:p w14:paraId="49954796" w14:textId="77777777" w:rsidR="00394734" w:rsidRPr="00394734" w:rsidRDefault="00394734" w:rsidP="00394734">
      <w:pPr>
        <w:widowControl w:val="0"/>
        <w:numPr>
          <w:ilvl w:val="0"/>
          <w:numId w:val="27"/>
        </w:numPr>
        <w:spacing w:before="120" w:after="240" w:line="360" w:lineRule="atLeast"/>
        <w:ind w:hanging="709"/>
        <w:rPr>
          <w:rFonts w:ascii="Arial" w:hAnsi="Arial" w:cs="Arial"/>
          <w:lang w:val="en-GB"/>
        </w:rPr>
      </w:pPr>
      <w:r w:rsidRPr="00394734">
        <w:rPr>
          <w:rFonts w:ascii="Arial" w:hAnsi="Arial" w:cs="Arial"/>
          <w:lang w:val="vi-VN"/>
        </w:rPr>
        <w:lastRenderedPageBreak/>
        <w:t xml:space="preserve">trừ khi được </w:t>
      </w:r>
      <w:proofErr w:type="spellStart"/>
      <w:r w:rsidRPr="00394734">
        <w:rPr>
          <w:rFonts w:ascii="Arial" w:hAnsi="Arial" w:cs="Arial"/>
          <w:lang w:val="en-GB"/>
        </w:rPr>
        <w:t>quy</w:t>
      </w:r>
      <w:proofErr w:type="spellEnd"/>
      <w:r w:rsidRPr="00394734">
        <w:rPr>
          <w:rFonts w:ascii="Arial" w:hAnsi="Arial" w:cs="Arial"/>
          <w:lang w:val="en-GB"/>
        </w:rPr>
        <w:t xml:space="preserve"> </w:t>
      </w:r>
      <w:proofErr w:type="spellStart"/>
      <w:r w:rsidRPr="00394734">
        <w:rPr>
          <w:rFonts w:ascii="Arial" w:hAnsi="Arial" w:cs="Arial"/>
          <w:lang w:val="en-GB"/>
        </w:rPr>
        <w:t>định</w:t>
      </w:r>
      <w:proofErr w:type="spellEnd"/>
      <w:r w:rsidRPr="00394734">
        <w:rPr>
          <w:rFonts w:ascii="Arial" w:hAnsi="Arial" w:cs="Arial"/>
          <w:lang w:val="en-GB"/>
        </w:rPr>
        <w:t xml:space="preserve"> </w:t>
      </w:r>
      <w:proofErr w:type="spellStart"/>
      <w:r w:rsidRPr="00394734">
        <w:rPr>
          <w:rFonts w:ascii="Arial" w:hAnsi="Arial" w:cs="Arial"/>
          <w:lang w:val="en-GB"/>
        </w:rPr>
        <w:t>rõ</w:t>
      </w:r>
      <w:proofErr w:type="spellEnd"/>
      <w:r w:rsidRPr="00394734">
        <w:rPr>
          <w:rFonts w:ascii="Arial" w:hAnsi="Arial" w:cs="Arial"/>
          <w:lang w:val="en-GB"/>
        </w:rPr>
        <w:t xml:space="preserve"> </w:t>
      </w:r>
      <w:proofErr w:type="spellStart"/>
      <w:r w:rsidRPr="00394734">
        <w:rPr>
          <w:rFonts w:ascii="Arial" w:hAnsi="Arial" w:cs="Arial"/>
          <w:lang w:val="en-GB"/>
        </w:rPr>
        <w:t>ràng</w:t>
      </w:r>
      <w:proofErr w:type="spellEnd"/>
      <w:r w:rsidRPr="00394734">
        <w:rPr>
          <w:rFonts w:ascii="Arial" w:hAnsi="Arial" w:cs="Arial"/>
          <w:lang w:val="en-GB"/>
        </w:rPr>
        <w:t xml:space="preserve"> </w:t>
      </w:r>
      <w:proofErr w:type="spellStart"/>
      <w:r w:rsidRPr="00394734">
        <w:rPr>
          <w:rFonts w:ascii="Arial" w:hAnsi="Arial" w:cs="Arial"/>
          <w:lang w:val="en-GB"/>
        </w:rPr>
        <w:t>trong</w:t>
      </w:r>
      <w:proofErr w:type="spellEnd"/>
      <w:r w:rsidRPr="00394734">
        <w:rPr>
          <w:rFonts w:ascii="Arial" w:hAnsi="Arial" w:cs="Arial"/>
          <w:lang w:val="en-GB"/>
        </w:rPr>
        <w:t xml:space="preserve"> </w:t>
      </w:r>
      <w:proofErr w:type="spellStart"/>
      <w:r w:rsidRPr="00394734">
        <w:rPr>
          <w:rFonts w:ascii="Arial" w:hAnsi="Arial" w:cs="Arial"/>
          <w:lang w:val="en-GB"/>
        </w:rPr>
        <w:t>Hợp</w:t>
      </w:r>
      <w:proofErr w:type="spellEnd"/>
      <w:r w:rsidRPr="00394734">
        <w:rPr>
          <w:rFonts w:ascii="Arial" w:hAnsi="Arial" w:cs="Arial"/>
          <w:lang w:val="en-GB"/>
        </w:rPr>
        <w:t xml:space="preserve"> </w:t>
      </w:r>
      <w:proofErr w:type="spellStart"/>
      <w:r w:rsidRPr="00394734">
        <w:rPr>
          <w:rFonts w:ascii="Arial" w:hAnsi="Arial" w:cs="Arial"/>
          <w:lang w:val="en-GB"/>
        </w:rPr>
        <w:t>Đồng</w:t>
      </w:r>
      <w:proofErr w:type="spellEnd"/>
      <w:r w:rsidRPr="00394734">
        <w:rPr>
          <w:rFonts w:ascii="Arial" w:hAnsi="Arial" w:cs="Arial"/>
          <w:lang w:val="en-GB"/>
        </w:rPr>
        <w:t xml:space="preserve"> </w:t>
      </w:r>
      <w:proofErr w:type="spellStart"/>
      <w:r w:rsidRPr="00394734">
        <w:rPr>
          <w:rFonts w:ascii="Arial" w:hAnsi="Arial" w:cs="Arial"/>
          <w:lang w:val="en-GB"/>
        </w:rPr>
        <w:t>này</w:t>
      </w:r>
      <w:proofErr w:type="spellEnd"/>
      <w:r w:rsidRPr="00394734">
        <w:rPr>
          <w:rFonts w:ascii="Arial" w:hAnsi="Arial" w:cs="Arial"/>
          <w:lang w:val="en-GB"/>
        </w:rPr>
        <w:t xml:space="preserve">, </w:t>
      </w:r>
      <w:proofErr w:type="spellStart"/>
      <w:r w:rsidRPr="00394734">
        <w:rPr>
          <w:rFonts w:ascii="Arial" w:hAnsi="Arial" w:cs="Arial"/>
          <w:lang w:val="en-GB"/>
        </w:rPr>
        <w:t>Bên</w:t>
      </w:r>
      <w:proofErr w:type="spellEnd"/>
      <w:r w:rsidRPr="00394734">
        <w:rPr>
          <w:rFonts w:ascii="Arial" w:hAnsi="Arial" w:cs="Arial"/>
          <w:lang w:val="en-GB"/>
        </w:rPr>
        <w:t xml:space="preserve"> </w:t>
      </w:r>
      <w:proofErr w:type="spellStart"/>
      <w:r w:rsidRPr="00394734">
        <w:rPr>
          <w:rFonts w:ascii="Arial" w:hAnsi="Arial" w:cs="Arial"/>
          <w:lang w:val="en-GB"/>
        </w:rPr>
        <w:t>Liên</w:t>
      </w:r>
      <w:proofErr w:type="spellEnd"/>
      <w:r w:rsidRPr="00394734">
        <w:rPr>
          <w:rFonts w:ascii="Arial" w:hAnsi="Arial" w:cs="Arial"/>
          <w:lang w:val="en-GB"/>
        </w:rPr>
        <w:t xml:space="preserve"> Quan </w:t>
      </w:r>
      <w:proofErr w:type="spellStart"/>
      <w:r w:rsidRPr="00394734">
        <w:rPr>
          <w:rFonts w:ascii="Arial" w:hAnsi="Arial" w:cs="Arial"/>
          <w:lang w:val="en-GB"/>
        </w:rPr>
        <w:t>đã</w:t>
      </w:r>
      <w:proofErr w:type="spellEnd"/>
      <w:r w:rsidRPr="00394734">
        <w:rPr>
          <w:rFonts w:ascii="Arial" w:hAnsi="Arial" w:cs="Arial"/>
          <w:lang w:val="en-GB"/>
        </w:rPr>
        <w:t xml:space="preserve"> </w:t>
      </w:r>
      <w:proofErr w:type="spellStart"/>
      <w:r w:rsidRPr="00394734">
        <w:rPr>
          <w:rFonts w:ascii="Arial" w:hAnsi="Arial" w:cs="Arial"/>
          <w:lang w:val="en-GB"/>
        </w:rPr>
        <w:t>xin</w:t>
      </w:r>
      <w:proofErr w:type="spellEnd"/>
      <w:r w:rsidRPr="00394734">
        <w:rPr>
          <w:rFonts w:ascii="Arial" w:hAnsi="Arial" w:cs="Arial"/>
          <w:lang w:val="en-GB"/>
        </w:rPr>
        <w:t xml:space="preserve"> </w:t>
      </w:r>
      <w:proofErr w:type="spellStart"/>
      <w:r w:rsidRPr="00394734">
        <w:rPr>
          <w:rFonts w:ascii="Arial" w:hAnsi="Arial" w:cs="Arial"/>
          <w:lang w:val="en-GB"/>
        </w:rPr>
        <w:t>cấp</w:t>
      </w:r>
      <w:proofErr w:type="spellEnd"/>
      <w:r w:rsidRPr="00394734">
        <w:rPr>
          <w:rFonts w:ascii="Arial" w:hAnsi="Arial" w:cs="Arial"/>
          <w:lang w:val="en-GB"/>
        </w:rPr>
        <w:t xml:space="preserve"> </w:t>
      </w:r>
      <w:proofErr w:type="spellStart"/>
      <w:r w:rsidRPr="00394734">
        <w:rPr>
          <w:rFonts w:ascii="Arial" w:hAnsi="Arial" w:cs="Arial"/>
          <w:lang w:val="en-GB"/>
        </w:rPr>
        <w:t>tất</w:t>
      </w:r>
      <w:proofErr w:type="spellEnd"/>
      <w:r w:rsidRPr="00394734">
        <w:rPr>
          <w:rFonts w:ascii="Arial" w:hAnsi="Arial" w:cs="Arial"/>
          <w:lang w:val="en-GB"/>
        </w:rPr>
        <w:t xml:space="preserve"> </w:t>
      </w:r>
      <w:proofErr w:type="spellStart"/>
      <w:r w:rsidRPr="00394734">
        <w:rPr>
          <w:rFonts w:ascii="Arial" w:hAnsi="Arial" w:cs="Arial"/>
          <w:lang w:val="en-GB"/>
        </w:rPr>
        <w:t>cả</w:t>
      </w:r>
      <w:proofErr w:type="spellEnd"/>
      <w:r w:rsidRPr="00394734">
        <w:rPr>
          <w:rFonts w:ascii="Arial" w:hAnsi="Arial" w:cs="Arial"/>
          <w:lang w:val="en-GB"/>
        </w:rPr>
        <w:t xml:space="preserve"> </w:t>
      </w:r>
      <w:proofErr w:type="spellStart"/>
      <w:r w:rsidRPr="00394734">
        <w:rPr>
          <w:rFonts w:ascii="Arial" w:hAnsi="Arial" w:cs="Arial"/>
          <w:lang w:val="en-GB"/>
        </w:rPr>
        <w:t>các</w:t>
      </w:r>
      <w:proofErr w:type="spellEnd"/>
      <w:r w:rsidRPr="00394734">
        <w:rPr>
          <w:rFonts w:ascii="Arial" w:hAnsi="Arial" w:cs="Arial"/>
          <w:lang w:val="en-GB"/>
        </w:rPr>
        <w:t xml:space="preserve"> </w:t>
      </w:r>
      <w:proofErr w:type="spellStart"/>
      <w:r w:rsidRPr="00394734">
        <w:rPr>
          <w:rFonts w:ascii="Arial" w:hAnsi="Arial" w:cs="Arial"/>
          <w:lang w:val="en-GB"/>
        </w:rPr>
        <w:t>chấp</w:t>
      </w:r>
      <w:proofErr w:type="spellEnd"/>
      <w:r w:rsidRPr="00394734">
        <w:rPr>
          <w:rFonts w:ascii="Arial" w:hAnsi="Arial" w:cs="Arial"/>
          <w:lang w:val="en-GB"/>
        </w:rPr>
        <w:t xml:space="preserve"> </w:t>
      </w:r>
      <w:proofErr w:type="spellStart"/>
      <w:r w:rsidRPr="00394734">
        <w:rPr>
          <w:rFonts w:ascii="Arial" w:hAnsi="Arial" w:cs="Arial"/>
          <w:lang w:val="en-GB"/>
        </w:rPr>
        <w:t>thuận</w:t>
      </w:r>
      <w:proofErr w:type="spellEnd"/>
      <w:r w:rsidRPr="00394734">
        <w:rPr>
          <w:rFonts w:ascii="Arial" w:hAnsi="Arial" w:cs="Arial"/>
          <w:lang w:val="en-GB"/>
        </w:rPr>
        <w:t xml:space="preserve"> </w:t>
      </w:r>
      <w:proofErr w:type="spellStart"/>
      <w:r w:rsidRPr="00394734">
        <w:rPr>
          <w:rFonts w:ascii="Arial" w:hAnsi="Arial" w:cs="Arial"/>
          <w:lang w:val="en-GB"/>
        </w:rPr>
        <w:t>nội</w:t>
      </w:r>
      <w:proofErr w:type="spellEnd"/>
      <w:r w:rsidRPr="00394734">
        <w:rPr>
          <w:rFonts w:ascii="Arial" w:hAnsi="Arial" w:cs="Arial"/>
          <w:lang w:val="en-GB"/>
        </w:rPr>
        <w:t xml:space="preserve"> </w:t>
      </w:r>
      <w:proofErr w:type="spellStart"/>
      <w:r w:rsidRPr="00394734">
        <w:rPr>
          <w:rFonts w:ascii="Arial" w:hAnsi="Arial" w:cs="Arial"/>
          <w:lang w:val="en-GB"/>
        </w:rPr>
        <w:t>bộ</w:t>
      </w:r>
      <w:proofErr w:type="spellEnd"/>
      <w:r w:rsidRPr="00394734">
        <w:rPr>
          <w:rFonts w:ascii="Arial" w:hAnsi="Arial" w:cs="Arial"/>
          <w:lang w:val="en-GB"/>
        </w:rPr>
        <w:t xml:space="preserve">, </w:t>
      </w:r>
      <w:proofErr w:type="spellStart"/>
      <w:r w:rsidRPr="00394734">
        <w:rPr>
          <w:rFonts w:ascii="Arial" w:hAnsi="Arial" w:cs="Arial"/>
          <w:lang w:val="en-GB"/>
        </w:rPr>
        <w:t>giấy</w:t>
      </w:r>
      <w:proofErr w:type="spellEnd"/>
      <w:r w:rsidRPr="00394734">
        <w:rPr>
          <w:rFonts w:ascii="Arial" w:hAnsi="Arial" w:cs="Arial"/>
          <w:lang w:val="en-GB"/>
        </w:rPr>
        <w:t xml:space="preserve"> </w:t>
      </w:r>
      <w:proofErr w:type="spellStart"/>
      <w:r w:rsidRPr="00394734">
        <w:rPr>
          <w:rFonts w:ascii="Arial" w:hAnsi="Arial" w:cs="Arial"/>
          <w:lang w:val="en-GB"/>
        </w:rPr>
        <w:t>phép</w:t>
      </w:r>
      <w:proofErr w:type="spellEnd"/>
      <w:r w:rsidRPr="00394734">
        <w:rPr>
          <w:rFonts w:ascii="Arial" w:hAnsi="Arial" w:cs="Arial"/>
          <w:lang w:val="en-GB"/>
        </w:rPr>
        <w:t xml:space="preserve">, </w:t>
      </w:r>
      <w:proofErr w:type="spellStart"/>
      <w:r w:rsidRPr="00394734">
        <w:rPr>
          <w:rFonts w:ascii="Arial" w:hAnsi="Arial" w:cs="Arial"/>
          <w:lang w:val="en-GB"/>
        </w:rPr>
        <w:t>từ</w:t>
      </w:r>
      <w:proofErr w:type="spellEnd"/>
      <w:r w:rsidRPr="00394734">
        <w:rPr>
          <w:rFonts w:ascii="Arial" w:hAnsi="Arial" w:cs="Arial"/>
          <w:lang w:val="en-GB"/>
        </w:rPr>
        <w:t xml:space="preserve"> </w:t>
      </w:r>
      <w:proofErr w:type="spellStart"/>
      <w:r w:rsidRPr="00394734">
        <w:rPr>
          <w:rFonts w:ascii="Arial" w:hAnsi="Arial" w:cs="Arial"/>
          <w:lang w:val="en-GB"/>
        </w:rPr>
        <w:t>bỏ</w:t>
      </w:r>
      <w:proofErr w:type="spellEnd"/>
      <w:r w:rsidRPr="00394734">
        <w:rPr>
          <w:rFonts w:ascii="Arial" w:hAnsi="Arial" w:cs="Arial"/>
          <w:lang w:val="en-GB"/>
        </w:rPr>
        <w:t xml:space="preserve"> </w:t>
      </w:r>
      <w:proofErr w:type="spellStart"/>
      <w:r w:rsidRPr="00394734">
        <w:rPr>
          <w:rFonts w:ascii="Arial" w:hAnsi="Arial" w:cs="Arial"/>
          <w:lang w:val="en-GB"/>
        </w:rPr>
        <w:t>quyền</w:t>
      </w:r>
      <w:proofErr w:type="spellEnd"/>
      <w:r w:rsidRPr="00394734">
        <w:rPr>
          <w:rFonts w:ascii="Arial" w:hAnsi="Arial" w:cs="Arial"/>
          <w:lang w:val="en-GB"/>
        </w:rPr>
        <w:t xml:space="preserve"> </w:t>
      </w:r>
      <w:proofErr w:type="spellStart"/>
      <w:r w:rsidRPr="00394734">
        <w:rPr>
          <w:rFonts w:ascii="Arial" w:hAnsi="Arial" w:cs="Arial"/>
          <w:lang w:val="en-GB"/>
        </w:rPr>
        <w:t>hoặc</w:t>
      </w:r>
      <w:proofErr w:type="spellEnd"/>
      <w:r w:rsidRPr="00394734">
        <w:rPr>
          <w:rFonts w:ascii="Arial" w:hAnsi="Arial" w:cs="Arial"/>
          <w:lang w:val="en-GB"/>
        </w:rPr>
        <w:t xml:space="preserve"> </w:t>
      </w:r>
      <w:proofErr w:type="spellStart"/>
      <w:r w:rsidRPr="00394734">
        <w:rPr>
          <w:rFonts w:ascii="Arial" w:hAnsi="Arial" w:cs="Arial"/>
          <w:lang w:val="en-GB"/>
        </w:rPr>
        <w:t>miễn</w:t>
      </w:r>
      <w:proofErr w:type="spellEnd"/>
      <w:r w:rsidRPr="00394734">
        <w:rPr>
          <w:rFonts w:ascii="Arial" w:hAnsi="Arial" w:cs="Arial"/>
          <w:lang w:val="en-GB"/>
        </w:rPr>
        <w:t xml:space="preserve"> </w:t>
      </w:r>
      <w:proofErr w:type="spellStart"/>
      <w:r w:rsidRPr="00394734">
        <w:rPr>
          <w:rFonts w:ascii="Arial" w:hAnsi="Arial" w:cs="Arial"/>
          <w:lang w:val="en-GB"/>
        </w:rPr>
        <w:t>trừ</w:t>
      </w:r>
      <w:proofErr w:type="spellEnd"/>
      <w:r w:rsidRPr="00394734">
        <w:rPr>
          <w:rFonts w:ascii="Arial" w:hAnsi="Arial" w:cs="Arial"/>
          <w:lang w:val="en-GB"/>
        </w:rPr>
        <w:t xml:space="preserve"> </w:t>
      </w:r>
      <w:proofErr w:type="spellStart"/>
      <w:r w:rsidRPr="00394734">
        <w:rPr>
          <w:rFonts w:ascii="Arial" w:hAnsi="Arial" w:cs="Arial"/>
          <w:lang w:val="en-GB"/>
        </w:rPr>
        <w:t>nghĩa</w:t>
      </w:r>
      <w:proofErr w:type="spellEnd"/>
      <w:r w:rsidRPr="00394734">
        <w:rPr>
          <w:rFonts w:ascii="Arial" w:hAnsi="Arial" w:cs="Arial"/>
          <w:lang w:val="en-GB"/>
        </w:rPr>
        <w:t xml:space="preserve"> </w:t>
      </w:r>
      <w:proofErr w:type="spellStart"/>
      <w:r w:rsidRPr="00394734">
        <w:rPr>
          <w:rFonts w:ascii="Arial" w:hAnsi="Arial" w:cs="Arial"/>
          <w:lang w:val="en-GB"/>
        </w:rPr>
        <w:t>vụ</w:t>
      </w:r>
      <w:proofErr w:type="spellEnd"/>
      <w:r w:rsidRPr="00394734">
        <w:rPr>
          <w:rFonts w:ascii="Arial" w:hAnsi="Arial" w:cs="Arial"/>
          <w:lang w:val="en-GB"/>
        </w:rPr>
        <w:t xml:space="preserve"> </w:t>
      </w:r>
      <w:proofErr w:type="spellStart"/>
      <w:r w:rsidRPr="00394734">
        <w:rPr>
          <w:rFonts w:ascii="Arial" w:hAnsi="Arial" w:cs="Arial"/>
          <w:lang w:val="en-GB"/>
        </w:rPr>
        <w:t>theo</w:t>
      </w:r>
      <w:proofErr w:type="spellEnd"/>
      <w:r w:rsidRPr="00394734">
        <w:rPr>
          <w:rFonts w:ascii="Arial" w:hAnsi="Arial" w:cs="Arial"/>
          <w:lang w:val="en-GB"/>
        </w:rPr>
        <w:t xml:space="preserve"> </w:t>
      </w:r>
      <w:proofErr w:type="spellStart"/>
      <w:r w:rsidRPr="00394734">
        <w:rPr>
          <w:rFonts w:ascii="Arial" w:hAnsi="Arial" w:cs="Arial"/>
          <w:lang w:val="en-GB"/>
        </w:rPr>
        <w:t>quy</w:t>
      </w:r>
      <w:proofErr w:type="spellEnd"/>
      <w:r w:rsidRPr="00394734">
        <w:rPr>
          <w:rFonts w:ascii="Arial" w:hAnsi="Arial" w:cs="Arial"/>
          <w:lang w:val="en-GB"/>
        </w:rPr>
        <w:t xml:space="preserve"> </w:t>
      </w:r>
      <w:proofErr w:type="spellStart"/>
      <w:r w:rsidRPr="00394734">
        <w:rPr>
          <w:rFonts w:ascii="Arial" w:hAnsi="Arial" w:cs="Arial"/>
          <w:lang w:val="en-GB"/>
        </w:rPr>
        <w:t>định</w:t>
      </w:r>
      <w:proofErr w:type="spellEnd"/>
      <w:r w:rsidRPr="00394734">
        <w:rPr>
          <w:rFonts w:ascii="Arial" w:hAnsi="Arial" w:cs="Arial"/>
          <w:lang w:val="en-GB"/>
        </w:rPr>
        <w:t xml:space="preserve"> </w:t>
      </w:r>
      <w:proofErr w:type="spellStart"/>
      <w:r w:rsidRPr="00394734">
        <w:rPr>
          <w:rFonts w:ascii="Arial" w:hAnsi="Arial" w:cs="Arial"/>
          <w:lang w:val="en-GB"/>
        </w:rPr>
        <w:t>của</w:t>
      </w:r>
      <w:proofErr w:type="spellEnd"/>
      <w:r w:rsidRPr="00394734">
        <w:rPr>
          <w:rFonts w:ascii="Arial" w:hAnsi="Arial" w:cs="Arial"/>
          <w:lang w:val="en-GB"/>
        </w:rPr>
        <w:t xml:space="preserve"> </w:t>
      </w:r>
      <w:proofErr w:type="spellStart"/>
      <w:r w:rsidRPr="00394734">
        <w:rPr>
          <w:rFonts w:ascii="Arial" w:hAnsi="Arial" w:cs="Arial"/>
          <w:lang w:val="en-GB"/>
        </w:rPr>
        <w:t>các</w:t>
      </w:r>
      <w:proofErr w:type="spellEnd"/>
      <w:r w:rsidRPr="00394734">
        <w:rPr>
          <w:rFonts w:ascii="Arial" w:hAnsi="Arial" w:cs="Arial"/>
          <w:lang w:val="en-GB"/>
        </w:rPr>
        <w:t xml:space="preserve"> </w:t>
      </w:r>
      <w:proofErr w:type="spellStart"/>
      <w:r w:rsidRPr="00394734">
        <w:rPr>
          <w:rFonts w:ascii="Arial" w:hAnsi="Arial" w:cs="Arial"/>
          <w:lang w:val="en-GB"/>
        </w:rPr>
        <w:t>tài</w:t>
      </w:r>
      <w:proofErr w:type="spellEnd"/>
      <w:r w:rsidRPr="00394734">
        <w:rPr>
          <w:rFonts w:ascii="Arial" w:hAnsi="Arial" w:cs="Arial"/>
          <w:lang w:val="en-GB"/>
        </w:rPr>
        <w:t xml:space="preserve"> </w:t>
      </w:r>
      <w:proofErr w:type="spellStart"/>
      <w:r w:rsidRPr="00394734">
        <w:rPr>
          <w:rFonts w:ascii="Arial" w:hAnsi="Arial" w:cs="Arial"/>
          <w:lang w:val="en-GB"/>
        </w:rPr>
        <w:t>liệu</w:t>
      </w:r>
      <w:proofErr w:type="spellEnd"/>
      <w:r w:rsidRPr="00394734">
        <w:rPr>
          <w:rFonts w:ascii="Arial" w:hAnsi="Arial" w:cs="Arial"/>
          <w:lang w:val="en-GB"/>
        </w:rPr>
        <w:t xml:space="preserve"> </w:t>
      </w:r>
      <w:proofErr w:type="spellStart"/>
      <w:r w:rsidRPr="00394734">
        <w:rPr>
          <w:rFonts w:ascii="Arial" w:hAnsi="Arial" w:cs="Arial"/>
          <w:lang w:val="en-GB"/>
        </w:rPr>
        <w:t>thành</w:t>
      </w:r>
      <w:proofErr w:type="spellEnd"/>
      <w:r w:rsidRPr="00394734">
        <w:rPr>
          <w:rFonts w:ascii="Arial" w:hAnsi="Arial" w:cs="Arial"/>
          <w:lang w:val="en-GB"/>
        </w:rPr>
        <w:t xml:space="preserve"> </w:t>
      </w:r>
      <w:proofErr w:type="spellStart"/>
      <w:r w:rsidRPr="00394734">
        <w:rPr>
          <w:rFonts w:ascii="Arial" w:hAnsi="Arial" w:cs="Arial"/>
          <w:lang w:val="en-GB"/>
        </w:rPr>
        <w:t>lập</w:t>
      </w:r>
      <w:proofErr w:type="spellEnd"/>
      <w:r w:rsidRPr="00394734">
        <w:rPr>
          <w:rFonts w:ascii="Arial" w:hAnsi="Arial" w:cs="Arial"/>
          <w:lang w:val="en-GB"/>
        </w:rPr>
        <w:t xml:space="preserve"> </w:t>
      </w:r>
      <w:proofErr w:type="spellStart"/>
      <w:r w:rsidRPr="00394734">
        <w:rPr>
          <w:rFonts w:ascii="Arial" w:hAnsi="Arial" w:cs="Arial"/>
          <w:lang w:val="en-GB"/>
        </w:rPr>
        <w:t>của</w:t>
      </w:r>
      <w:proofErr w:type="spellEnd"/>
      <w:r w:rsidRPr="00394734">
        <w:rPr>
          <w:rFonts w:ascii="Arial" w:hAnsi="Arial" w:cs="Arial"/>
          <w:lang w:val="en-GB"/>
        </w:rPr>
        <w:t xml:space="preserve"> </w:t>
      </w:r>
      <w:proofErr w:type="spellStart"/>
      <w:r w:rsidRPr="00394734">
        <w:rPr>
          <w:rFonts w:ascii="Arial" w:hAnsi="Arial" w:cs="Arial"/>
          <w:lang w:val="en-GB"/>
        </w:rPr>
        <w:t>Bên</w:t>
      </w:r>
      <w:proofErr w:type="spellEnd"/>
      <w:r w:rsidRPr="00394734">
        <w:rPr>
          <w:rFonts w:ascii="Arial" w:hAnsi="Arial" w:cs="Arial"/>
          <w:lang w:val="en-GB"/>
        </w:rPr>
        <w:t xml:space="preserve"> </w:t>
      </w:r>
      <w:proofErr w:type="spellStart"/>
      <w:r w:rsidRPr="00394734">
        <w:rPr>
          <w:rFonts w:ascii="Arial" w:hAnsi="Arial" w:cs="Arial"/>
          <w:lang w:val="en-GB"/>
        </w:rPr>
        <w:t>Liên</w:t>
      </w:r>
      <w:proofErr w:type="spellEnd"/>
      <w:r w:rsidRPr="00394734">
        <w:rPr>
          <w:rFonts w:ascii="Arial" w:hAnsi="Arial" w:cs="Arial"/>
          <w:lang w:val="en-GB"/>
        </w:rPr>
        <w:t xml:space="preserve"> Quan, </w:t>
      </w:r>
      <w:proofErr w:type="spellStart"/>
      <w:r w:rsidRPr="00394734">
        <w:rPr>
          <w:rFonts w:ascii="Arial" w:hAnsi="Arial" w:cs="Arial"/>
          <w:lang w:val="en-GB"/>
        </w:rPr>
        <w:t>pháp</w:t>
      </w:r>
      <w:proofErr w:type="spellEnd"/>
      <w:r w:rsidRPr="00394734">
        <w:rPr>
          <w:rFonts w:ascii="Arial" w:hAnsi="Arial" w:cs="Arial"/>
          <w:lang w:val="en-GB"/>
        </w:rPr>
        <w:t xml:space="preserve"> </w:t>
      </w:r>
      <w:proofErr w:type="spellStart"/>
      <w:r w:rsidRPr="00394734">
        <w:rPr>
          <w:rFonts w:ascii="Arial" w:hAnsi="Arial" w:cs="Arial"/>
          <w:lang w:val="en-GB"/>
        </w:rPr>
        <w:t>luật</w:t>
      </w:r>
      <w:proofErr w:type="spellEnd"/>
      <w:r w:rsidRPr="00394734">
        <w:rPr>
          <w:rFonts w:ascii="Arial" w:hAnsi="Arial" w:cs="Arial"/>
          <w:lang w:val="en-GB"/>
        </w:rPr>
        <w:t xml:space="preserve"> </w:t>
      </w:r>
      <w:proofErr w:type="spellStart"/>
      <w:r w:rsidRPr="00394734">
        <w:rPr>
          <w:rFonts w:ascii="Arial" w:hAnsi="Arial" w:cs="Arial"/>
          <w:lang w:val="en-GB"/>
        </w:rPr>
        <w:t>áp</w:t>
      </w:r>
      <w:proofErr w:type="spellEnd"/>
      <w:r w:rsidRPr="00394734">
        <w:rPr>
          <w:rFonts w:ascii="Arial" w:hAnsi="Arial" w:cs="Arial"/>
          <w:lang w:val="en-GB"/>
        </w:rPr>
        <w:t xml:space="preserve"> </w:t>
      </w:r>
      <w:proofErr w:type="spellStart"/>
      <w:r w:rsidRPr="00394734">
        <w:rPr>
          <w:rFonts w:ascii="Arial" w:hAnsi="Arial" w:cs="Arial"/>
          <w:lang w:val="en-GB"/>
        </w:rPr>
        <w:t>dụng</w:t>
      </w:r>
      <w:proofErr w:type="spellEnd"/>
      <w:r w:rsidRPr="00394734">
        <w:rPr>
          <w:rFonts w:ascii="Arial" w:hAnsi="Arial" w:cs="Arial"/>
          <w:lang w:val="en-GB"/>
        </w:rPr>
        <w:t xml:space="preserve"> </w:t>
      </w:r>
      <w:proofErr w:type="spellStart"/>
      <w:r w:rsidRPr="00394734">
        <w:rPr>
          <w:rFonts w:ascii="Arial" w:hAnsi="Arial" w:cs="Arial"/>
          <w:lang w:val="en-GB"/>
        </w:rPr>
        <w:t>và</w:t>
      </w:r>
      <w:proofErr w:type="spellEnd"/>
      <w:r w:rsidRPr="00394734">
        <w:rPr>
          <w:rFonts w:ascii="Arial" w:hAnsi="Arial" w:cs="Arial"/>
          <w:lang w:val="en-GB"/>
        </w:rPr>
        <w:t xml:space="preserve"> </w:t>
      </w:r>
      <w:proofErr w:type="spellStart"/>
      <w:r w:rsidRPr="00394734">
        <w:rPr>
          <w:rFonts w:ascii="Arial" w:hAnsi="Arial" w:cs="Arial"/>
          <w:lang w:val="en-GB"/>
        </w:rPr>
        <w:t>theo</w:t>
      </w:r>
      <w:proofErr w:type="spellEnd"/>
      <w:r w:rsidRPr="00394734">
        <w:rPr>
          <w:rFonts w:ascii="Arial" w:hAnsi="Arial" w:cs="Arial"/>
          <w:lang w:val="en-GB"/>
        </w:rPr>
        <w:t xml:space="preserve"> </w:t>
      </w:r>
      <w:proofErr w:type="spellStart"/>
      <w:r w:rsidRPr="00394734">
        <w:rPr>
          <w:rFonts w:ascii="Arial" w:hAnsi="Arial" w:cs="Arial"/>
          <w:lang w:val="en-GB"/>
        </w:rPr>
        <w:t>yêu</w:t>
      </w:r>
      <w:proofErr w:type="spellEnd"/>
      <w:r w:rsidRPr="00394734">
        <w:rPr>
          <w:rFonts w:ascii="Arial" w:hAnsi="Arial" w:cs="Arial"/>
          <w:lang w:val="en-GB"/>
        </w:rPr>
        <w:t xml:space="preserve"> </w:t>
      </w:r>
      <w:proofErr w:type="spellStart"/>
      <w:r w:rsidRPr="00394734">
        <w:rPr>
          <w:rFonts w:ascii="Arial" w:hAnsi="Arial" w:cs="Arial"/>
          <w:lang w:val="en-GB"/>
        </w:rPr>
        <w:t>cầu</w:t>
      </w:r>
      <w:proofErr w:type="spellEnd"/>
      <w:r w:rsidRPr="00394734">
        <w:rPr>
          <w:rFonts w:ascii="Arial" w:hAnsi="Arial" w:cs="Arial"/>
          <w:lang w:val="en-GB"/>
        </w:rPr>
        <w:t xml:space="preserve"> </w:t>
      </w:r>
      <w:proofErr w:type="spellStart"/>
      <w:r w:rsidRPr="00394734">
        <w:rPr>
          <w:rFonts w:ascii="Arial" w:hAnsi="Arial" w:cs="Arial"/>
          <w:lang w:val="en-GB"/>
        </w:rPr>
        <w:t>của</w:t>
      </w:r>
      <w:proofErr w:type="spellEnd"/>
      <w:r w:rsidRPr="00394734">
        <w:rPr>
          <w:rFonts w:ascii="Arial" w:hAnsi="Arial" w:cs="Arial"/>
          <w:lang w:val="en-GB"/>
        </w:rPr>
        <w:t xml:space="preserve">  </w:t>
      </w:r>
      <w:proofErr w:type="spellStart"/>
      <w:r w:rsidRPr="00394734">
        <w:rPr>
          <w:rFonts w:ascii="Arial" w:hAnsi="Arial" w:cs="Arial"/>
          <w:lang w:val="en-GB"/>
        </w:rPr>
        <w:t>bất</w:t>
      </w:r>
      <w:proofErr w:type="spellEnd"/>
      <w:r w:rsidRPr="00394734">
        <w:rPr>
          <w:rFonts w:ascii="Arial" w:hAnsi="Arial" w:cs="Arial"/>
          <w:lang w:val="en-GB"/>
        </w:rPr>
        <w:t xml:space="preserve"> </w:t>
      </w:r>
      <w:proofErr w:type="spellStart"/>
      <w:r w:rsidRPr="00394734">
        <w:rPr>
          <w:rFonts w:ascii="Arial" w:hAnsi="Arial" w:cs="Arial"/>
          <w:lang w:val="en-GB"/>
        </w:rPr>
        <w:t>kỳ</w:t>
      </w:r>
      <w:proofErr w:type="spellEnd"/>
      <w:r w:rsidRPr="00394734">
        <w:rPr>
          <w:rFonts w:ascii="Arial" w:hAnsi="Arial" w:cs="Arial"/>
          <w:lang w:val="en-GB"/>
        </w:rPr>
        <w:t xml:space="preserve"> </w:t>
      </w:r>
      <w:proofErr w:type="spellStart"/>
      <w:r w:rsidRPr="00394734">
        <w:rPr>
          <w:rFonts w:ascii="Arial" w:hAnsi="Arial" w:cs="Arial"/>
          <w:lang w:val="en-GB"/>
        </w:rPr>
        <w:t>Cơ</w:t>
      </w:r>
      <w:proofErr w:type="spellEnd"/>
      <w:r w:rsidRPr="00394734">
        <w:rPr>
          <w:rFonts w:ascii="Arial" w:hAnsi="Arial" w:cs="Arial"/>
          <w:lang w:val="en-GB"/>
        </w:rPr>
        <w:t xml:space="preserve"> Quan </w:t>
      </w:r>
      <w:proofErr w:type="spellStart"/>
      <w:r w:rsidRPr="00394734">
        <w:rPr>
          <w:rFonts w:ascii="Arial" w:hAnsi="Arial" w:cs="Arial"/>
          <w:lang w:val="en-GB"/>
        </w:rPr>
        <w:t>Nhà</w:t>
      </w:r>
      <w:proofErr w:type="spellEnd"/>
      <w:r w:rsidRPr="00394734">
        <w:rPr>
          <w:rFonts w:ascii="Arial" w:hAnsi="Arial" w:cs="Arial"/>
          <w:lang w:val="en-GB"/>
        </w:rPr>
        <w:t xml:space="preserve"> </w:t>
      </w:r>
      <w:proofErr w:type="spellStart"/>
      <w:r w:rsidRPr="00394734">
        <w:rPr>
          <w:rFonts w:ascii="Arial" w:hAnsi="Arial" w:cs="Arial"/>
          <w:lang w:val="en-GB"/>
        </w:rPr>
        <w:t>Nước</w:t>
      </w:r>
      <w:proofErr w:type="spellEnd"/>
      <w:r w:rsidRPr="00394734">
        <w:rPr>
          <w:rFonts w:ascii="Arial" w:hAnsi="Arial" w:cs="Arial"/>
          <w:lang w:val="en-GB"/>
        </w:rPr>
        <w:t xml:space="preserve"> </w:t>
      </w:r>
      <w:proofErr w:type="spellStart"/>
      <w:r w:rsidRPr="00394734">
        <w:rPr>
          <w:rFonts w:ascii="Arial" w:hAnsi="Arial" w:cs="Arial"/>
          <w:lang w:val="en-GB"/>
        </w:rPr>
        <w:t>nào</w:t>
      </w:r>
      <w:proofErr w:type="spellEnd"/>
      <w:r w:rsidRPr="00394734">
        <w:rPr>
          <w:rFonts w:ascii="Arial" w:hAnsi="Arial" w:cs="Arial"/>
          <w:lang w:val="en-GB"/>
        </w:rPr>
        <w:t xml:space="preserve"> </w:t>
      </w:r>
      <w:proofErr w:type="spellStart"/>
      <w:r w:rsidRPr="00394734">
        <w:rPr>
          <w:rFonts w:ascii="Arial" w:hAnsi="Arial" w:cs="Arial"/>
          <w:lang w:val="en-GB"/>
        </w:rPr>
        <w:t>để</w:t>
      </w:r>
      <w:proofErr w:type="spellEnd"/>
      <w:r w:rsidRPr="00394734">
        <w:rPr>
          <w:rFonts w:ascii="Arial" w:hAnsi="Arial" w:cs="Arial"/>
          <w:lang w:val="en-GB"/>
        </w:rPr>
        <w:t xml:space="preserve"> </w:t>
      </w:r>
      <w:proofErr w:type="spellStart"/>
      <w:r w:rsidRPr="00394734">
        <w:rPr>
          <w:rFonts w:ascii="Arial" w:hAnsi="Arial" w:cs="Arial"/>
          <w:lang w:val="en-GB"/>
        </w:rPr>
        <w:t>cho</w:t>
      </w:r>
      <w:proofErr w:type="spellEnd"/>
      <w:r w:rsidRPr="00394734">
        <w:rPr>
          <w:rFonts w:ascii="Arial" w:hAnsi="Arial" w:cs="Arial"/>
          <w:lang w:val="en-GB"/>
        </w:rPr>
        <w:t xml:space="preserve"> </w:t>
      </w:r>
      <w:proofErr w:type="spellStart"/>
      <w:r w:rsidRPr="00394734">
        <w:rPr>
          <w:rFonts w:ascii="Arial" w:hAnsi="Arial" w:cs="Arial"/>
          <w:lang w:val="en-GB"/>
        </w:rPr>
        <w:t>phép</w:t>
      </w:r>
      <w:proofErr w:type="spellEnd"/>
      <w:r w:rsidRPr="00394734">
        <w:rPr>
          <w:rFonts w:ascii="Arial" w:hAnsi="Arial" w:cs="Arial"/>
          <w:lang w:val="en-GB"/>
        </w:rPr>
        <w:t xml:space="preserve"> </w:t>
      </w:r>
      <w:proofErr w:type="spellStart"/>
      <w:r w:rsidRPr="00394734">
        <w:rPr>
          <w:rFonts w:ascii="Arial" w:hAnsi="Arial" w:cs="Arial"/>
          <w:lang w:val="en-GB"/>
        </w:rPr>
        <w:t>Bên</w:t>
      </w:r>
      <w:proofErr w:type="spellEnd"/>
      <w:r w:rsidRPr="00394734">
        <w:rPr>
          <w:rFonts w:ascii="Arial" w:hAnsi="Arial" w:cs="Arial"/>
          <w:lang w:val="en-GB"/>
        </w:rPr>
        <w:t xml:space="preserve"> </w:t>
      </w:r>
      <w:proofErr w:type="spellStart"/>
      <w:r w:rsidRPr="00394734">
        <w:rPr>
          <w:rFonts w:ascii="Arial" w:hAnsi="Arial" w:cs="Arial"/>
          <w:lang w:val="en-GB"/>
        </w:rPr>
        <w:t>Liên</w:t>
      </w:r>
      <w:proofErr w:type="spellEnd"/>
      <w:r w:rsidRPr="00394734">
        <w:rPr>
          <w:rFonts w:ascii="Arial" w:hAnsi="Arial" w:cs="Arial"/>
          <w:lang w:val="en-GB"/>
        </w:rPr>
        <w:t xml:space="preserve"> Quan </w:t>
      </w:r>
      <w:proofErr w:type="spellStart"/>
      <w:r w:rsidRPr="00394734">
        <w:rPr>
          <w:rFonts w:ascii="Arial" w:hAnsi="Arial" w:cs="Arial"/>
          <w:lang w:val="en-GB"/>
        </w:rPr>
        <w:t>ký</w:t>
      </w:r>
      <w:proofErr w:type="spellEnd"/>
      <w:r w:rsidRPr="00394734">
        <w:rPr>
          <w:rFonts w:ascii="Arial" w:hAnsi="Arial" w:cs="Arial"/>
          <w:lang w:val="en-GB"/>
        </w:rPr>
        <w:t xml:space="preserve"> </w:t>
      </w:r>
      <w:proofErr w:type="spellStart"/>
      <w:r w:rsidRPr="00394734">
        <w:rPr>
          <w:rFonts w:ascii="Arial" w:hAnsi="Arial" w:cs="Arial"/>
          <w:lang w:val="en-GB"/>
        </w:rPr>
        <w:t>kết</w:t>
      </w:r>
      <w:proofErr w:type="spellEnd"/>
      <w:r w:rsidRPr="00394734">
        <w:rPr>
          <w:rFonts w:ascii="Arial" w:hAnsi="Arial" w:cs="Arial"/>
          <w:lang w:val="en-GB"/>
        </w:rPr>
        <w:t xml:space="preserve"> </w:t>
      </w:r>
      <w:proofErr w:type="spellStart"/>
      <w:r w:rsidRPr="00394734">
        <w:rPr>
          <w:rFonts w:ascii="Arial" w:hAnsi="Arial" w:cs="Arial"/>
          <w:lang w:val="en-GB"/>
        </w:rPr>
        <w:t>và</w:t>
      </w:r>
      <w:proofErr w:type="spellEnd"/>
      <w:r w:rsidRPr="00394734">
        <w:rPr>
          <w:rFonts w:ascii="Arial" w:hAnsi="Arial" w:cs="Arial"/>
          <w:lang w:val="en-GB"/>
        </w:rPr>
        <w:t xml:space="preserve"> </w:t>
      </w:r>
      <w:proofErr w:type="spellStart"/>
      <w:r w:rsidRPr="00394734">
        <w:rPr>
          <w:rFonts w:ascii="Arial" w:hAnsi="Arial" w:cs="Arial"/>
          <w:lang w:val="en-GB"/>
        </w:rPr>
        <w:t>thực</w:t>
      </w:r>
      <w:proofErr w:type="spellEnd"/>
      <w:r w:rsidRPr="00394734">
        <w:rPr>
          <w:rFonts w:ascii="Arial" w:hAnsi="Arial" w:cs="Arial"/>
          <w:lang w:val="en-GB"/>
        </w:rPr>
        <w:t xml:space="preserve"> </w:t>
      </w:r>
      <w:proofErr w:type="spellStart"/>
      <w:r w:rsidRPr="00394734">
        <w:rPr>
          <w:rFonts w:ascii="Arial" w:hAnsi="Arial" w:cs="Arial"/>
          <w:lang w:val="en-GB"/>
        </w:rPr>
        <w:t>hiện</w:t>
      </w:r>
      <w:proofErr w:type="spellEnd"/>
      <w:r w:rsidRPr="00394734">
        <w:rPr>
          <w:rFonts w:ascii="Arial" w:hAnsi="Arial" w:cs="Arial"/>
          <w:lang w:val="en-GB"/>
        </w:rPr>
        <w:t xml:space="preserve"> </w:t>
      </w:r>
      <w:proofErr w:type="spellStart"/>
      <w:r w:rsidRPr="00394734">
        <w:rPr>
          <w:rFonts w:ascii="Arial" w:hAnsi="Arial" w:cs="Arial"/>
          <w:lang w:val="en-GB"/>
        </w:rPr>
        <w:t>các</w:t>
      </w:r>
      <w:proofErr w:type="spellEnd"/>
      <w:r w:rsidRPr="00394734">
        <w:rPr>
          <w:rFonts w:ascii="Arial" w:hAnsi="Arial" w:cs="Arial"/>
          <w:lang w:val="en-GB"/>
        </w:rPr>
        <w:t xml:space="preserve"> </w:t>
      </w:r>
      <w:proofErr w:type="spellStart"/>
      <w:r w:rsidRPr="00394734">
        <w:rPr>
          <w:rFonts w:ascii="Arial" w:hAnsi="Arial" w:cs="Arial"/>
          <w:lang w:val="en-GB"/>
        </w:rPr>
        <w:t>nghĩa</w:t>
      </w:r>
      <w:proofErr w:type="spellEnd"/>
      <w:r w:rsidRPr="00394734">
        <w:rPr>
          <w:rFonts w:ascii="Arial" w:hAnsi="Arial" w:cs="Arial"/>
          <w:lang w:val="en-GB"/>
        </w:rPr>
        <w:t xml:space="preserve"> </w:t>
      </w:r>
      <w:proofErr w:type="spellStart"/>
      <w:r w:rsidRPr="00394734">
        <w:rPr>
          <w:rFonts w:ascii="Arial" w:hAnsi="Arial" w:cs="Arial"/>
          <w:lang w:val="en-GB"/>
        </w:rPr>
        <w:t>vụ</w:t>
      </w:r>
      <w:proofErr w:type="spellEnd"/>
      <w:r w:rsidRPr="00394734">
        <w:rPr>
          <w:rFonts w:ascii="Arial" w:hAnsi="Arial" w:cs="Arial"/>
          <w:lang w:val="en-GB"/>
        </w:rPr>
        <w:t xml:space="preserve"> </w:t>
      </w:r>
      <w:proofErr w:type="spellStart"/>
      <w:r w:rsidRPr="00394734">
        <w:rPr>
          <w:rFonts w:ascii="Arial" w:hAnsi="Arial" w:cs="Arial"/>
          <w:lang w:val="en-GB"/>
        </w:rPr>
        <w:t>của</w:t>
      </w:r>
      <w:proofErr w:type="spellEnd"/>
      <w:r w:rsidRPr="00394734">
        <w:rPr>
          <w:rFonts w:ascii="Arial" w:hAnsi="Arial" w:cs="Arial"/>
          <w:lang w:val="en-GB"/>
        </w:rPr>
        <w:t xml:space="preserve"> </w:t>
      </w:r>
      <w:proofErr w:type="spellStart"/>
      <w:r w:rsidRPr="00394734">
        <w:rPr>
          <w:rFonts w:ascii="Arial" w:hAnsi="Arial" w:cs="Arial"/>
          <w:lang w:val="en-GB"/>
        </w:rPr>
        <w:t>mình</w:t>
      </w:r>
      <w:proofErr w:type="spellEnd"/>
      <w:r w:rsidRPr="00394734">
        <w:rPr>
          <w:rFonts w:ascii="Arial" w:hAnsi="Arial" w:cs="Arial"/>
          <w:lang w:val="en-GB"/>
        </w:rPr>
        <w:t xml:space="preserve"> </w:t>
      </w:r>
      <w:proofErr w:type="spellStart"/>
      <w:r w:rsidRPr="00394734">
        <w:rPr>
          <w:rFonts w:ascii="Arial" w:hAnsi="Arial" w:cs="Arial"/>
          <w:lang w:val="en-GB"/>
        </w:rPr>
        <w:t>theo</w:t>
      </w:r>
      <w:proofErr w:type="spellEnd"/>
      <w:r w:rsidRPr="00394734">
        <w:rPr>
          <w:rFonts w:ascii="Arial" w:hAnsi="Arial" w:cs="Arial"/>
          <w:lang w:val="en-GB"/>
        </w:rPr>
        <w:t xml:space="preserve"> </w:t>
      </w:r>
      <w:proofErr w:type="spellStart"/>
      <w:r w:rsidRPr="00394734">
        <w:rPr>
          <w:rFonts w:ascii="Arial" w:hAnsi="Arial" w:cs="Arial"/>
          <w:lang w:val="en-GB"/>
        </w:rPr>
        <w:t>Hợp</w:t>
      </w:r>
      <w:proofErr w:type="spellEnd"/>
      <w:r w:rsidRPr="00394734">
        <w:rPr>
          <w:rFonts w:ascii="Arial" w:hAnsi="Arial" w:cs="Arial"/>
          <w:lang w:val="en-GB"/>
        </w:rPr>
        <w:t xml:space="preserve"> </w:t>
      </w:r>
      <w:proofErr w:type="spellStart"/>
      <w:r w:rsidRPr="00394734">
        <w:rPr>
          <w:rFonts w:ascii="Arial" w:hAnsi="Arial" w:cs="Arial"/>
          <w:lang w:val="en-GB"/>
        </w:rPr>
        <w:t>Đồng</w:t>
      </w:r>
      <w:proofErr w:type="spellEnd"/>
      <w:r w:rsidRPr="00394734">
        <w:rPr>
          <w:rFonts w:ascii="Arial" w:hAnsi="Arial" w:cs="Arial"/>
          <w:lang w:val="en-GB"/>
        </w:rPr>
        <w:t xml:space="preserve"> </w:t>
      </w:r>
      <w:proofErr w:type="spellStart"/>
      <w:r w:rsidRPr="00394734">
        <w:rPr>
          <w:rFonts w:ascii="Arial" w:hAnsi="Arial" w:cs="Arial"/>
          <w:lang w:val="en-GB"/>
        </w:rPr>
        <w:t>này</w:t>
      </w:r>
      <w:proofErr w:type="spellEnd"/>
      <w:r w:rsidRPr="00394734">
        <w:rPr>
          <w:rFonts w:ascii="Arial" w:hAnsi="Arial" w:cs="Arial"/>
          <w:lang w:val="en-GB"/>
        </w:rPr>
        <w:t xml:space="preserve">. </w:t>
      </w:r>
    </w:p>
    <w:p w14:paraId="7EE82C84" w14:textId="77777777" w:rsidR="00394734" w:rsidRPr="00394734" w:rsidRDefault="00394734" w:rsidP="00394734">
      <w:pPr>
        <w:widowControl w:val="0"/>
        <w:numPr>
          <w:ilvl w:val="1"/>
          <w:numId w:val="17"/>
        </w:numPr>
        <w:spacing w:before="120" w:after="240" w:line="360" w:lineRule="atLeast"/>
        <w:ind w:left="709" w:hanging="709"/>
        <w:outlineLvl w:val="1"/>
        <w:rPr>
          <w:rFonts w:ascii="Arial" w:eastAsia="SimSun" w:hAnsi="Arial" w:cs="Arial"/>
          <w:b/>
          <w:color w:val="000000" w:themeColor="text1"/>
          <w:w w:val="0"/>
          <w:kern w:val="28"/>
          <w:lang w:val="pt-BR" w:eastAsia="zh-CN"/>
        </w:rPr>
      </w:pPr>
      <w:proofErr w:type="spellStart"/>
      <w:r w:rsidRPr="00394734">
        <w:rPr>
          <w:rFonts w:ascii="Arial" w:eastAsia="SimSun" w:hAnsi="Arial" w:cs="Arial"/>
          <w:b/>
          <w:color w:val="000000" w:themeColor="text1"/>
          <w:w w:val="0"/>
          <w:kern w:val="28"/>
          <w:lang w:val="pt-BR" w:eastAsia="zh-CN"/>
        </w:rPr>
        <w:t>Bảo</w:t>
      </w:r>
      <w:proofErr w:type="spellEnd"/>
      <w:r w:rsidRPr="00394734">
        <w:rPr>
          <w:rFonts w:ascii="Arial" w:eastAsia="SimSun" w:hAnsi="Arial" w:cs="Arial"/>
          <w:b/>
          <w:color w:val="000000" w:themeColor="text1"/>
          <w:w w:val="0"/>
          <w:kern w:val="28"/>
          <w:lang w:val="pt-BR" w:eastAsia="zh-CN"/>
        </w:rPr>
        <w:t xml:space="preserve"> </w:t>
      </w:r>
      <w:proofErr w:type="spellStart"/>
      <w:r w:rsidRPr="00394734">
        <w:rPr>
          <w:rFonts w:ascii="Arial" w:eastAsia="SimSun" w:hAnsi="Arial" w:cs="Arial"/>
          <w:b/>
          <w:color w:val="000000" w:themeColor="text1"/>
          <w:w w:val="0"/>
          <w:kern w:val="28"/>
          <w:lang w:val="pt-BR" w:eastAsia="zh-CN"/>
        </w:rPr>
        <w:t>Đảm</w:t>
      </w:r>
      <w:proofErr w:type="spellEnd"/>
      <w:r w:rsidRPr="00394734">
        <w:rPr>
          <w:rFonts w:ascii="Arial" w:eastAsia="SimSun" w:hAnsi="Arial" w:cs="Arial"/>
          <w:b/>
          <w:color w:val="000000" w:themeColor="text1"/>
          <w:w w:val="0"/>
          <w:kern w:val="28"/>
          <w:lang w:val="pt-BR" w:eastAsia="zh-CN"/>
        </w:rPr>
        <w:t xml:space="preserve"> </w:t>
      </w:r>
      <w:proofErr w:type="spellStart"/>
      <w:r w:rsidRPr="00394734">
        <w:rPr>
          <w:rFonts w:ascii="Arial" w:eastAsia="SimSun" w:hAnsi="Arial" w:cs="Arial"/>
          <w:b/>
          <w:color w:val="000000" w:themeColor="text1"/>
          <w:w w:val="0"/>
          <w:kern w:val="28"/>
          <w:lang w:val="pt-BR" w:eastAsia="zh-CN"/>
        </w:rPr>
        <w:t>của</w:t>
      </w:r>
      <w:proofErr w:type="spellEnd"/>
      <w:r w:rsidRPr="00394734">
        <w:rPr>
          <w:rFonts w:ascii="Arial" w:eastAsia="SimSun" w:hAnsi="Arial" w:cs="Arial"/>
          <w:b/>
          <w:color w:val="000000" w:themeColor="text1"/>
          <w:w w:val="0"/>
          <w:kern w:val="28"/>
          <w:lang w:val="pt-BR" w:eastAsia="zh-CN"/>
        </w:rPr>
        <w:t xml:space="preserve"> </w:t>
      </w:r>
      <w:proofErr w:type="spellStart"/>
      <w:r w:rsidRPr="00394734">
        <w:rPr>
          <w:rFonts w:ascii="Arial" w:eastAsia="SimSun" w:hAnsi="Arial" w:cs="Arial"/>
          <w:b/>
          <w:color w:val="000000" w:themeColor="text1"/>
          <w:w w:val="0"/>
          <w:kern w:val="28"/>
          <w:lang w:val="pt-BR" w:eastAsia="zh-CN"/>
        </w:rPr>
        <w:t>Nhà</w:t>
      </w:r>
      <w:proofErr w:type="spellEnd"/>
      <w:r w:rsidRPr="00394734">
        <w:rPr>
          <w:rFonts w:ascii="Arial" w:eastAsia="SimSun" w:hAnsi="Arial" w:cs="Arial"/>
          <w:b/>
          <w:color w:val="000000" w:themeColor="text1"/>
          <w:w w:val="0"/>
          <w:kern w:val="28"/>
          <w:lang w:val="pt-BR" w:eastAsia="zh-CN"/>
        </w:rPr>
        <w:t xml:space="preserve"> </w:t>
      </w:r>
      <w:proofErr w:type="spellStart"/>
      <w:r w:rsidRPr="00394734">
        <w:rPr>
          <w:rFonts w:ascii="Arial" w:eastAsia="SimSun" w:hAnsi="Arial" w:cs="Arial"/>
          <w:b/>
          <w:color w:val="000000" w:themeColor="text1"/>
          <w:w w:val="0"/>
          <w:kern w:val="28"/>
          <w:lang w:val="pt-BR" w:eastAsia="zh-CN"/>
        </w:rPr>
        <w:t>Thầu</w:t>
      </w:r>
      <w:proofErr w:type="spellEnd"/>
      <w:r w:rsidRPr="00394734">
        <w:rPr>
          <w:rFonts w:ascii="Arial" w:eastAsia="SimSun" w:hAnsi="Arial" w:cs="Arial"/>
          <w:b/>
          <w:color w:val="000000" w:themeColor="text1"/>
          <w:w w:val="0"/>
          <w:kern w:val="28"/>
          <w:lang w:val="pt-BR" w:eastAsia="zh-CN"/>
        </w:rPr>
        <w:t xml:space="preserve"> O&amp;M</w:t>
      </w:r>
    </w:p>
    <w:p w14:paraId="2C00BACA" w14:textId="77777777" w:rsidR="00394734" w:rsidRPr="00394734" w:rsidRDefault="00394734" w:rsidP="00394734">
      <w:pPr>
        <w:widowControl w:val="0"/>
        <w:spacing w:before="120" w:after="240" w:line="360" w:lineRule="atLeast"/>
        <w:ind w:left="720"/>
        <w:outlineLvl w:val="0"/>
        <w:rPr>
          <w:rFonts w:ascii="Arial" w:eastAsia="Calibri" w:hAnsi="Arial" w:cs="Arial"/>
          <w:color w:val="000000" w:themeColor="text1"/>
          <w:kern w:val="28"/>
          <w:lang w:val="pt-BR" w:eastAsia="zh-CN"/>
        </w:rPr>
      </w:pPr>
      <w:proofErr w:type="spellStart"/>
      <w:r w:rsidRPr="00394734">
        <w:rPr>
          <w:rFonts w:ascii="Arial" w:eastAsia="Calibri" w:hAnsi="Arial" w:cs="Arial"/>
          <w:color w:val="000000" w:themeColor="text1"/>
          <w:kern w:val="28"/>
          <w:lang w:val="pt-BR" w:eastAsia="zh-CN"/>
        </w:rPr>
        <w:t>Nhà</w:t>
      </w:r>
      <w:proofErr w:type="spellEnd"/>
      <w:r w:rsidRPr="00394734">
        <w:rPr>
          <w:rFonts w:ascii="Arial" w:eastAsia="Calibri" w:hAnsi="Arial" w:cs="Arial"/>
          <w:color w:val="000000" w:themeColor="text1"/>
          <w:kern w:val="28"/>
          <w:lang w:val="pt-BR" w:eastAsia="zh-CN"/>
        </w:rPr>
        <w:t xml:space="preserve"> </w:t>
      </w:r>
      <w:proofErr w:type="spellStart"/>
      <w:r w:rsidRPr="00394734">
        <w:rPr>
          <w:rFonts w:ascii="Arial" w:eastAsia="Calibri" w:hAnsi="Arial" w:cs="Arial"/>
          <w:color w:val="000000" w:themeColor="text1"/>
          <w:kern w:val="28"/>
          <w:lang w:val="pt-BR" w:eastAsia="zh-CN"/>
        </w:rPr>
        <w:t>Thầu</w:t>
      </w:r>
      <w:proofErr w:type="spellEnd"/>
      <w:r w:rsidRPr="00394734">
        <w:rPr>
          <w:rFonts w:ascii="Arial" w:eastAsia="Calibri" w:hAnsi="Arial" w:cs="Arial"/>
          <w:color w:val="000000" w:themeColor="text1"/>
          <w:kern w:val="28"/>
          <w:lang w:val="pt-BR" w:eastAsia="zh-CN"/>
        </w:rPr>
        <w:t xml:space="preserve"> O&amp;M </w:t>
      </w:r>
      <w:proofErr w:type="spellStart"/>
      <w:r w:rsidRPr="00394734">
        <w:rPr>
          <w:rFonts w:ascii="Arial" w:eastAsia="Calibri" w:hAnsi="Arial" w:cs="Arial"/>
          <w:color w:val="000000" w:themeColor="text1"/>
          <w:kern w:val="28"/>
          <w:lang w:val="pt-BR" w:eastAsia="zh-CN"/>
        </w:rPr>
        <w:t>cam</w:t>
      </w:r>
      <w:proofErr w:type="spellEnd"/>
      <w:r w:rsidRPr="00394734">
        <w:rPr>
          <w:rFonts w:ascii="Arial" w:eastAsia="Calibri" w:hAnsi="Arial" w:cs="Arial"/>
          <w:color w:val="000000" w:themeColor="text1"/>
          <w:kern w:val="28"/>
          <w:lang w:val="pt-BR" w:eastAsia="zh-CN"/>
        </w:rPr>
        <w:t xml:space="preserve"> </w:t>
      </w:r>
      <w:proofErr w:type="spellStart"/>
      <w:r w:rsidRPr="00394734">
        <w:rPr>
          <w:rFonts w:ascii="Arial" w:eastAsia="Calibri" w:hAnsi="Arial" w:cs="Arial"/>
          <w:color w:val="000000" w:themeColor="text1"/>
          <w:kern w:val="28"/>
          <w:lang w:val="pt-BR" w:eastAsia="zh-CN"/>
        </w:rPr>
        <w:t>kết</w:t>
      </w:r>
      <w:proofErr w:type="spellEnd"/>
      <w:r w:rsidRPr="00394734">
        <w:rPr>
          <w:rFonts w:ascii="Arial" w:eastAsia="Calibri" w:hAnsi="Arial" w:cs="Arial"/>
          <w:color w:val="000000" w:themeColor="text1"/>
          <w:kern w:val="28"/>
          <w:lang w:val="pt-BR" w:eastAsia="zh-CN"/>
        </w:rPr>
        <w:t xml:space="preserve">, </w:t>
      </w:r>
      <w:proofErr w:type="spellStart"/>
      <w:r w:rsidRPr="00394734">
        <w:rPr>
          <w:rFonts w:ascii="Arial" w:eastAsia="Calibri" w:hAnsi="Arial" w:cs="Arial"/>
          <w:color w:val="000000" w:themeColor="text1"/>
          <w:kern w:val="28"/>
          <w:lang w:val="pt-BR" w:eastAsia="zh-CN"/>
        </w:rPr>
        <w:t>bảo</w:t>
      </w:r>
      <w:proofErr w:type="spellEnd"/>
      <w:r w:rsidRPr="00394734">
        <w:rPr>
          <w:rFonts w:ascii="Arial" w:eastAsia="Calibri" w:hAnsi="Arial" w:cs="Arial"/>
          <w:color w:val="000000" w:themeColor="text1"/>
          <w:kern w:val="28"/>
          <w:lang w:val="pt-BR" w:eastAsia="zh-CN"/>
        </w:rPr>
        <w:t xml:space="preserve"> </w:t>
      </w:r>
      <w:proofErr w:type="spellStart"/>
      <w:r w:rsidRPr="00394734">
        <w:rPr>
          <w:rFonts w:ascii="Arial" w:eastAsia="Calibri" w:hAnsi="Arial" w:cs="Arial"/>
          <w:color w:val="000000" w:themeColor="text1"/>
          <w:kern w:val="28"/>
          <w:lang w:val="pt-BR" w:eastAsia="zh-CN"/>
        </w:rPr>
        <w:t>đảm</w:t>
      </w:r>
      <w:proofErr w:type="spellEnd"/>
      <w:r w:rsidRPr="00394734">
        <w:rPr>
          <w:rFonts w:ascii="Arial" w:eastAsia="Calibri" w:hAnsi="Arial" w:cs="Arial"/>
          <w:color w:val="000000" w:themeColor="text1"/>
          <w:kern w:val="28"/>
          <w:lang w:val="pt-BR" w:eastAsia="zh-CN"/>
        </w:rPr>
        <w:t xml:space="preserve"> </w:t>
      </w:r>
      <w:proofErr w:type="spellStart"/>
      <w:r w:rsidRPr="00394734">
        <w:rPr>
          <w:rFonts w:ascii="Arial" w:eastAsia="Calibri" w:hAnsi="Arial" w:cs="Arial"/>
          <w:color w:val="000000" w:themeColor="text1"/>
          <w:kern w:val="28"/>
          <w:lang w:val="pt-BR" w:eastAsia="zh-CN"/>
        </w:rPr>
        <w:t>và</w:t>
      </w:r>
      <w:proofErr w:type="spellEnd"/>
      <w:r w:rsidRPr="00394734">
        <w:rPr>
          <w:rFonts w:ascii="Arial" w:eastAsia="Calibri" w:hAnsi="Arial" w:cs="Arial"/>
          <w:color w:val="000000" w:themeColor="text1"/>
          <w:kern w:val="28"/>
          <w:lang w:val="pt-BR" w:eastAsia="zh-CN"/>
        </w:rPr>
        <w:t xml:space="preserve"> </w:t>
      </w:r>
      <w:proofErr w:type="spellStart"/>
      <w:r w:rsidRPr="00394734">
        <w:rPr>
          <w:rFonts w:ascii="Arial" w:eastAsia="Calibri" w:hAnsi="Arial" w:cs="Arial"/>
          <w:color w:val="000000" w:themeColor="text1"/>
          <w:kern w:val="28"/>
          <w:lang w:val="pt-BR" w:eastAsia="zh-CN"/>
        </w:rPr>
        <w:t>cam</w:t>
      </w:r>
      <w:proofErr w:type="spellEnd"/>
      <w:r w:rsidRPr="00394734">
        <w:rPr>
          <w:rFonts w:ascii="Arial" w:eastAsia="Calibri" w:hAnsi="Arial" w:cs="Arial"/>
          <w:color w:val="000000" w:themeColor="text1"/>
          <w:kern w:val="28"/>
          <w:lang w:val="pt-BR" w:eastAsia="zh-CN"/>
        </w:rPr>
        <w:t xml:space="preserve"> </w:t>
      </w:r>
      <w:proofErr w:type="spellStart"/>
      <w:r w:rsidRPr="00394734">
        <w:rPr>
          <w:rFonts w:ascii="Arial" w:eastAsia="Calibri" w:hAnsi="Arial" w:cs="Arial"/>
          <w:color w:val="000000" w:themeColor="text1"/>
          <w:kern w:val="28"/>
          <w:lang w:val="pt-BR" w:eastAsia="zh-CN"/>
        </w:rPr>
        <w:t>đoan</w:t>
      </w:r>
      <w:proofErr w:type="spellEnd"/>
      <w:r w:rsidRPr="00394734">
        <w:rPr>
          <w:rFonts w:ascii="Arial" w:eastAsia="Calibri" w:hAnsi="Arial" w:cs="Arial"/>
          <w:color w:val="000000" w:themeColor="text1"/>
          <w:kern w:val="28"/>
          <w:lang w:val="pt-BR" w:eastAsia="zh-CN"/>
        </w:rPr>
        <w:t xml:space="preserve"> </w:t>
      </w:r>
      <w:proofErr w:type="spellStart"/>
      <w:r w:rsidRPr="00394734">
        <w:rPr>
          <w:rFonts w:ascii="Arial" w:eastAsia="Calibri" w:hAnsi="Arial" w:cs="Arial"/>
          <w:color w:val="000000" w:themeColor="text1"/>
          <w:kern w:val="28"/>
          <w:lang w:val="pt-BR" w:eastAsia="zh-CN"/>
        </w:rPr>
        <w:t>với</w:t>
      </w:r>
      <w:proofErr w:type="spellEnd"/>
      <w:r w:rsidRPr="00394734">
        <w:rPr>
          <w:rFonts w:ascii="Arial" w:eastAsia="Calibri" w:hAnsi="Arial" w:cs="Arial"/>
          <w:color w:val="000000" w:themeColor="text1"/>
          <w:kern w:val="28"/>
          <w:lang w:val="pt-BR" w:eastAsia="zh-CN"/>
        </w:rPr>
        <w:t xml:space="preserve"> </w:t>
      </w:r>
      <w:proofErr w:type="spellStart"/>
      <w:r w:rsidRPr="00394734">
        <w:rPr>
          <w:rFonts w:ascii="Arial" w:eastAsia="Calibri" w:hAnsi="Arial" w:cs="Arial"/>
          <w:color w:val="000000" w:themeColor="text1"/>
          <w:kern w:val="28"/>
          <w:lang w:val="pt-BR" w:eastAsia="zh-CN"/>
        </w:rPr>
        <w:t>Chủ</w:t>
      </w:r>
      <w:proofErr w:type="spellEnd"/>
      <w:r w:rsidRPr="00394734">
        <w:rPr>
          <w:rFonts w:ascii="Arial" w:eastAsia="Calibri" w:hAnsi="Arial" w:cs="Arial"/>
          <w:color w:val="000000" w:themeColor="text1"/>
          <w:kern w:val="28"/>
          <w:lang w:val="pt-BR" w:eastAsia="zh-CN"/>
        </w:rPr>
        <w:t xml:space="preserve"> </w:t>
      </w:r>
      <w:proofErr w:type="spellStart"/>
      <w:r w:rsidRPr="00394734">
        <w:rPr>
          <w:rFonts w:ascii="Arial" w:eastAsia="Calibri" w:hAnsi="Arial" w:cs="Arial"/>
          <w:color w:val="000000" w:themeColor="text1"/>
          <w:kern w:val="28"/>
          <w:lang w:val="pt-BR" w:eastAsia="zh-CN"/>
        </w:rPr>
        <w:t>Dự</w:t>
      </w:r>
      <w:proofErr w:type="spellEnd"/>
      <w:r w:rsidRPr="00394734">
        <w:rPr>
          <w:rFonts w:ascii="Arial" w:eastAsia="Calibri" w:hAnsi="Arial" w:cs="Arial"/>
          <w:color w:val="000000" w:themeColor="text1"/>
          <w:kern w:val="28"/>
          <w:lang w:val="pt-BR" w:eastAsia="zh-CN"/>
        </w:rPr>
        <w:t xml:space="preserve"> </w:t>
      </w:r>
      <w:proofErr w:type="spellStart"/>
      <w:r w:rsidRPr="00394734">
        <w:rPr>
          <w:rFonts w:ascii="Arial" w:eastAsia="Calibri" w:hAnsi="Arial" w:cs="Arial"/>
          <w:color w:val="000000" w:themeColor="text1"/>
          <w:kern w:val="28"/>
          <w:lang w:val="pt-BR" w:eastAsia="zh-CN"/>
        </w:rPr>
        <w:t>Án</w:t>
      </w:r>
      <w:proofErr w:type="spellEnd"/>
      <w:r w:rsidRPr="00394734">
        <w:rPr>
          <w:rFonts w:ascii="Arial" w:eastAsia="Calibri" w:hAnsi="Arial" w:cs="Arial"/>
          <w:color w:val="000000" w:themeColor="text1"/>
          <w:kern w:val="28"/>
          <w:lang w:val="pt-BR" w:eastAsia="zh-CN"/>
        </w:rPr>
        <w:t>:</w:t>
      </w:r>
    </w:p>
    <w:p w14:paraId="330AB485" w14:textId="77777777" w:rsidR="00394734" w:rsidRPr="00394734" w:rsidRDefault="00394734" w:rsidP="00394734">
      <w:pPr>
        <w:widowControl w:val="0"/>
        <w:numPr>
          <w:ilvl w:val="0"/>
          <w:numId w:val="28"/>
        </w:numPr>
        <w:spacing w:before="120" w:after="240" w:line="360" w:lineRule="atLeast"/>
        <w:ind w:hanging="709"/>
        <w:rPr>
          <w:rFonts w:ascii="Arial" w:hAnsi="Arial" w:cs="Arial"/>
          <w:lang w:val="pt-BR"/>
        </w:rPr>
      </w:pPr>
      <w:proofErr w:type="spellStart"/>
      <w:r w:rsidRPr="00394734">
        <w:rPr>
          <w:rFonts w:ascii="Arial" w:hAnsi="Arial" w:cs="Arial"/>
          <w:lang w:val="pt-BR"/>
        </w:rPr>
        <w:t>các</w:t>
      </w:r>
      <w:proofErr w:type="spellEnd"/>
      <w:r w:rsidRPr="00394734">
        <w:rPr>
          <w:rFonts w:ascii="Arial" w:hAnsi="Arial" w:cs="Arial"/>
          <w:lang w:val="pt-BR"/>
        </w:rPr>
        <w:t xml:space="preserve"> </w:t>
      </w:r>
      <w:proofErr w:type="spellStart"/>
      <w:r w:rsidRPr="00394734">
        <w:rPr>
          <w:rFonts w:ascii="Arial" w:hAnsi="Arial" w:cs="Arial"/>
          <w:lang w:val="pt-BR"/>
        </w:rPr>
        <w:t>Dịch</w:t>
      </w:r>
      <w:proofErr w:type="spellEnd"/>
      <w:r w:rsidRPr="00394734">
        <w:rPr>
          <w:rFonts w:ascii="Arial" w:hAnsi="Arial" w:cs="Arial"/>
          <w:lang w:val="pt-BR"/>
        </w:rPr>
        <w:t xml:space="preserve"> </w:t>
      </w:r>
      <w:proofErr w:type="spellStart"/>
      <w:r w:rsidRPr="00394734">
        <w:rPr>
          <w:rFonts w:ascii="Arial" w:hAnsi="Arial" w:cs="Arial"/>
          <w:lang w:val="pt-BR"/>
        </w:rPr>
        <w:t>Vụ</w:t>
      </w:r>
      <w:proofErr w:type="spellEnd"/>
      <w:r w:rsidRPr="00394734">
        <w:rPr>
          <w:rFonts w:ascii="Arial" w:hAnsi="Arial" w:cs="Arial"/>
          <w:lang w:val="pt-BR"/>
        </w:rPr>
        <w:t xml:space="preserve"> </w:t>
      </w:r>
      <w:proofErr w:type="spellStart"/>
      <w:r w:rsidRPr="00394734">
        <w:rPr>
          <w:rFonts w:ascii="Arial" w:hAnsi="Arial" w:cs="Arial"/>
          <w:lang w:val="pt-BR"/>
        </w:rPr>
        <w:t>Vận</w:t>
      </w:r>
      <w:proofErr w:type="spellEnd"/>
      <w:r w:rsidRPr="00394734">
        <w:rPr>
          <w:rFonts w:ascii="Arial" w:hAnsi="Arial" w:cs="Arial"/>
          <w:lang w:val="pt-BR"/>
        </w:rPr>
        <w:t xml:space="preserve"> </w:t>
      </w:r>
      <w:proofErr w:type="spellStart"/>
      <w:r w:rsidRPr="00394734">
        <w:rPr>
          <w:rFonts w:ascii="Arial" w:hAnsi="Arial" w:cs="Arial"/>
          <w:lang w:val="pt-BR"/>
        </w:rPr>
        <w:t>Hành</w:t>
      </w:r>
      <w:proofErr w:type="spellEnd"/>
      <w:r w:rsidRPr="00394734">
        <w:rPr>
          <w:rFonts w:ascii="Arial" w:hAnsi="Arial" w:cs="Arial"/>
          <w:lang w:val="pt-BR"/>
        </w:rPr>
        <w:t xml:space="preserve"> </w:t>
      </w:r>
      <w:proofErr w:type="spellStart"/>
      <w:r w:rsidRPr="00394734">
        <w:rPr>
          <w:rFonts w:ascii="Arial" w:hAnsi="Arial" w:cs="Arial"/>
          <w:lang w:val="pt-BR"/>
        </w:rPr>
        <w:t>và</w:t>
      </w:r>
      <w:proofErr w:type="spellEnd"/>
      <w:r w:rsidRPr="00394734">
        <w:rPr>
          <w:rFonts w:ascii="Arial" w:hAnsi="Arial" w:cs="Arial"/>
          <w:lang w:val="pt-BR"/>
        </w:rPr>
        <w:t xml:space="preserve"> </w:t>
      </w:r>
      <w:proofErr w:type="spellStart"/>
      <w:r w:rsidRPr="00394734">
        <w:rPr>
          <w:rFonts w:ascii="Arial" w:hAnsi="Arial" w:cs="Arial"/>
          <w:lang w:val="pt-BR"/>
        </w:rPr>
        <w:t>Bảo</w:t>
      </w:r>
      <w:proofErr w:type="spellEnd"/>
      <w:r w:rsidRPr="00394734">
        <w:rPr>
          <w:rFonts w:ascii="Arial" w:hAnsi="Arial" w:cs="Arial"/>
          <w:lang w:val="pt-BR"/>
        </w:rPr>
        <w:t xml:space="preserve"> </w:t>
      </w:r>
      <w:proofErr w:type="spellStart"/>
      <w:r w:rsidRPr="00394734">
        <w:rPr>
          <w:rFonts w:ascii="Arial" w:hAnsi="Arial" w:cs="Arial"/>
          <w:lang w:val="pt-BR"/>
        </w:rPr>
        <w:t>Dưỡng</w:t>
      </w:r>
      <w:proofErr w:type="spellEnd"/>
      <w:r w:rsidRPr="00394734">
        <w:rPr>
          <w:rFonts w:ascii="Arial" w:hAnsi="Arial" w:cs="Arial"/>
          <w:lang w:val="pt-BR"/>
        </w:rPr>
        <w:t xml:space="preserve"> </w:t>
      </w:r>
      <w:proofErr w:type="spellStart"/>
      <w:r w:rsidRPr="00394734">
        <w:rPr>
          <w:rFonts w:ascii="Arial" w:hAnsi="Arial" w:cs="Arial"/>
          <w:lang w:val="pt-BR"/>
        </w:rPr>
        <w:t>sẽ</w:t>
      </w:r>
      <w:proofErr w:type="spellEnd"/>
      <w:r w:rsidRPr="00394734">
        <w:rPr>
          <w:rFonts w:ascii="Arial" w:hAnsi="Arial" w:cs="Arial"/>
          <w:lang w:val="pt-BR"/>
        </w:rPr>
        <w:t xml:space="preserve"> </w:t>
      </w:r>
      <w:proofErr w:type="spellStart"/>
      <w:r w:rsidRPr="00394734">
        <w:rPr>
          <w:rFonts w:ascii="Arial" w:hAnsi="Arial" w:cs="Arial"/>
          <w:lang w:val="pt-BR"/>
        </w:rPr>
        <w:t>được</w:t>
      </w:r>
      <w:proofErr w:type="spellEnd"/>
      <w:r w:rsidRPr="00394734">
        <w:rPr>
          <w:rFonts w:ascii="Arial" w:hAnsi="Arial" w:cs="Arial"/>
          <w:lang w:val="pt-BR"/>
        </w:rPr>
        <w:t xml:space="preserve"> </w:t>
      </w:r>
      <w:proofErr w:type="spellStart"/>
      <w:r w:rsidRPr="00394734">
        <w:rPr>
          <w:rFonts w:ascii="Arial" w:hAnsi="Arial" w:cs="Arial"/>
          <w:lang w:val="pt-BR"/>
        </w:rPr>
        <w:t>thực</w:t>
      </w:r>
      <w:proofErr w:type="spellEnd"/>
      <w:r w:rsidRPr="00394734">
        <w:rPr>
          <w:rFonts w:ascii="Arial" w:hAnsi="Arial" w:cs="Arial"/>
          <w:lang w:val="pt-BR"/>
        </w:rPr>
        <w:t xml:space="preserve"> </w:t>
      </w:r>
      <w:proofErr w:type="spellStart"/>
      <w:r w:rsidRPr="00394734">
        <w:rPr>
          <w:rFonts w:ascii="Arial" w:hAnsi="Arial" w:cs="Arial"/>
          <w:lang w:val="pt-BR"/>
        </w:rPr>
        <w:t>hiện</w:t>
      </w:r>
      <w:proofErr w:type="spellEnd"/>
      <w:r w:rsidRPr="00394734">
        <w:rPr>
          <w:rFonts w:ascii="Arial" w:hAnsi="Arial" w:cs="Arial"/>
          <w:lang w:val="pt-BR"/>
        </w:rPr>
        <w:t xml:space="preserve"> </w:t>
      </w:r>
      <w:proofErr w:type="spellStart"/>
      <w:r w:rsidRPr="00394734">
        <w:rPr>
          <w:rFonts w:ascii="Arial" w:hAnsi="Arial" w:cs="Arial"/>
          <w:lang w:val="pt-BR"/>
        </w:rPr>
        <w:t>với</w:t>
      </w:r>
      <w:proofErr w:type="spellEnd"/>
      <w:r w:rsidRPr="00394734">
        <w:rPr>
          <w:rFonts w:ascii="Arial" w:hAnsi="Arial" w:cs="Arial"/>
          <w:lang w:val="pt-BR"/>
        </w:rPr>
        <w:t xml:space="preserve"> </w:t>
      </w:r>
      <w:proofErr w:type="spellStart"/>
      <w:r w:rsidRPr="00394734">
        <w:rPr>
          <w:rFonts w:ascii="Arial" w:hAnsi="Arial" w:cs="Arial"/>
          <w:lang w:val="pt-BR"/>
        </w:rPr>
        <w:t>kỹ</w:t>
      </w:r>
      <w:proofErr w:type="spellEnd"/>
      <w:r w:rsidRPr="00394734">
        <w:rPr>
          <w:rFonts w:ascii="Arial" w:hAnsi="Arial" w:cs="Arial"/>
          <w:lang w:val="pt-BR"/>
        </w:rPr>
        <w:t xml:space="preserve"> </w:t>
      </w:r>
      <w:proofErr w:type="spellStart"/>
      <w:r w:rsidRPr="00394734">
        <w:rPr>
          <w:rFonts w:ascii="Arial" w:hAnsi="Arial" w:cs="Arial"/>
          <w:lang w:val="pt-BR"/>
        </w:rPr>
        <w:t>năng</w:t>
      </w:r>
      <w:proofErr w:type="spellEnd"/>
      <w:r w:rsidRPr="00394734">
        <w:rPr>
          <w:rFonts w:ascii="Arial" w:hAnsi="Arial" w:cs="Arial"/>
          <w:lang w:val="pt-BR"/>
        </w:rPr>
        <w:t xml:space="preserve"> </w:t>
      </w:r>
      <w:proofErr w:type="spellStart"/>
      <w:r w:rsidRPr="00394734">
        <w:rPr>
          <w:rFonts w:ascii="Arial" w:hAnsi="Arial" w:cs="Arial"/>
          <w:lang w:val="pt-BR"/>
        </w:rPr>
        <w:t>và</w:t>
      </w:r>
      <w:proofErr w:type="spellEnd"/>
      <w:r w:rsidRPr="00394734">
        <w:rPr>
          <w:rFonts w:ascii="Arial" w:hAnsi="Arial" w:cs="Arial"/>
          <w:lang w:val="pt-BR"/>
        </w:rPr>
        <w:t xml:space="preserve"> </w:t>
      </w:r>
      <w:proofErr w:type="spellStart"/>
      <w:r w:rsidRPr="00394734">
        <w:rPr>
          <w:rFonts w:ascii="Arial" w:hAnsi="Arial" w:cs="Arial"/>
          <w:lang w:val="pt-BR"/>
        </w:rPr>
        <w:t>mức</w:t>
      </w:r>
      <w:proofErr w:type="spellEnd"/>
      <w:r w:rsidRPr="00394734">
        <w:rPr>
          <w:rFonts w:ascii="Arial" w:hAnsi="Arial" w:cs="Arial"/>
          <w:lang w:val="pt-BR"/>
        </w:rPr>
        <w:t xml:space="preserve"> </w:t>
      </w:r>
      <w:proofErr w:type="spellStart"/>
      <w:r w:rsidRPr="00394734">
        <w:rPr>
          <w:rFonts w:ascii="Arial" w:hAnsi="Arial" w:cs="Arial"/>
          <w:lang w:val="pt-BR"/>
        </w:rPr>
        <w:t>độ</w:t>
      </w:r>
      <w:proofErr w:type="spellEnd"/>
      <w:r w:rsidRPr="00394734">
        <w:rPr>
          <w:rFonts w:ascii="Arial" w:hAnsi="Arial" w:cs="Arial"/>
          <w:lang w:val="pt-BR"/>
        </w:rPr>
        <w:t xml:space="preserve"> </w:t>
      </w:r>
      <w:proofErr w:type="spellStart"/>
      <w:r w:rsidRPr="00394734">
        <w:rPr>
          <w:rFonts w:ascii="Arial" w:hAnsi="Arial" w:cs="Arial"/>
          <w:lang w:val="pt-BR"/>
        </w:rPr>
        <w:t>cẩn</w:t>
      </w:r>
      <w:proofErr w:type="spellEnd"/>
      <w:r w:rsidRPr="00394734">
        <w:rPr>
          <w:rFonts w:ascii="Arial" w:hAnsi="Arial" w:cs="Arial"/>
          <w:lang w:val="pt-BR"/>
        </w:rPr>
        <w:t xml:space="preserve"> </w:t>
      </w:r>
      <w:proofErr w:type="spellStart"/>
      <w:r w:rsidRPr="00394734">
        <w:rPr>
          <w:rFonts w:ascii="Arial" w:hAnsi="Arial" w:cs="Arial"/>
          <w:lang w:val="pt-BR"/>
        </w:rPr>
        <w:t>trọng</w:t>
      </w:r>
      <w:proofErr w:type="spellEnd"/>
      <w:r w:rsidRPr="00394734">
        <w:rPr>
          <w:rFonts w:ascii="Arial" w:hAnsi="Arial" w:cs="Arial"/>
          <w:lang w:val="pt-BR"/>
        </w:rPr>
        <w:t xml:space="preserve"> </w:t>
      </w:r>
      <w:proofErr w:type="spellStart"/>
      <w:r w:rsidRPr="00394734">
        <w:rPr>
          <w:rFonts w:ascii="Arial" w:hAnsi="Arial" w:cs="Arial"/>
          <w:lang w:val="pt-BR"/>
        </w:rPr>
        <w:t>được</w:t>
      </w:r>
      <w:proofErr w:type="spellEnd"/>
      <w:r w:rsidRPr="00394734">
        <w:rPr>
          <w:rFonts w:ascii="Arial" w:hAnsi="Arial" w:cs="Arial"/>
          <w:lang w:val="pt-BR"/>
        </w:rPr>
        <w:t xml:space="preserve"> </w:t>
      </w:r>
      <w:proofErr w:type="spellStart"/>
      <w:r w:rsidRPr="00394734">
        <w:rPr>
          <w:rFonts w:ascii="Arial" w:hAnsi="Arial" w:cs="Arial"/>
          <w:lang w:val="pt-BR"/>
        </w:rPr>
        <w:t>kỳ</w:t>
      </w:r>
      <w:proofErr w:type="spellEnd"/>
      <w:r w:rsidRPr="00394734">
        <w:rPr>
          <w:rFonts w:ascii="Arial" w:hAnsi="Arial" w:cs="Arial"/>
          <w:lang w:val="pt-BR"/>
        </w:rPr>
        <w:t xml:space="preserve"> </w:t>
      </w:r>
      <w:proofErr w:type="spellStart"/>
      <w:r w:rsidRPr="00394734">
        <w:rPr>
          <w:rFonts w:ascii="Arial" w:hAnsi="Arial" w:cs="Arial"/>
          <w:lang w:val="pt-BR"/>
        </w:rPr>
        <w:t>vọng</w:t>
      </w:r>
      <w:proofErr w:type="spellEnd"/>
      <w:r w:rsidRPr="00394734">
        <w:rPr>
          <w:rFonts w:ascii="Arial" w:hAnsi="Arial" w:cs="Arial"/>
          <w:lang w:val="pt-BR"/>
        </w:rPr>
        <w:t xml:space="preserve"> ở </w:t>
      </w:r>
      <w:proofErr w:type="spellStart"/>
      <w:r w:rsidRPr="00394734">
        <w:rPr>
          <w:rFonts w:ascii="Arial" w:hAnsi="Arial" w:cs="Arial"/>
          <w:lang w:val="pt-BR"/>
        </w:rPr>
        <w:t>một</w:t>
      </w:r>
      <w:proofErr w:type="spellEnd"/>
      <w:r w:rsidRPr="00394734">
        <w:rPr>
          <w:rFonts w:ascii="Arial" w:hAnsi="Arial" w:cs="Arial"/>
          <w:lang w:val="pt-BR"/>
        </w:rPr>
        <w:t xml:space="preserve"> </w:t>
      </w:r>
      <w:proofErr w:type="spellStart"/>
      <w:r w:rsidRPr="00394734">
        <w:rPr>
          <w:rFonts w:ascii="Arial" w:hAnsi="Arial" w:cs="Arial"/>
          <w:lang w:val="pt-BR"/>
        </w:rPr>
        <w:t>nhà</w:t>
      </w:r>
      <w:proofErr w:type="spellEnd"/>
      <w:r w:rsidRPr="00394734">
        <w:rPr>
          <w:rFonts w:ascii="Arial" w:hAnsi="Arial" w:cs="Arial"/>
          <w:lang w:val="pt-BR"/>
        </w:rPr>
        <w:t xml:space="preserve"> </w:t>
      </w:r>
      <w:proofErr w:type="spellStart"/>
      <w:r w:rsidRPr="00394734">
        <w:rPr>
          <w:rFonts w:ascii="Arial" w:hAnsi="Arial" w:cs="Arial"/>
          <w:lang w:val="pt-BR"/>
        </w:rPr>
        <w:t>thầu</w:t>
      </w:r>
      <w:proofErr w:type="spellEnd"/>
      <w:r w:rsidRPr="00394734">
        <w:rPr>
          <w:rFonts w:ascii="Arial" w:hAnsi="Arial" w:cs="Arial"/>
          <w:lang w:val="pt-BR"/>
        </w:rPr>
        <w:t xml:space="preserve"> </w:t>
      </w:r>
      <w:proofErr w:type="spellStart"/>
      <w:r w:rsidRPr="00394734">
        <w:rPr>
          <w:rFonts w:ascii="Arial" w:hAnsi="Arial" w:cs="Arial"/>
          <w:iCs/>
          <w:lang w:val="pt-BR"/>
        </w:rPr>
        <w:t>có</w:t>
      </w:r>
      <w:proofErr w:type="spellEnd"/>
      <w:r w:rsidRPr="00394734">
        <w:rPr>
          <w:rFonts w:ascii="Arial" w:hAnsi="Arial" w:cs="Arial"/>
          <w:iCs/>
          <w:lang w:val="pt-BR"/>
        </w:rPr>
        <w:t xml:space="preserve"> </w:t>
      </w:r>
      <w:proofErr w:type="spellStart"/>
      <w:r w:rsidRPr="00394734">
        <w:rPr>
          <w:rFonts w:ascii="Arial" w:hAnsi="Arial" w:cs="Arial"/>
          <w:iCs/>
          <w:lang w:val="pt-BR"/>
        </w:rPr>
        <w:t>chuyên</w:t>
      </w:r>
      <w:proofErr w:type="spellEnd"/>
      <w:r w:rsidRPr="00394734">
        <w:rPr>
          <w:rFonts w:ascii="Arial" w:hAnsi="Arial" w:cs="Arial"/>
          <w:iCs/>
          <w:lang w:val="pt-BR"/>
        </w:rPr>
        <w:t xml:space="preserve"> </w:t>
      </w:r>
      <w:proofErr w:type="spellStart"/>
      <w:r w:rsidRPr="00394734">
        <w:rPr>
          <w:rFonts w:ascii="Arial" w:hAnsi="Arial" w:cs="Arial"/>
          <w:iCs/>
          <w:lang w:val="pt-BR"/>
        </w:rPr>
        <w:t>môn</w:t>
      </w:r>
      <w:proofErr w:type="spellEnd"/>
      <w:r w:rsidRPr="00394734">
        <w:rPr>
          <w:rFonts w:ascii="Arial" w:hAnsi="Arial" w:cs="Arial"/>
          <w:iCs/>
          <w:lang w:val="pt-BR"/>
        </w:rPr>
        <w:t xml:space="preserve"> </w:t>
      </w:r>
      <w:proofErr w:type="spellStart"/>
      <w:r w:rsidRPr="00394734">
        <w:rPr>
          <w:rFonts w:ascii="Arial" w:hAnsi="Arial" w:cs="Arial"/>
          <w:iCs/>
          <w:lang w:val="pt-BR"/>
        </w:rPr>
        <w:t>và</w:t>
      </w:r>
      <w:proofErr w:type="spellEnd"/>
      <w:r w:rsidRPr="00394734">
        <w:rPr>
          <w:rFonts w:ascii="Arial" w:hAnsi="Arial" w:cs="Arial"/>
          <w:iCs/>
          <w:lang w:val="pt-BR"/>
        </w:rPr>
        <w:t xml:space="preserve"> </w:t>
      </w:r>
      <w:proofErr w:type="spellStart"/>
      <w:r w:rsidRPr="00394734">
        <w:rPr>
          <w:rFonts w:ascii="Arial" w:hAnsi="Arial" w:cs="Arial"/>
          <w:iCs/>
          <w:lang w:val="pt-BR"/>
        </w:rPr>
        <w:t>kinh</w:t>
      </w:r>
      <w:proofErr w:type="spellEnd"/>
      <w:r w:rsidRPr="00394734">
        <w:rPr>
          <w:rFonts w:ascii="Arial" w:hAnsi="Arial" w:cs="Arial"/>
          <w:iCs/>
          <w:lang w:val="pt-BR"/>
        </w:rPr>
        <w:t xml:space="preserve"> </w:t>
      </w:r>
      <w:proofErr w:type="spellStart"/>
      <w:r w:rsidRPr="00394734">
        <w:rPr>
          <w:rFonts w:ascii="Arial" w:hAnsi="Arial" w:cs="Arial"/>
          <w:iCs/>
          <w:lang w:val="pt-BR"/>
        </w:rPr>
        <w:t>nghiệm</w:t>
      </w:r>
      <w:proofErr w:type="spellEnd"/>
      <w:r w:rsidRPr="00394734">
        <w:rPr>
          <w:rFonts w:ascii="Arial" w:hAnsi="Arial" w:cs="Arial"/>
          <w:iCs/>
          <w:lang w:val="pt-BR"/>
        </w:rPr>
        <w:t xml:space="preserve"> </w:t>
      </w:r>
      <w:proofErr w:type="spellStart"/>
      <w:r w:rsidRPr="00394734">
        <w:rPr>
          <w:rFonts w:ascii="Arial" w:hAnsi="Arial" w:cs="Arial"/>
          <w:iCs/>
          <w:lang w:val="pt-BR"/>
        </w:rPr>
        <w:t>phù</w:t>
      </w:r>
      <w:proofErr w:type="spellEnd"/>
      <w:r w:rsidRPr="00394734">
        <w:rPr>
          <w:rFonts w:ascii="Arial" w:hAnsi="Arial" w:cs="Arial"/>
          <w:iCs/>
          <w:lang w:val="pt-BR"/>
        </w:rPr>
        <w:t xml:space="preserve"> </w:t>
      </w:r>
      <w:proofErr w:type="spellStart"/>
      <w:r w:rsidRPr="00394734">
        <w:rPr>
          <w:rFonts w:ascii="Arial" w:hAnsi="Arial" w:cs="Arial"/>
          <w:iCs/>
          <w:lang w:val="pt-BR"/>
        </w:rPr>
        <w:t>hợp</w:t>
      </w:r>
      <w:proofErr w:type="spellEnd"/>
      <w:r w:rsidRPr="00394734">
        <w:rPr>
          <w:rFonts w:ascii="Arial" w:hAnsi="Arial" w:cs="Arial"/>
          <w:iCs/>
          <w:lang w:val="pt-BR"/>
        </w:rPr>
        <w:t xml:space="preserve"> </w:t>
      </w:r>
      <w:proofErr w:type="spellStart"/>
      <w:r w:rsidRPr="00394734">
        <w:rPr>
          <w:rFonts w:ascii="Arial" w:hAnsi="Arial" w:cs="Arial"/>
          <w:iCs/>
          <w:lang w:val="pt-BR"/>
        </w:rPr>
        <w:t>trong</w:t>
      </w:r>
      <w:proofErr w:type="spellEnd"/>
      <w:r w:rsidRPr="00394734">
        <w:rPr>
          <w:rFonts w:ascii="Arial" w:hAnsi="Arial" w:cs="Arial"/>
          <w:iCs/>
          <w:lang w:val="pt-BR"/>
        </w:rPr>
        <w:t xml:space="preserve"> </w:t>
      </w:r>
      <w:proofErr w:type="spellStart"/>
      <w:r w:rsidRPr="00394734">
        <w:rPr>
          <w:rFonts w:ascii="Arial" w:hAnsi="Arial" w:cs="Arial"/>
          <w:iCs/>
          <w:lang w:val="pt-BR"/>
        </w:rPr>
        <w:t>việc</w:t>
      </w:r>
      <w:proofErr w:type="spellEnd"/>
      <w:r w:rsidRPr="00394734">
        <w:rPr>
          <w:rFonts w:ascii="Arial" w:hAnsi="Arial" w:cs="Arial"/>
          <w:iCs/>
          <w:lang w:val="pt-BR"/>
        </w:rPr>
        <w:t xml:space="preserve"> </w:t>
      </w:r>
      <w:proofErr w:type="spellStart"/>
      <w:r w:rsidRPr="00394734">
        <w:rPr>
          <w:rFonts w:ascii="Arial" w:hAnsi="Arial" w:cs="Arial"/>
          <w:iCs/>
          <w:lang w:val="pt-BR"/>
        </w:rPr>
        <w:t>thực</w:t>
      </w:r>
      <w:proofErr w:type="spellEnd"/>
      <w:r w:rsidRPr="00394734">
        <w:rPr>
          <w:rFonts w:ascii="Arial" w:hAnsi="Arial" w:cs="Arial"/>
          <w:iCs/>
          <w:lang w:val="pt-BR"/>
        </w:rPr>
        <w:t xml:space="preserve"> </w:t>
      </w:r>
      <w:proofErr w:type="spellStart"/>
      <w:r w:rsidRPr="00394734">
        <w:rPr>
          <w:rFonts w:ascii="Arial" w:hAnsi="Arial" w:cs="Arial"/>
          <w:iCs/>
          <w:lang w:val="pt-BR"/>
        </w:rPr>
        <w:t>hiện</w:t>
      </w:r>
      <w:proofErr w:type="spellEnd"/>
      <w:r w:rsidRPr="00394734">
        <w:rPr>
          <w:rFonts w:ascii="Arial" w:hAnsi="Arial" w:cs="Arial"/>
          <w:iCs/>
          <w:lang w:val="pt-BR"/>
        </w:rPr>
        <w:t xml:space="preserve"> </w:t>
      </w:r>
      <w:proofErr w:type="spellStart"/>
      <w:r w:rsidRPr="00394734">
        <w:rPr>
          <w:rFonts w:ascii="Arial" w:hAnsi="Arial" w:cs="Arial"/>
          <w:iCs/>
          <w:lang w:val="pt-BR"/>
        </w:rPr>
        <w:t>các</w:t>
      </w:r>
      <w:proofErr w:type="spellEnd"/>
      <w:r w:rsidRPr="00394734">
        <w:rPr>
          <w:rFonts w:ascii="Arial" w:hAnsi="Arial" w:cs="Arial"/>
          <w:iCs/>
          <w:lang w:val="pt-BR"/>
        </w:rPr>
        <w:t xml:space="preserve"> </w:t>
      </w:r>
      <w:proofErr w:type="spellStart"/>
      <w:r w:rsidRPr="00394734">
        <w:rPr>
          <w:rFonts w:ascii="Arial" w:hAnsi="Arial" w:cs="Arial"/>
          <w:iCs/>
          <w:lang w:val="pt-BR"/>
        </w:rPr>
        <w:t>dịch</w:t>
      </w:r>
      <w:proofErr w:type="spellEnd"/>
      <w:r w:rsidRPr="00394734">
        <w:rPr>
          <w:rFonts w:ascii="Arial" w:hAnsi="Arial" w:cs="Arial"/>
          <w:iCs/>
          <w:lang w:val="pt-BR"/>
        </w:rPr>
        <w:t xml:space="preserve"> </w:t>
      </w:r>
      <w:proofErr w:type="spellStart"/>
      <w:r w:rsidRPr="00394734">
        <w:rPr>
          <w:rFonts w:ascii="Arial" w:hAnsi="Arial" w:cs="Arial"/>
          <w:iCs/>
          <w:lang w:val="pt-BR"/>
        </w:rPr>
        <w:t>vụ</w:t>
      </w:r>
      <w:proofErr w:type="spellEnd"/>
      <w:r w:rsidRPr="00394734">
        <w:rPr>
          <w:rFonts w:ascii="Arial" w:hAnsi="Arial" w:cs="Arial"/>
          <w:iCs/>
          <w:lang w:val="pt-BR"/>
        </w:rPr>
        <w:t xml:space="preserve"> </w:t>
      </w:r>
      <w:proofErr w:type="spellStart"/>
      <w:r w:rsidRPr="00394734">
        <w:rPr>
          <w:rFonts w:ascii="Arial" w:hAnsi="Arial" w:cs="Arial"/>
          <w:iCs/>
          <w:lang w:val="pt-BR"/>
        </w:rPr>
        <w:t>với</w:t>
      </w:r>
      <w:proofErr w:type="spellEnd"/>
      <w:r w:rsidRPr="00394734">
        <w:rPr>
          <w:rFonts w:ascii="Arial" w:hAnsi="Arial" w:cs="Arial"/>
          <w:iCs/>
          <w:lang w:val="pt-BR"/>
        </w:rPr>
        <w:t xml:space="preserve"> </w:t>
      </w:r>
      <w:proofErr w:type="spellStart"/>
      <w:r w:rsidRPr="00394734">
        <w:rPr>
          <w:rFonts w:ascii="Arial" w:hAnsi="Arial" w:cs="Arial"/>
          <w:iCs/>
          <w:lang w:val="pt-BR"/>
        </w:rPr>
        <w:t>với</w:t>
      </w:r>
      <w:proofErr w:type="spellEnd"/>
      <w:r w:rsidRPr="00394734">
        <w:rPr>
          <w:rFonts w:ascii="Arial" w:hAnsi="Arial" w:cs="Arial"/>
          <w:iCs/>
          <w:lang w:val="pt-BR"/>
        </w:rPr>
        <w:t xml:space="preserve"> </w:t>
      </w:r>
      <w:proofErr w:type="spellStart"/>
      <w:r w:rsidRPr="00394734">
        <w:rPr>
          <w:rFonts w:ascii="Arial" w:hAnsi="Arial" w:cs="Arial"/>
          <w:iCs/>
          <w:lang w:val="pt-BR"/>
        </w:rPr>
        <w:t>quy</w:t>
      </w:r>
      <w:proofErr w:type="spellEnd"/>
      <w:r w:rsidRPr="00394734">
        <w:rPr>
          <w:rFonts w:ascii="Arial" w:hAnsi="Arial" w:cs="Arial"/>
          <w:iCs/>
          <w:lang w:val="pt-BR"/>
        </w:rPr>
        <w:t xml:space="preserve"> </w:t>
      </w:r>
      <w:proofErr w:type="spellStart"/>
      <w:r w:rsidRPr="00394734">
        <w:rPr>
          <w:rFonts w:ascii="Arial" w:hAnsi="Arial" w:cs="Arial"/>
          <w:iCs/>
          <w:lang w:val="pt-BR"/>
        </w:rPr>
        <w:t>mô</w:t>
      </w:r>
      <w:proofErr w:type="spellEnd"/>
      <w:r w:rsidRPr="00394734">
        <w:rPr>
          <w:rFonts w:ascii="Arial" w:hAnsi="Arial" w:cs="Arial"/>
          <w:iCs/>
          <w:lang w:val="pt-BR"/>
        </w:rPr>
        <w:t xml:space="preserve">, </w:t>
      </w:r>
      <w:proofErr w:type="spellStart"/>
      <w:r w:rsidRPr="00394734">
        <w:rPr>
          <w:rFonts w:ascii="Arial" w:hAnsi="Arial" w:cs="Arial"/>
          <w:iCs/>
          <w:lang w:val="pt-BR"/>
        </w:rPr>
        <w:t>loại</w:t>
      </w:r>
      <w:proofErr w:type="spellEnd"/>
      <w:r w:rsidRPr="00394734">
        <w:rPr>
          <w:rFonts w:ascii="Arial" w:hAnsi="Arial" w:cs="Arial"/>
          <w:iCs/>
          <w:lang w:val="pt-BR"/>
        </w:rPr>
        <w:t xml:space="preserve">, </w:t>
      </w:r>
      <w:proofErr w:type="spellStart"/>
      <w:r w:rsidRPr="00394734">
        <w:rPr>
          <w:rFonts w:ascii="Arial" w:hAnsi="Arial" w:cs="Arial"/>
          <w:iCs/>
          <w:lang w:val="pt-BR"/>
        </w:rPr>
        <w:t>tính</w:t>
      </w:r>
      <w:proofErr w:type="spellEnd"/>
      <w:r w:rsidRPr="00394734">
        <w:rPr>
          <w:rFonts w:ascii="Arial" w:hAnsi="Arial" w:cs="Arial"/>
          <w:i/>
          <w:lang w:val="pt-BR"/>
        </w:rPr>
        <w:t xml:space="preserve"> </w:t>
      </w:r>
      <w:proofErr w:type="spellStart"/>
      <w:r w:rsidRPr="00394734">
        <w:rPr>
          <w:rFonts w:ascii="Arial" w:hAnsi="Arial" w:cs="Arial"/>
          <w:iCs/>
          <w:lang w:val="pt-BR"/>
        </w:rPr>
        <w:t>chất</w:t>
      </w:r>
      <w:proofErr w:type="spellEnd"/>
      <w:r w:rsidRPr="00394734">
        <w:rPr>
          <w:rFonts w:ascii="Arial" w:hAnsi="Arial" w:cs="Arial"/>
          <w:iCs/>
          <w:lang w:val="pt-BR"/>
        </w:rPr>
        <w:t xml:space="preserve"> </w:t>
      </w:r>
      <w:proofErr w:type="spellStart"/>
      <w:r w:rsidRPr="00394734">
        <w:rPr>
          <w:rFonts w:ascii="Arial" w:hAnsi="Arial" w:cs="Arial"/>
          <w:iCs/>
          <w:lang w:val="pt-BR"/>
        </w:rPr>
        <w:t>và</w:t>
      </w:r>
      <w:proofErr w:type="spellEnd"/>
      <w:r w:rsidRPr="00394734">
        <w:rPr>
          <w:rFonts w:ascii="Arial" w:hAnsi="Arial" w:cs="Arial"/>
          <w:lang w:val="pt-BR"/>
        </w:rPr>
        <w:t xml:space="preserve"> </w:t>
      </w:r>
      <w:proofErr w:type="spellStart"/>
      <w:r w:rsidRPr="00394734">
        <w:rPr>
          <w:rFonts w:ascii="Arial" w:hAnsi="Arial" w:cs="Arial"/>
          <w:lang w:val="pt-BR"/>
        </w:rPr>
        <w:t>độ</w:t>
      </w:r>
      <w:proofErr w:type="spellEnd"/>
      <w:r w:rsidRPr="00394734">
        <w:rPr>
          <w:rFonts w:ascii="Arial" w:hAnsi="Arial" w:cs="Arial"/>
          <w:lang w:val="pt-BR"/>
        </w:rPr>
        <w:t xml:space="preserve"> </w:t>
      </w:r>
      <w:proofErr w:type="spellStart"/>
      <w:r w:rsidRPr="00394734">
        <w:rPr>
          <w:rFonts w:ascii="Arial" w:hAnsi="Arial" w:cs="Arial"/>
          <w:lang w:val="pt-BR"/>
        </w:rPr>
        <w:t>phức</w:t>
      </w:r>
      <w:proofErr w:type="spellEnd"/>
      <w:r w:rsidRPr="00394734">
        <w:rPr>
          <w:rFonts w:ascii="Arial" w:hAnsi="Arial" w:cs="Arial"/>
          <w:lang w:val="pt-BR"/>
        </w:rPr>
        <w:t xml:space="preserve"> </w:t>
      </w:r>
      <w:proofErr w:type="spellStart"/>
      <w:r w:rsidRPr="00394734">
        <w:rPr>
          <w:rFonts w:ascii="Arial" w:hAnsi="Arial" w:cs="Arial"/>
          <w:lang w:val="pt-BR"/>
        </w:rPr>
        <w:t>tạp</w:t>
      </w:r>
      <w:proofErr w:type="spellEnd"/>
      <w:r w:rsidRPr="00394734">
        <w:rPr>
          <w:rFonts w:ascii="Arial" w:hAnsi="Arial" w:cs="Arial"/>
          <w:lang w:val="pt-BR"/>
        </w:rPr>
        <w:t xml:space="preserve"> </w:t>
      </w:r>
      <w:proofErr w:type="spellStart"/>
      <w:r w:rsidRPr="00394734">
        <w:rPr>
          <w:rFonts w:ascii="Arial" w:hAnsi="Arial" w:cs="Arial"/>
          <w:lang w:val="pt-BR"/>
        </w:rPr>
        <w:t>tương</w:t>
      </w:r>
      <w:proofErr w:type="spellEnd"/>
      <w:r w:rsidRPr="00394734">
        <w:rPr>
          <w:rFonts w:ascii="Arial" w:hAnsi="Arial" w:cs="Arial"/>
          <w:lang w:val="pt-BR"/>
        </w:rPr>
        <w:t xml:space="preserve"> </w:t>
      </w:r>
      <w:proofErr w:type="spellStart"/>
      <w:r w:rsidRPr="00394734">
        <w:rPr>
          <w:rFonts w:ascii="Arial" w:hAnsi="Arial" w:cs="Arial"/>
          <w:lang w:val="pt-BR"/>
        </w:rPr>
        <w:t>tự</w:t>
      </w:r>
      <w:proofErr w:type="spellEnd"/>
      <w:r w:rsidRPr="00394734">
        <w:rPr>
          <w:rFonts w:ascii="Arial" w:hAnsi="Arial" w:cs="Arial"/>
          <w:lang w:val="pt-BR"/>
        </w:rPr>
        <w:t xml:space="preserve"> </w:t>
      </w:r>
      <w:proofErr w:type="spellStart"/>
      <w:r w:rsidRPr="00394734">
        <w:rPr>
          <w:rFonts w:ascii="Arial" w:hAnsi="Arial" w:cs="Arial"/>
          <w:lang w:val="pt-BR"/>
        </w:rPr>
        <w:t>đối</w:t>
      </w:r>
      <w:proofErr w:type="spellEnd"/>
      <w:r w:rsidRPr="00394734">
        <w:rPr>
          <w:rFonts w:ascii="Arial" w:hAnsi="Arial" w:cs="Arial"/>
          <w:lang w:val="pt-BR"/>
        </w:rPr>
        <w:t xml:space="preserve"> </w:t>
      </w:r>
      <w:proofErr w:type="spellStart"/>
      <w:r w:rsidRPr="00394734">
        <w:rPr>
          <w:rFonts w:ascii="Arial" w:hAnsi="Arial" w:cs="Arial"/>
          <w:lang w:val="pt-BR"/>
        </w:rPr>
        <w:t>với</w:t>
      </w:r>
      <w:proofErr w:type="spellEnd"/>
      <w:r w:rsidRPr="00394734">
        <w:rPr>
          <w:rFonts w:ascii="Arial" w:hAnsi="Arial" w:cs="Arial"/>
          <w:lang w:val="pt-BR"/>
        </w:rPr>
        <w:t xml:space="preserve"> </w:t>
      </w:r>
      <w:proofErr w:type="spellStart"/>
      <w:r w:rsidRPr="00394734">
        <w:rPr>
          <w:rFonts w:ascii="Arial" w:hAnsi="Arial" w:cs="Arial"/>
          <w:lang w:val="pt-BR"/>
        </w:rPr>
        <w:t>các</w:t>
      </w:r>
      <w:proofErr w:type="spellEnd"/>
      <w:r w:rsidRPr="00394734">
        <w:rPr>
          <w:rFonts w:ascii="Arial" w:hAnsi="Arial" w:cs="Arial"/>
          <w:lang w:val="pt-BR"/>
        </w:rPr>
        <w:t xml:space="preserve"> </w:t>
      </w:r>
      <w:proofErr w:type="spellStart"/>
      <w:r w:rsidRPr="00394734">
        <w:rPr>
          <w:rFonts w:ascii="Arial" w:hAnsi="Arial" w:cs="Arial"/>
          <w:lang w:val="pt-BR"/>
        </w:rPr>
        <w:t>Dịch</w:t>
      </w:r>
      <w:proofErr w:type="spellEnd"/>
      <w:r w:rsidRPr="00394734">
        <w:rPr>
          <w:rFonts w:ascii="Arial" w:hAnsi="Arial" w:cs="Arial"/>
          <w:lang w:val="pt-BR"/>
        </w:rPr>
        <w:t xml:space="preserve"> </w:t>
      </w:r>
      <w:proofErr w:type="spellStart"/>
      <w:r w:rsidRPr="00394734">
        <w:rPr>
          <w:rFonts w:ascii="Arial" w:hAnsi="Arial" w:cs="Arial"/>
          <w:lang w:val="pt-BR"/>
        </w:rPr>
        <w:t>Vụ</w:t>
      </w:r>
      <w:proofErr w:type="spellEnd"/>
      <w:r w:rsidRPr="00394734">
        <w:rPr>
          <w:rFonts w:ascii="Arial" w:hAnsi="Arial" w:cs="Arial"/>
          <w:lang w:val="pt-BR"/>
        </w:rPr>
        <w:t xml:space="preserve"> </w:t>
      </w:r>
      <w:proofErr w:type="spellStart"/>
      <w:r w:rsidRPr="00394734">
        <w:rPr>
          <w:rFonts w:ascii="Arial" w:hAnsi="Arial" w:cs="Arial"/>
          <w:lang w:val="pt-BR"/>
        </w:rPr>
        <w:t>Vận</w:t>
      </w:r>
      <w:proofErr w:type="spellEnd"/>
      <w:r w:rsidRPr="00394734">
        <w:rPr>
          <w:rFonts w:ascii="Arial" w:hAnsi="Arial" w:cs="Arial"/>
          <w:lang w:val="pt-BR"/>
        </w:rPr>
        <w:t xml:space="preserve"> </w:t>
      </w:r>
      <w:proofErr w:type="spellStart"/>
      <w:r w:rsidRPr="00394734">
        <w:rPr>
          <w:rFonts w:ascii="Arial" w:hAnsi="Arial" w:cs="Arial"/>
          <w:lang w:val="pt-BR"/>
        </w:rPr>
        <w:t>Hành</w:t>
      </w:r>
      <w:proofErr w:type="spellEnd"/>
      <w:r w:rsidRPr="00394734">
        <w:rPr>
          <w:rFonts w:ascii="Arial" w:hAnsi="Arial" w:cs="Arial"/>
          <w:lang w:val="pt-BR"/>
        </w:rPr>
        <w:t xml:space="preserve"> </w:t>
      </w:r>
      <w:proofErr w:type="spellStart"/>
      <w:r w:rsidRPr="00394734">
        <w:rPr>
          <w:rFonts w:ascii="Arial" w:hAnsi="Arial" w:cs="Arial"/>
          <w:lang w:val="pt-BR"/>
        </w:rPr>
        <w:t>và</w:t>
      </w:r>
      <w:proofErr w:type="spellEnd"/>
      <w:r w:rsidRPr="00394734">
        <w:rPr>
          <w:rFonts w:ascii="Arial" w:hAnsi="Arial" w:cs="Arial"/>
          <w:lang w:val="pt-BR"/>
        </w:rPr>
        <w:t xml:space="preserve"> </w:t>
      </w:r>
      <w:proofErr w:type="spellStart"/>
      <w:r w:rsidRPr="00394734">
        <w:rPr>
          <w:rFonts w:ascii="Arial" w:hAnsi="Arial" w:cs="Arial"/>
          <w:lang w:val="pt-BR"/>
        </w:rPr>
        <w:t>Bảo</w:t>
      </w:r>
      <w:proofErr w:type="spellEnd"/>
      <w:r w:rsidRPr="00394734">
        <w:rPr>
          <w:rFonts w:ascii="Arial" w:hAnsi="Arial" w:cs="Arial"/>
          <w:lang w:val="pt-BR"/>
        </w:rPr>
        <w:t xml:space="preserve"> </w:t>
      </w:r>
      <w:proofErr w:type="spellStart"/>
      <w:r w:rsidRPr="00394734">
        <w:rPr>
          <w:rFonts w:ascii="Arial" w:hAnsi="Arial" w:cs="Arial"/>
          <w:lang w:val="pt-BR"/>
        </w:rPr>
        <w:t>Dưỡng</w:t>
      </w:r>
      <w:proofErr w:type="spellEnd"/>
      <w:r w:rsidRPr="00394734">
        <w:rPr>
          <w:rFonts w:ascii="Arial" w:hAnsi="Arial" w:cs="Arial"/>
          <w:lang w:val="pt-BR"/>
        </w:rPr>
        <w:t xml:space="preserve">; </w:t>
      </w:r>
    </w:p>
    <w:p w14:paraId="3CBC23B0" w14:textId="77777777" w:rsidR="00394734" w:rsidRPr="00394734" w:rsidRDefault="00394734" w:rsidP="00394734">
      <w:pPr>
        <w:widowControl w:val="0"/>
        <w:numPr>
          <w:ilvl w:val="0"/>
          <w:numId w:val="28"/>
        </w:numPr>
        <w:spacing w:before="120" w:after="240" w:line="360" w:lineRule="atLeast"/>
        <w:ind w:hanging="709"/>
        <w:rPr>
          <w:rFonts w:ascii="Arial" w:hAnsi="Arial" w:cs="Arial"/>
          <w:lang w:val="pt-BR"/>
        </w:rPr>
      </w:pPr>
      <w:proofErr w:type="spellStart"/>
      <w:r w:rsidRPr="00394734">
        <w:rPr>
          <w:rFonts w:ascii="Arial" w:hAnsi="Arial" w:cs="Arial"/>
          <w:lang w:val="pt-BR"/>
        </w:rPr>
        <w:t>các</w:t>
      </w:r>
      <w:proofErr w:type="spellEnd"/>
      <w:r w:rsidRPr="00394734">
        <w:rPr>
          <w:rFonts w:ascii="Arial" w:hAnsi="Arial" w:cs="Arial"/>
          <w:lang w:val="pt-BR"/>
        </w:rPr>
        <w:t xml:space="preserve"> </w:t>
      </w:r>
      <w:proofErr w:type="spellStart"/>
      <w:r w:rsidRPr="00394734">
        <w:rPr>
          <w:rFonts w:ascii="Arial" w:hAnsi="Arial" w:cs="Arial"/>
          <w:lang w:val="pt-BR"/>
        </w:rPr>
        <w:t>Dịch</w:t>
      </w:r>
      <w:proofErr w:type="spellEnd"/>
      <w:r w:rsidRPr="00394734">
        <w:rPr>
          <w:rFonts w:ascii="Arial" w:hAnsi="Arial" w:cs="Arial"/>
          <w:lang w:val="pt-BR"/>
        </w:rPr>
        <w:t xml:space="preserve"> </w:t>
      </w:r>
      <w:proofErr w:type="spellStart"/>
      <w:r w:rsidRPr="00394734">
        <w:rPr>
          <w:rFonts w:ascii="Arial" w:hAnsi="Arial" w:cs="Arial"/>
          <w:lang w:val="pt-BR"/>
        </w:rPr>
        <w:t>Vụ</w:t>
      </w:r>
      <w:proofErr w:type="spellEnd"/>
      <w:r w:rsidRPr="00394734">
        <w:rPr>
          <w:rFonts w:ascii="Arial" w:hAnsi="Arial" w:cs="Arial"/>
          <w:lang w:val="pt-BR"/>
        </w:rPr>
        <w:t xml:space="preserve"> </w:t>
      </w:r>
      <w:proofErr w:type="spellStart"/>
      <w:r w:rsidRPr="00394734">
        <w:rPr>
          <w:rFonts w:ascii="Arial" w:hAnsi="Arial" w:cs="Arial"/>
          <w:lang w:val="pt-BR"/>
        </w:rPr>
        <w:t>Vận</w:t>
      </w:r>
      <w:proofErr w:type="spellEnd"/>
      <w:r w:rsidRPr="00394734">
        <w:rPr>
          <w:rFonts w:ascii="Arial" w:hAnsi="Arial" w:cs="Arial"/>
          <w:lang w:val="pt-BR"/>
        </w:rPr>
        <w:t xml:space="preserve"> </w:t>
      </w:r>
      <w:proofErr w:type="spellStart"/>
      <w:r w:rsidRPr="00394734">
        <w:rPr>
          <w:rFonts w:ascii="Arial" w:hAnsi="Arial" w:cs="Arial"/>
          <w:lang w:val="pt-BR"/>
        </w:rPr>
        <w:t>Hành</w:t>
      </w:r>
      <w:proofErr w:type="spellEnd"/>
      <w:r w:rsidRPr="00394734">
        <w:rPr>
          <w:rFonts w:ascii="Arial" w:hAnsi="Arial" w:cs="Arial"/>
          <w:lang w:val="pt-BR"/>
        </w:rPr>
        <w:t xml:space="preserve"> </w:t>
      </w:r>
      <w:proofErr w:type="spellStart"/>
      <w:r w:rsidRPr="00394734">
        <w:rPr>
          <w:rFonts w:ascii="Arial" w:hAnsi="Arial" w:cs="Arial"/>
          <w:lang w:val="pt-BR"/>
        </w:rPr>
        <w:t>và</w:t>
      </w:r>
      <w:proofErr w:type="spellEnd"/>
      <w:r w:rsidRPr="00394734">
        <w:rPr>
          <w:rFonts w:ascii="Arial" w:hAnsi="Arial" w:cs="Arial"/>
          <w:lang w:val="pt-BR"/>
        </w:rPr>
        <w:t xml:space="preserve"> </w:t>
      </w:r>
      <w:proofErr w:type="spellStart"/>
      <w:r w:rsidRPr="00394734">
        <w:rPr>
          <w:rFonts w:ascii="Arial" w:hAnsi="Arial" w:cs="Arial"/>
          <w:lang w:val="pt-BR"/>
        </w:rPr>
        <w:t>Bảo</w:t>
      </w:r>
      <w:proofErr w:type="spellEnd"/>
      <w:r w:rsidRPr="00394734">
        <w:rPr>
          <w:rFonts w:ascii="Arial" w:hAnsi="Arial" w:cs="Arial"/>
          <w:lang w:val="pt-BR"/>
        </w:rPr>
        <w:t xml:space="preserve"> </w:t>
      </w:r>
      <w:proofErr w:type="spellStart"/>
      <w:r w:rsidRPr="00394734">
        <w:rPr>
          <w:rFonts w:ascii="Arial" w:hAnsi="Arial" w:cs="Arial"/>
          <w:lang w:val="pt-BR"/>
        </w:rPr>
        <w:t>Dưỡng</w:t>
      </w:r>
      <w:proofErr w:type="spellEnd"/>
      <w:r w:rsidRPr="00394734">
        <w:rPr>
          <w:rFonts w:ascii="Arial" w:hAnsi="Arial" w:cs="Arial"/>
          <w:lang w:val="pt-BR"/>
        </w:rPr>
        <w:t xml:space="preserve"> </w:t>
      </w:r>
      <w:proofErr w:type="spellStart"/>
      <w:r w:rsidRPr="00394734">
        <w:rPr>
          <w:rFonts w:ascii="Arial" w:hAnsi="Arial" w:cs="Arial"/>
          <w:lang w:val="pt-BR"/>
        </w:rPr>
        <w:t>sẽ</w:t>
      </w:r>
      <w:proofErr w:type="spellEnd"/>
      <w:r w:rsidRPr="00394734">
        <w:rPr>
          <w:rFonts w:ascii="Arial" w:hAnsi="Arial" w:cs="Arial"/>
          <w:lang w:val="pt-BR"/>
        </w:rPr>
        <w:t xml:space="preserve"> </w:t>
      </w:r>
      <w:proofErr w:type="spellStart"/>
      <w:r w:rsidRPr="00394734">
        <w:rPr>
          <w:rFonts w:ascii="Arial" w:hAnsi="Arial" w:cs="Arial"/>
          <w:lang w:val="pt-BR"/>
        </w:rPr>
        <w:t>được</w:t>
      </w:r>
      <w:proofErr w:type="spellEnd"/>
      <w:r w:rsidRPr="00394734">
        <w:rPr>
          <w:rFonts w:ascii="Arial" w:hAnsi="Arial" w:cs="Arial"/>
          <w:lang w:val="pt-BR"/>
        </w:rPr>
        <w:t xml:space="preserve"> </w:t>
      </w:r>
      <w:proofErr w:type="spellStart"/>
      <w:r w:rsidRPr="00394734">
        <w:rPr>
          <w:rFonts w:ascii="Arial" w:hAnsi="Arial" w:cs="Arial"/>
          <w:lang w:val="pt-BR"/>
        </w:rPr>
        <w:t>thực</w:t>
      </w:r>
      <w:proofErr w:type="spellEnd"/>
      <w:r w:rsidRPr="00394734">
        <w:rPr>
          <w:rFonts w:ascii="Arial" w:hAnsi="Arial" w:cs="Arial"/>
          <w:lang w:val="pt-BR"/>
        </w:rPr>
        <w:t xml:space="preserve"> </w:t>
      </w:r>
      <w:proofErr w:type="spellStart"/>
      <w:r w:rsidRPr="00394734">
        <w:rPr>
          <w:rFonts w:ascii="Arial" w:hAnsi="Arial" w:cs="Arial"/>
          <w:lang w:val="pt-BR"/>
        </w:rPr>
        <w:t>hiện</w:t>
      </w:r>
      <w:proofErr w:type="spellEnd"/>
      <w:r w:rsidRPr="00394734">
        <w:rPr>
          <w:rFonts w:ascii="Arial" w:hAnsi="Arial" w:cs="Arial"/>
          <w:lang w:val="pt-BR"/>
        </w:rPr>
        <w:t xml:space="preserve"> </w:t>
      </w:r>
      <w:proofErr w:type="spellStart"/>
      <w:r w:rsidRPr="00394734">
        <w:rPr>
          <w:rFonts w:ascii="Arial" w:hAnsi="Arial" w:cs="Arial"/>
          <w:lang w:val="pt-BR"/>
        </w:rPr>
        <w:t>đúng</w:t>
      </w:r>
      <w:proofErr w:type="spellEnd"/>
      <w:r w:rsidRPr="00394734">
        <w:rPr>
          <w:rFonts w:ascii="Arial" w:hAnsi="Arial" w:cs="Arial"/>
          <w:lang w:val="pt-BR"/>
        </w:rPr>
        <w:t xml:space="preserve"> </w:t>
      </w:r>
      <w:proofErr w:type="spellStart"/>
      <w:r w:rsidRPr="00394734">
        <w:rPr>
          <w:rFonts w:ascii="Arial" w:hAnsi="Arial" w:cs="Arial"/>
          <w:lang w:val="pt-BR"/>
        </w:rPr>
        <w:t>thời</w:t>
      </w:r>
      <w:proofErr w:type="spellEnd"/>
      <w:r w:rsidRPr="00394734">
        <w:rPr>
          <w:rFonts w:ascii="Arial" w:hAnsi="Arial" w:cs="Arial"/>
          <w:lang w:val="pt-BR"/>
        </w:rPr>
        <w:t xml:space="preserve"> </w:t>
      </w:r>
      <w:proofErr w:type="spellStart"/>
      <w:r w:rsidRPr="00394734">
        <w:rPr>
          <w:rFonts w:ascii="Arial" w:hAnsi="Arial" w:cs="Arial"/>
          <w:lang w:val="pt-BR"/>
        </w:rPr>
        <w:t>hạn</w:t>
      </w:r>
      <w:proofErr w:type="spellEnd"/>
      <w:r w:rsidRPr="00394734">
        <w:rPr>
          <w:rFonts w:ascii="Arial" w:hAnsi="Arial" w:cs="Arial"/>
          <w:lang w:val="pt-BR"/>
        </w:rPr>
        <w:t xml:space="preserve"> </w:t>
      </w:r>
      <w:proofErr w:type="spellStart"/>
      <w:r w:rsidRPr="00394734">
        <w:rPr>
          <w:rFonts w:ascii="Arial" w:hAnsi="Arial" w:cs="Arial"/>
          <w:lang w:val="pt-BR"/>
        </w:rPr>
        <w:t>và</w:t>
      </w:r>
      <w:proofErr w:type="spellEnd"/>
      <w:r w:rsidRPr="00394734">
        <w:rPr>
          <w:rFonts w:ascii="Arial" w:hAnsi="Arial" w:cs="Arial"/>
          <w:lang w:val="pt-BR"/>
        </w:rPr>
        <w:t xml:space="preserve"> </w:t>
      </w:r>
      <w:proofErr w:type="spellStart"/>
      <w:r w:rsidRPr="00394734">
        <w:rPr>
          <w:rFonts w:ascii="Arial" w:hAnsi="Arial" w:cs="Arial"/>
          <w:lang w:val="pt-BR"/>
        </w:rPr>
        <w:t>một</w:t>
      </w:r>
      <w:proofErr w:type="spellEnd"/>
      <w:r w:rsidRPr="00394734">
        <w:rPr>
          <w:rFonts w:ascii="Arial" w:hAnsi="Arial" w:cs="Arial"/>
          <w:lang w:val="pt-BR"/>
        </w:rPr>
        <w:t xml:space="preserve"> </w:t>
      </w:r>
      <w:proofErr w:type="spellStart"/>
      <w:r w:rsidRPr="00394734">
        <w:rPr>
          <w:rFonts w:ascii="Arial" w:hAnsi="Arial" w:cs="Arial"/>
          <w:lang w:val="pt-BR"/>
        </w:rPr>
        <w:t>cách</w:t>
      </w:r>
      <w:proofErr w:type="spellEnd"/>
      <w:r w:rsidRPr="00394734">
        <w:rPr>
          <w:rFonts w:ascii="Arial" w:hAnsi="Arial" w:cs="Arial"/>
          <w:lang w:val="pt-BR"/>
        </w:rPr>
        <w:t xml:space="preserve"> </w:t>
      </w:r>
      <w:proofErr w:type="spellStart"/>
      <w:r w:rsidRPr="00394734">
        <w:rPr>
          <w:rFonts w:ascii="Arial" w:hAnsi="Arial" w:cs="Arial"/>
          <w:lang w:val="pt-BR"/>
        </w:rPr>
        <w:t>chuyên</w:t>
      </w:r>
      <w:proofErr w:type="spellEnd"/>
      <w:r w:rsidRPr="00394734">
        <w:rPr>
          <w:rFonts w:ascii="Arial" w:hAnsi="Arial" w:cs="Arial"/>
          <w:lang w:val="pt-BR"/>
        </w:rPr>
        <w:t xml:space="preserve"> </w:t>
      </w:r>
      <w:proofErr w:type="spellStart"/>
      <w:r w:rsidRPr="00394734">
        <w:rPr>
          <w:rFonts w:ascii="Arial" w:hAnsi="Arial" w:cs="Arial"/>
          <w:lang w:val="pt-BR"/>
        </w:rPr>
        <w:t>nghiệp</w:t>
      </w:r>
      <w:proofErr w:type="spellEnd"/>
      <w:r w:rsidRPr="00394734">
        <w:rPr>
          <w:rFonts w:ascii="Arial" w:hAnsi="Arial" w:cs="Arial"/>
          <w:lang w:val="pt-BR"/>
        </w:rPr>
        <w:t xml:space="preserve"> </w:t>
      </w:r>
      <w:proofErr w:type="spellStart"/>
      <w:r w:rsidRPr="00394734">
        <w:rPr>
          <w:rFonts w:ascii="Arial" w:hAnsi="Arial" w:cs="Arial"/>
          <w:lang w:val="pt-BR"/>
        </w:rPr>
        <w:t>theo</w:t>
      </w:r>
      <w:proofErr w:type="spellEnd"/>
      <w:r w:rsidRPr="00394734">
        <w:rPr>
          <w:rFonts w:ascii="Arial" w:hAnsi="Arial" w:cs="Arial"/>
          <w:lang w:val="pt-BR"/>
        </w:rPr>
        <w:t xml:space="preserve"> </w:t>
      </w:r>
      <w:proofErr w:type="spellStart"/>
      <w:r w:rsidRPr="00394734">
        <w:rPr>
          <w:rFonts w:ascii="Arial" w:hAnsi="Arial" w:cs="Arial"/>
          <w:lang w:val="pt-BR"/>
        </w:rPr>
        <w:t>tất</w:t>
      </w:r>
      <w:proofErr w:type="spellEnd"/>
      <w:r w:rsidRPr="00394734">
        <w:rPr>
          <w:rFonts w:ascii="Arial" w:hAnsi="Arial" w:cs="Arial"/>
          <w:lang w:val="pt-BR"/>
        </w:rPr>
        <w:t xml:space="preserve"> </w:t>
      </w:r>
      <w:proofErr w:type="spellStart"/>
      <w:r w:rsidRPr="00394734">
        <w:rPr>
          <w:rFonts w:ascii="Arial" w:hAnsi="Arial" w:cs="Arial"/>
          <w:lang w:val="pt-BR"/>
        </w:rPr>
        <w:t>cả</w:t>
      </w:r>
      <w:proofErr w:type="spellEnd"/>
      <w:r w:rsidRPr="00394734">
        <w:rPr>
          <w:rFonts w:ascii="Arial" w:hAnsi="Arial" w:cs="Arial"/>
          <w:lang w:val="pt-BR"/>
        </w:rPr>
        <w:t xml:space="preserve"> </w:t>
      </w:r>
      <w:proofErr w:type="spellStart"/>
      <w:r w:rsidRPr="00394734">
        <w:rPr>
          <w:rFonts w:ascii="Arial" w:hAnsi="Arial" w:cs="Arial"/>
          <w:lang w:val="pt-BR"/>
        </w:rPr>
        <w:t>quy</w:t>
      </w:r>
      <w:proofErr w:type="spellEnd"/>
      <w:r w:rsidRPr="00394734">
        <w:rPr>
          <w:rFonts w:ascii="Arial" w:hAnsi="Arial" w:cs="Arial"/>
          <w:lang w:val="pt-BR"/>
        </w:rPr>
        <w:t xml:space="preserve"> </w:t>
      </w:r>
      <w:proofErr w:type="spellStart"/>
      <w:r w:rsidRPr="00394734">
        <w:rPr>
          <w:rFonts w:ascii="Arial" w:hAnsi="Arial" w:cs="Arial"/>
          <w:lang w:val="pt-BR"/>
        </w:rPr>
        <w:t>định</w:t>
      </w:r>
      <w:proofErr w:type="spellEnd"/>
      <w:r w:rsidRPr="00394734">
        <w:rPr>
          <w:rFonts w:ascii="Arial" w:hAnsi="Arial" w:cs="Arial"/>
          <w:lang w:val="pt-BR"/>
        </w:rPr>
        <w:t xml:space="preserve"> </w:t>
      </w:r>
      <w:proofErr w:type="spellStart"/>
      <w:r w:rsidRPr="00394734">
        <w:rPr>
          <w:rFonts w:ascii="Arial" w:hAnsi="Arial" w:cs="Arial"/>
          <w:lang w:val="pt-BR"/>
        </w:rPr>
        <w:t>của</w:t>
      </w:r>
      <w:proofErr w:type="spellEnd"/>
      <w:r w:rsidRPr="00394734">
        <w:rPr>
          <w:rFonts w:ascii="Arial" w:hAnsi="Arial" w:cs="Arial"/>
          <w:lang w:val="pt-BR"/>
        </w:rPr>
        <w:t xml:space="preserve"> </w:t>
      </w:r>
      <w:proofErr w:type="spellStart"/>
      <w:r w:rsidRPr="00394734">
        <w:rPr>
          <w:rFonts w:ascii="Arial" w:hAnsi="Arial" w:cs="Arial"/>
          <w:lang w:val="pt-BR"/>
        </w:rPr>
        <w:t>Luật</w:t>
      </w:r>
      <w:proofErr w:type="spellEnd"/>
      <w:r w:rsidRPr="00394734">
        <w:rPr>
          <w:rFonts w:ascii="Arial" w:hAnsi="Arial" w:cs="Arial"/>
          <w:lang w:val="pt-BR"/>
        </w:rPr>
        <w:t xml:space="preserve"> </w:t>
      </w:r>
      <w:proofErr w:type="spellStart"/>
      <w:r w:rsidRPr="00394734">
        <w:rPr>
          <w:rFonts w:ascii="Arial" w:hAnsi="Arial" w:cs="Arial"/>
          <w:lang w:val="pt-BR"/>
        </w:rPr>
        <w:t>Việt</w:t>
      </w:r>
      <w:proofErr w:type="spellEnd"/>
      <w:r w:rsidRPr="00394734">
        <w:rPr>
          <w:rFonts w:ascii="Arial" w:hAnsi="Arial" w:cs="Arial"/>
          <w:lang w:val="pt-BR"/>
        </w:rPr>
        <w:t xml:space="preserve"> Nam </w:t>
      </w:r>
      <w:proofErr w:type="spellStart"/>
      <w:r w:rsidRPr="00394734">
        <w:rPr>
          <w:rFonts w:ascii="Arial" w:hAnsi="Arial" w:cs="Arial"/>
          <w:lang w:val="pt-BR"/>
        </w:rPr>
        <w:t>có</w:t>
      </w:r>
      <w:proofErr w:type="spellEnd"/>
      <w:r w:rsidRPr="00394734">
        <w:rPr>
          <w:rFonts w:ascii="Arial" w:hAnsi="Arial" w:cs="Arial"/>
          <w:lang w:val="pt-BR"/>
        </w:rPr>
        <w:t xml:space="preserve"> </w:t>
      </w:r>
      <w:proofErr w:type="spellStart"/>
      <w:r w:rsidRPr="00394734">
        <w:rPr>
          <w:rFonts w:ascii="Arial" w:hAnsi="Arial" w:cs="Arial"/>
          <w:lang w:val="pt-BR"/>
        </w:rPr>
        <w:t>liên</w:t>
      </w:r>
      <w:proofErr w:type="spellEnd"/>
      <w:r w:rsidRPr="00394734">
        <w:rPr>
          <w:rFonts w:ascii="Arial" w:hAnsi="Arial" w:cs="Arial"/>
          <w:lang w:val="pt-BR"/>
        </w:rPr>
        <w:t xml:space="preserve"> </w:t>
      </w:r>
      <w:proofErr w:type="spellStart"/>
      <w:r w:rsidRPr="00394734">
        <w:rPr>
          <w:rFonts w:ascii="Arial" w:hAnsi="Arial" w:cs="Arial"/>
          <w:lang w:val="pt-BR"/>
        </w:rPr>
        <w:t>quan</w:t>
      </w:r>
      <w:proofErr w:type="spellEnd"/>
      <w:r w:rsidRPr="00394734">
        <w:rPr>
          <w:rFonts w:ascii="Arial" w:hAnsi="Arial" w:cs="Arial"/>
          <w:lang w:val="pt-BR"/>
        </w:rPr>
        <w:t xml:space="preserve"> </w:t>
      </w:r>
      <w:proofErr w:type="spellStart"/>
      <w:r w:rsidRPr="00394734">
        <w:rPr>
          <w:rFonts w:ascii="Arial" w:hAnsi="Arial" w:cs="Arial"/>
          <w:lang w:val="pt-BR"/>
        </w:rPr>
        <w:t>và</w:t>
      </w:r>
      <w:proofErr w:type="spellEnd"/>
      <w:r w:rsidRPr="00394734">
        <w:rPr>
          <w:rFonts w:ascii="Arial" w:hAnsi="Arial" w:cs="Arial"/>
          <w:lang w:val="pt-BR"/>
        </w:rPr>
        <w:t xml:space="preserve"> </w:t>
      </w:r>
      <w:proofErr w:type="spellStart"/>
      <w:r w:rsidRPr="00394734">
        <w:rPr>
          <w:rFonts w:ascii="Arial" w:hAnsi="Arial" w:cs="Arial"/>
          <w:lang w:val="pt-BR"/>
        </w:rPr>
        <w:t>của</w:t>
      </w:r>
      <w:proofErr w:type="spellEnd"/>
      <w:r w:rsidRPr="00394734">
        <w:rPr>
          <w:rFonts w:ascii="Arial" w:hAnsi="Arial" w:cs="Arial"/>
          <w:lang w:val="pt-BR"/>
        </w:rPr>
        <w:t xml:space="preserve"> </w:t>
      </w:r>
      <w:proofErr w:type="spellStart"/>
      <w:r w:rsidRPr="00394734">
        <w:rPr>
          <w:rFonts w:ascii="Arial" w:hAnsi="Arial" w:cs="Arial"/>
          <w:lang w:val="pt-BR"/>
        </w:rPr>
        <w:t>Hợp</w:t>
      </w:r>
      <w:proofErr w:type="spellEnd"/>
      <w:r w:rsidRPr="00394734">
        <w:rPr>
          <w:rFonts w:ascii="Arial" w:hAnsi="Arial" w:cs="Arial"/>
          <w:lang w:val="pt-BR"/>
        </w:rPr>
        <w:t xml:space="preserve"> </w:t>
      </w:r>
      <w:proofErr w:type="spellStart"/>
      <w:r w:rsidRPr="00394734">
        <w:rPr>
          <w:rFonts w:ascii="Arial" w:hAnsi="Arial" w:cs="Arial"/>
          <w:lang w:val="pt-BR"/>
        </w:rPr>
        <w:t>Đồng</w:t>
      </w:r>
      <w:proofErr w:type="spellEnd"/>
      <w:r w:rsidRPr="00394734">
        <w:rPr>
          <w:rFonts w:ascii="Arial" w:hAnsi="Arial" w:cs="Arial"/>
          <w:lang w:val="pt-BR"/>
        </w:rPr>
        <w:t xml:space="preserve"> </w:t>
      </w:r>
      <w:proofErr w:type="spellStart"/>
      <w:r w:rsidRPr="00394734">
        <w:rPr>
          <w:rFonts w:ascii="Arial" w:hAnsi="Arial" w:cs="Arial"/>
          <w:lang w:val="pt-BR"/>
        </w:rPr>
        <w:t>này</w:t>
      </w:r>
      <w:proofErr w:type="spellEnd"/>
      <w:r w:rsidRPr="00394734">
        <w:rPr>
          <w:rFonts w:ascii="Arial" w:hAnsi="Arial" w:cs="Arial"/>
          <w:lang w:val="pt-BR"/>
        </w:rPr>
        <w:t>;</w:t>
      </w:r>
    </w:p>
    <w:p w14:paraId="18B1FAD2" w14:textId="77777777" w:rsidR="00394734" w:rsidRPr="00394734" w:rsidRDefault="00394734" w:rsidP="00394734">
      <w:pPr>
        <w:widowControl w:val="0"/>
        <w:numPr>
          <w:ilvl w:val="0"/>
          <w:numId w:val="28"/>
        </w:numPr>
        <w:spacing w:before="120" w:after="240" w:line="360" w:lineRule="atLeast"/>
        <w:ind w:hanging="709"/>
        <w:rPr>
          <w:rFonts w:ascii="Arial" w:hAnsi="Arial" w:cs="Arial"/>
          <w:lang w:val="pt-BR"/>
        </w:rPr>
      </w:pPr>
      <w:proofErr w:type="spellStart"/>
      <w:r w:rsidRPr="00394734">
        <w:rPr>
          <w:rFonts w:ascii="Arial" w:hAnsi="Arial" w:cs="Arial"/>
          <w:lang w:val="pt-BR"/>
        </w:rPr>
        <w:t>các</w:t>
      </w:r>
      <w:proofErr w:type="spellEnd"/>
      <w:r w:rsidRPr="00394734">
        <w:rPr>
          <w:rFonts w:ascii="Arial" w:hAnsi="Arial" w:cs="Arial"/>
          <w:lang w:val="pt-BR"/>
        </w:rPr>
        <w:t xml:space="preserve"> </w:t>
      </w:r>
      <w:proofErr w:type="spellStart"/>
      <w:r w:rsidRPr="00394734">
        <w:rPr>
          <w:rFonts w:ascii="Arial" w:hAnsi="Arial" w:cs="Arial"/>
          <w:lang w:val="pt-BR"/>
        </w:rPr>
        <w:t>Dịch</w:t>
      </w:r>
      <w:proofErr w:type="spellEnd"/>
      <w:r w:rsidRPr="00394734">
        <w:rPr>
          <w:rFonts w:ascii="Arial" w:hAnsi="Arial" w:cs="Arial"/>
          <w:lang w:val="pt-BR"/>
        </w:rPr>
        <w:t xml:space="preserve"> </w:t>
      </w:r>
      <w:proofErr w:type="spellStart"/>
      <w:r w:rsidRPr="00394734">
        <w:rPr>
          <w:rFonts w:ascii="Arial" w:hAnsi="Arial" w:cs="Arial"/>
          <w:lang w:val="pt-BR"/>
        </w:rPr>
        <w:t>Vụ</w:t>
      </w:r>
      <w:proofErr w:type="spellEnd"/>
      <w:r w:rsidRPr="00394734">
        <w:rPr>
          <w:rFonts w:ascii="Arial" w:hAnsi="Arial" w:cs="Arial"/>
          <w:lang w:val="pt-BR"/>
        </w:rPr>
        <w:t xml:space="preserve"> </w:t>
      </w:r>
      <w:proofErr w:type="spellStart"/>
      <w:r w:rsidRPr="00394734">
        <w:rPr>
          <w:rFonts w:ascii="Arial" w:hAnsi="Arial" w:cs="Arial"/>
          <w:lang w:val="pt-BR"/>
        </w:rPr>
        <w:t>Vận</w:t>
      </w:r>
      <w:proofErr w:type="spellEnd"/>
      <w:r w:rsidRPr="00394734">
        <w:rPr>
          <w:rFonts w:ascii="Arial" w:hAnsi="Arial" w:cs="Arial"/>
          <w:lang w:val="pt-BR"/>
        </w:rPr>
        <w:t xml:space="preserve"> </w:t>
      </w:r>
      <w:proofErr w:type="spellStart"/>
      <w:r w:rsidRPr="00394734">
        <w:rPr>
          <w:rFonts w:ascii="Arial" w:hAnsi="Arial" w:cs="Arial"/>
          <w:lang w:val="pt-BR"/>
        </w:rPr>
        <w:t>Hành</w:t>
      </w:r>
      <w:proofErr w:type="spellEnd"/>
      <w:r w:rsidRPr="00394734">
        <w:rPr>
          <w:rFonts w:ascii="Arial" w:hAnsi="Arial" w:cs="Arial"/>
          <w:lang w:val="pt-BR"/>
        </w:rPr>
        <w:t xml:space="preserve"> </w:t>
      </w:r>
      <w:proofErr w:type="spellStart"/>
      <w:r w:rsidRPr="00394734">
        <w:rPr>
          <w:rFonts w:ascii="Arial" w:hAnsi="Arial" w:cs="Arial"/>
          <w:lang w:val="pt-BR"/>
        </w:rPr>
        <w:t>và</w:t>
      </w:r>
      <w:proofErr w:type="spellEnd"/>
      <w:r w:rsidRPr="00394734">
        <w:rPr>
          <w:rFonts w:ascii="Arial" w:hAnsi="Arial" w:cs="Arial"/>
          <w:lang w:val="pt-BR"/>
        </w:rPr>
        <w:t xml:space="preserve"> </w:t>
      </w:r>
      <w:proofErr w:type="spellStart"/>
      <w:r w:rsidRPr="00394734">
        <w:rPr>
          <w:rFonts w:ascii="Arial" w:hAnsi="Arial" w:cs="Arial"/>
          <w:lang w:val="pt-BR"/>
        </w:rPr>
        <w:t>Bảo</w:t>
      </w:r>
      <w:proofErr w:type="spellEnd"/>
      <w:r w:rsidRPr="00394734">
        <w:rPr>
          <w:rFonts w:ascii="Arial" w:hAnsi="Arial" w:cs="Arial"/>
          <w:lang w:val="pt-BR"/>
        </w:rPr>
        <w:t xml:space="preserve"> </w:t>
      </w:r>
      <w:proofErr w:type="spellStart"/>
      <w:r w:rsidRPr="00394734">
        <w:rPr>
          <w:rFonts w:ascii="Arial" w:hAnsi="Arial" w:cs="Arial"/>
          <w:lang w:val="pt-BR"/>
        </w:rPr>
        <w:t>Dưỡng</w:t>
      </w:r>
      <w:proofErr w:type="spellEnd"/>
      <w:r w:rsidRPr="00394734">
        <w:rPr>
          <w:rFonts w:ascii="Arial" w:hAnsi="Arial" w:cs="Arial"/>
          <w:lang w:val="pt-BR"/>
        </w:rPr>
        <w:t xml:space="preserve"> </w:t>
      </w:r>
      <w:proofErr w:type="spellStart"/>
      <w:r w:rsidRPr="00394734">
        <w:rPr>
          <w:rFonts w:ascii="Arial" w:hAnsi="Arial" w:cs="Arial"/>
          <w:lang w:val="pt-BR"/>
        </w:rPr>
        <w:t>sẽ</w:t>
      </w:r>
      <w:proofErr w:type="spellEnd"/>
      <w:r w:rsidRPr="00394734">
        <w:rPr>
          <w:rFonts w:ascii="Arial" w:hAnsi="Arial" w:cs="Arial"/>
          <w:lang w:val="pt-BR"/>
        </w:rPr>
        <w:t xml:space="preserve"> </w:t>
      </w:r>
      <w:proofErr w:type="spellStart"/>
      <w:r w:rsidRPr="00394734">
        <w:rPr>
          <w:rFonts w:ascii="Arial" w:hAnsi="Arial" w:cs="Arial"/>
          <w:lang w:val="pt-BR"/>
        </w:rPr>
        <w:t>được</w:t>
      </w:r>
      <w:proofErr w:type="spellEnd"/>
      <w:r w:rsidRPr="00394734">
        <w:rPr>
          <w:rFonts w:ascii="Arial" w:hAnsi="Arial" w:cs="Arial"/>
          <w:lang w:val="pt-BR"/>
        </w:rPr>
        <w:t xml:space="preserve"> </w:t>
      </w:r>
      <w:proofErr w:type="spellStart"/>
      <w:r w:rsidRPr="00394734">
        <w:rPr>
          <w:rFonts w:ascii="Arial" w:hAnsi="Arial" w:cs="Arial"/>
          <w:lang w:val="pt-BR"/>
        </w:rPr>
        <w:t>thực</w:t>
      </w:r>
      <w:proofErr w:type="spellEnd"/>
      <w:r w:rsidRPr="00394734">
        <w:rPr>
          <w:rFonts w:ascii="Arial" w:hAnsi="Arial" w:cs="Arial"/>
          <w:lang w:val="pt-BR"/>
        </w:rPr>
        <w:t xml:space="preserve"> </w:t>
      </w:r>
      <w:proofErr w:type="spellStart"/>
      <w:r w:rsidRPr="00394734">
        <w:rPr>
          <w:rFonts w:ascii="Arial" w:hAnsi="Arial" w:cs="Arial"/>
          <w:lang w:val="pt-BR"/>
        </w:rPr>
        <w:t>hiện</w:t>
      </w:r>
      <w:proofErr w:type="spellEnd"/>
      <w:r w:rsidRPr="00394734">
        <w:rPr>
          <w:rFonts w:ascii="Arial" w:hAnsi="Arial" w:cs="Arial"/>
          <w:lang w:val="pt-BR"/>
        </w:rPr>
        <w:t xml:space="preserve"> </w:t>
      </w:r>
      <w:proofErr w:type="spellStart"/>
      <w:r w:rsidRPr="00394734">
        <w:rPr>
          <w:rFonts w:ascii="Arial" w:hAnsi="Arial" w:cs="Arial"/>
          <w:lang w:val="pt-BR"/>
        </w:rPr>
        <w:t>với</w:t>
      </w:r>
      <w:proofErr w:type="spellEnd"/>
      <w:r w:rsidRPr="00394734">
        <w:rPr>
          <w:rFonts w:ascii="Arial" w:hAnsi="Arial" w:cs="Arial"/>
          <w:lang w:val="pt-BR"/>
        </w:rPr>
        <w:t xml:space="preserve"> </w:t>
      </w:r>
      <w:proofErr w:type="spellStart"/>
      <w:r w:rsidRPr="00394734">
        <w:rPr>
          <w:rFonts w:ascii="Arial" w:hAnsi="Arial" w:cs="Arial"/>
          <w:lang w:val="pt-BR"/>
        </w:rPr>
        <w:t>mức</w:t>
      </w:r>
      <w:proofErr w:type="spellEnd"/>
      <w:r w:rsidRPr="00394734">
        <w:rPr>
          <w:rFonts w:ascii="Arial" w:hAnsi="Arial" w:cs="Arial"/>
          <w:lang w:val="pt-BR"/>
        </w:rPr>
        <w:t xml:space="preserve"> </w:t>
      </w:r>
      <w:proofErr w:type="spellStart"/>
      <w:r w:rsidRPr="00394734">
        <w:rPr>
          <w:rFonts w:ascii="Arial" w:hAnsi="Arial" w:cs="Arial"/>
          <w:lang w:val="pt-BR"/>
        </w:rPr>
        <w:t>độ</w:t>
      </w:r>
      <w:proofErr w:type="spellEnd"/>
      <w:r w:rsidRPr="00394734">
        <w:rPr>
          <w:rFonts w:ascii="Arial" w:hAnsi="Arial" w:cs="Arial"/>
          <w:lang w:val="pt-BR"/>
        </w:rPr>
        <w:t xml:space="preserve"> </w:t>
      </w:r>
      <w:proofErr w:type="spellStart"/>
      <w:r w:rsidRPr="00394734">
        <w:rPr>
          <w:rFonts w:ascii="Arial" w:hAnsi="Arial" w:cs="Arial"/>
          <w:lang w:val="pt-BR"/>
        </w:rPr>
        <w:t>quan</w:t>
      </w:r>
      <w:proofErr w:type="spellEnd"/>
      <w:r w:rsidRPr="00394734">
        <w:rPr>
          <w:rFonts w:ascii="Arial" w:hAnsi="Arial" w:cs="Arial"/>
          <w:lang w:val="pt-BR"/>
        </w:rPr>
        <w:t xml:space="preserve"> </w:t>
      </w:r>
      <w:proofErr w:type="spellStart"/>
      <w:r w:rsidRPr="00394734">
        <w:rPr>
          <w:rFonts w:ascii="Arial" w:hAnsi="Arial" w:cs="Arial"/>
          <w:lang w:val="pt-BR"/>
        </w:rPr>
        <w:t>tâm</w:t>
      </w:r>
      <w:proofErr w:type="spellEnd"/>
      <w:r w:rsidRPr="00394734">
        <w:rPr>
          <w:rFonts w:ascii="Arial" w:hAnsi="Arial" w:cs="Arial"/>
          <w:lang w:val="pt-BR"/>
        </w:rPr>
        <w:t xml:space="preserve"> </w:t>
      </w:r>
      <w:proofErr w:type="spellStart"/>
      <w:r w:rsidRPr="00394734">
        <w:rPr>
          <w:rFonts w:ascii="Arial" w:hAnsi="Arial" w:cs="Arial"/>
          <w:lang w:val="pt-BR"/>
        </w:rPr>
        <w:t>cao</w:t>
      </w:r>
      <w:proofErr w:type="spellEnd"/>
      <w:r w:rsidRPr="00394734">
        <w:rPr>
          <w:rFonts w:ascii="Arial" w:hAnsi="Arial" w:cs="Arial"/>
          <w:lang w:val="pt-BR"/>
        </w:rPr>
        <w:t xml:space="preserve"> </w:t>
      </w:r>
      <w:proofErr w:type="spellStart"/>
      <w:r w:rsidRPr="00394734">
        <w:rPr>
          <w:rFonts w:ascii="Arial" w:hAnsi="Arial" w:cs="Arial"/>
          <w:lang w:val="pt-BR"/>
        </w:rPr>
        <w:t>nhất</w:t>
      </w:r>
      <w:proofErr w:type="spellEnd"/>
      <w:r w:rsidRPr="00394734">
        <w:rPr>
          <w:rFonts w:ascii="Arial" w:hAnsi="Arial" w:cs="Arial"/>
          <w:lang w:val="pt-BR"/>
        </w:rPr>
        <w:t xml:space="preserve"> </w:t>
      </w:r>
      <w:proofErr w:type="spellStart"/>
      <w:r w:rsidRPr="00394734">
        <w:rPr>
          <w:rFonts w:ascii="Arial" w:hAnsi="Arial" w:cs="Arial"/>
          <w:lang w:val="pt-BR"/>
        </w:rPr>
        <w:t>đối</w:t>
      </w:r>
      <w:proofErr w:type="spellEnd"/>
      <w:r w:rsidRPr="00394734">
        <w:rPr>
          <w:rFonts w:ascii="Arial" w:hAnsi="Arial" w:cs="Arial"/>
          <w:lang w:val="pt-BR"/>
        </w:rPr>
        <w:t xml:space="preserve"> </w:t>
      </w:r>
      <w:proofErr w:type="spellStart"/>
      <w:r w:rsidRPr="00394734">
        <w:rPr>
          <w:rFonts w:ascii="Arial" w:hAnsi="Arial" w:cs="Arial"/>
          <w:lang w:val="pt-BR"/>
        </w:rPr>
        <w:t>với</w:t>
      </w:r>
      <w:proofErr w:type="spellEnd"/>
      <w:r w:rsidRPr="00394734">
        <w:rPr>
          <w:rFonts w:ascii="Arial" w:hAnsi="Arial" w:cs="Arial"/>
          <w:lang w:val="pt-BR"/>
        </w:rPr>
        <w:t xml:space="preserve"> </w:t>
      </w:r>
      <w:proofErr w:type="spellStart"/>
      <w:r w:rsidRPr="00394734">
        <w:rPr>
          <w:rFonts w:ascii="Arial" w:hAnsi="Arial" w:cs="Arial"/>
          <w:lang w:val="pt-BR"/>
        </w:rPr>
        <w:t>sự</w:t>
      </w:r>
      <w:proofErr w:type="spellEnd"/>
      <w:r w:rsidRPr="00394734">
        <w:rPr>
          <w:rFonts w:ascii="Arial" w:hAnsi="Arial" w:cs="Arial"/>
          <w:lang w:val="pt-BR"/>
        </w:rPr>
        <w:t xml:space="preserve"> </w:t>
      </w:r>
      <w:proofErr w:type="spellStart"/>
      <w:r w:rsidRPr="00394734">
        <w:rPr>
          <w:rFonts w:ascii="Arial" w:hAnsi="Arial" w:cs="Arial"/>
          <w:lang w:val="pt-BR"/>
        </w:rPr>
        <w:t>an</w:t>
      </w:r>
      <w:proofErr w:type="spellEnd"/>
      <w:r w:rsidRPr="00394734">
        <w:rPr>
          <w:rFonts w:ascii="Arial" w:hAnsi="Arial" w:cs="Arial"/>
          <w:lang w:val="pt-BR"/>
        </w:rPr>
        <w:t xml:space="preserve"> </w:t>
      </w:r>
      <w:proofErr w:type="spellStart"/>
      <w:r w:rsidRPr="00394734">
        <w:rPr>
          <w:rFonts w:ascii="Arial" w:hAnsi="Arial" w:cs="Arial"/>
          <w:lang w:val="pt-BR"/>
        </w:rPr>
        <w:t>toàn</w:t>
      </w:r>
      <w:proofErr w:type="spellEnd"/>
      <w:r w:rsidRPr="00394734">
        <w:rPr>
          <w:rFonts w:ascii="Arial" w:hAnsi="Arial" w:cs="Arial"/>
          <w:lang w:val="pt-BR"/>
        </w:rPr>
        <w:t xml:space="preserve"> </w:t>
      </w:r>
      <w:proofErr w:type="spellStart"/>
      <w:r w:rsidRPr="00394734">
        <w:rPr>
          <w:rFonts w:ascii="Arial" w:hAnsi="Arial" w:cs="Arial"/>
          <w:lang w:val="pt-BR"/>
        </w:rPr>
        <w:t>và</w:t>
      </w:r>
      <w:proofErr w:type="spellEnd"/>
      <w:r w:rsidRPr="00394734">
        <w:rPr>
          <w:rFonts w:ascii="Arial" w:hAnsi="Arial" w:cs="Arial"/>
          <w:lang w:val="pt-BR"/>
        </w:rPr>
        <w:t xml:space="preserve"> </w:t>
      </w:r>
      <w:proofErr w:type="spellStart"/>
      <w:r w:rsidRPr="00394734">
        <w:rPr>
          <w:rFonts w:ascii="Arial" w:hAnsi="Arial" w:cs="Arial"/>
          <w:lang w:val="pt-BR"/>
        </w:rPr>
        <w:t>bảo</w:t>
      </w:r>
      <w:proofErr w:type="spellEnd"/>
      <w:r w:rsidRPr="00394734">
        <w:rPr>
          <w:rFonts w:ascii="Arial" w:hAnsi="Arial" w:cs="Arial"/>
          <w:lang w:val="pt-BR"/>
        </w:rPr>
        <w:t xml:space="preserve"> </w:t>
      </w:r>
      <w:proofErr w:type="spellStart"/>
      <w:r w:rsidRPr="00394734">
        <w:rPr>
          <w:rFonts w:ascii="Arial" w:hAnsi="Arial" w:cs="Arial"/>
          <w:lang w:val="pt-BR"/>
        </w:rPr>
        <w:t>vệ</w:t>
      </w:r>
      <w:proofErr w:type="spellEnd"/>
      <w:r w:rsidRPr="00394734">
        <w:rPr>
          <w:rFonts w:ascii="Arial" w:hAnsi="Arial" w:cs="Arial"/>
          <w:lang w:val="pt-BR"/>
        </w:rPr>
        <w:t xml:space="preserve"> </w:t>
      </w:r>
      <w:proofErr w:type="spellStart"/>
      <w:r w:rsidRPr="00394734">
        <w:rPr>
          <w:rFonts w:ascii="Arial" w:hAnsi="Arial" w:cs="Arial"/>
          <w:lang w:val="pt-BR"/>
        </w:rPr>
        <w:t>môi</w:t>
      </w:r>
      <w:proofErr w:type="spellEnd"/>
      <w:r w:rsidRPr="00394734">
        <w:rPr>
          <w:rFonts w:ascii="Arial" w:hAnsi="Arial" w:cs="Arial"/>
          <w:lang w:val="pt-BR"/>
        </w:rPr>
        <w:t xml:space="preserve"> </w:t>
      </w:r>
      <w:proofErr w:type="spellStart"/>
      <w:r w:rsidRPr="00394734">
        <w:rPr>
          <w:rFonts w:ascii="Arial" w:hAnsi="Arial" w:cs="Arial"/>
          <w:lang w:val="pt-BR"/>
        </w:rPr>
        <w:t>trường</w:t>
      </w:r>
      <w:proofErr w:type="spellEnd"/>
      <w:r w:rsidRPr="00394734">
        <w:rPr>
          <w:rFonts w:ascii="Arial" w:hAnsi="Arial" w:cs="Arial"/>
          <w:lang w:val="pt-BR"/>
        </w:rPr>
        <w:t xml:space="preserve"> </w:t>
      </w:r>
      <w:proofErr w:type="spellStart"/>
      <w:r w:rsidRPr="00394734">
        <w:rPr>
          <w:rFonts w:ascii="Arial" w:hAnsi="Arial" w:cs="Arial"/>
          <w:lang w:val="pt-BR"/>
        </w:rPr>
        <w:t>và</w:t>
      </w:r>
      <w:proofErr w:type="spellEnd"/>
      <w:r w:rsidRPr="00394734">
        <w:rPr>
          <w:rFonts w:ascii="Arial" w:hAnsi="Arial" w:cs="Arial"/>
          <w:lang w:val="pt-BR"/>
        </w:rPr>
        <w:t xml:space="preserve"> </w:t>
      </w:r>
      <w:proofErr w:type="spellStart"/>
      <w:r w:rsidRPr="00394734">
        <w:rPr>
          <w:rFonts w:ascii="Arial" w:hAnsi="Arial" w:cs="Arial"/>
          <w:lang w:val="pt-BR"/>
        </w:rPr>
        <w:t>để</w:t>
      </w:r>
      <w:proofErr w:type="spellEnd"/>
      <w:r w:rsidRPr="00394734">
        <w:rPr>
          <w:rFonts w:ascii="Arial" w:hAnsi="Arial" w:cs="Arial"/>
          <w:lang w:val="pt-BR"/>
        </w:rPr>
        <w:t xml:space="preserve"> </w:t>
      </w:r>
      <w:proofErr w:type="spellStart"/>
      <w:r w:rsidRPr="00394734">
        <w:rPr>
          <w:rFonts w:ascii="Arial" w:hAnsi="Arial" w:cs="Arial"/>
          <w:lang w:val="pt-BR"/>
        </w:rPr>
        <w:t>cho</w:t>
      </w:r>
      <w:proofErr w:type="spellEnd"/>
      <w:r w:rsidRPr="00394734">
        <w:rPr>
          <w:rFonts w:ascii="Arial" w:hAnsi="Arial" w:cs="Arial"/>
          <w:lang w:val="pt-BR"/>
        </w:rPr>
        <w:t xml:space="preserve"> </w:t>
      </w:r>
      <w:proofErr w:type="spellStart"/>
      <w:r w:rsidRPr="00394734">
        <w:rPr>
          <w:rFonts w:ascii="Arial" w:hAnsi="Arial" w:cs="Arial"/>
          <w:lang w:val="pt-BR"/>
        </w:rPr>
        <w:t>Hệ</w:t>
      </w:r>
      <w:proofErr w:type="spellEnd"/>
      <w:r w:rsidRPr="00394734">
        <w:rPr>
          <w:rFonts w:ascii="Arial" w:hAnsi="Arial" w:cs="Arial"/>
          <w:lang w:val="pt-BR"/>
        </w:rPr>
        <w:t xml:space="preserve"> </w:t>
      </w:r>
      <w:proofErr w:type="spellStart"/>
      <w:r w:rsidRPr="00394734">
        <w:rPr>
          <w:rFonts w:ascii="Arial" w:hAnsi="Arial" w:cs="Arial"/>
          <w:lang w:val="pt-BR"/>
        </w:rPr>
        <w:t>Thống</w:t>
      </w:r>
      <w:proofErr w:type="spellEnd"/>
      <w:r w:rsidRPr="00394734">
        <w:rPr>
          <w:rFonts w:ascii="Arial" w:hAnsi="Arial" w:cs="Arial"/>
          <w:lang w:val="pt-BR"/>
        </w:rPr>
        <w:t xml:space="preserve"> </w:t>
      </w:r>
      <w:proofErr w:type="spellStart"/>
      <w:r w:rsidRPr="00394734">
        <w:rPr>
          <w:rFonts w:ascii="Arial" w:hAnsi="Arial" w:cs="Arial"/>
          <w:lang w:val="pt-BR"/>
        </w:rPr>
        <w:t>Điện</w:t>
      </w:r>
      <w:proofErr w:type="spellEnd"/>
      <w:r w:rsidRPr="00394734">
        <w:rPr>
          <w:rFonts w:ascii="Arial" w:hAnsi="Arial" w:cs="Arial"/>
          <w:lang w:val="pt-BR"/>
        </w:rPr>
        <w:t xml:space="preserve"> </w:t>
      </w:r>
      <w:proofErr w:type="spellStart"/>
      <w:r w:rsidRPr="00394734">
        <w:rPr>
          <w:rFonts w:ascii="Arial" w:hAnsi="Arial" w:cs="Arial"/>
          <w:lang w:val="pt-BR"/>
        </w:rPr>
        <w:t>Mặt</w:t>
      </w:r>
      <w:proofErr w:type="spellEnd"/>
      <w:r w:rsidRPr="00394734">
        <w:rPr>
          <w:rFonts w:ascii="Arial" w:hAnsi="Arial" w:cs="Arial"/>
          <w:lang w:val="pt-BR"/>
        </w:rPr>
        <w:t xml:space="preserve"> </w:t>
      </w:r>
      <w:proofErr w:type="spellStart"/>
      <w:proofErr w:type="gramStart"/>
      <w:r w:rsidRPr="00394734">
        <w:rPr>
          <w:rFonts w:ascii="Arial" w:hAnsi="Arial" w:cs="Arial"/>
          <w:lang w:val="pt-BR"/>
        </w:rPr>
        <w:t>Trời</w:t>
      </w:r>
      <w:proofErr w:type="spellEnd"/>
      <w:r w:rsidRPr="00394734">
        <w:rPr>
          <w:rFonts w:ascii="Arial" w:hAnsi="Arial" w:cs="Arial"/>
          <w:lang w:val="pt-BR"/>
        </w:rPr>
        <w:t xml:space="preserve">  </w:t>
      </w:r>
      <w:proofErr w:type="spellStart"/>
      <w:r w:rsidRPr="00394734">
        <w:rPr>
          <w:rFonts w:ascii="Arial" w:hAnsi="Arial" w:cs="Arial"/>
          <w:lang w:val="pt-BR"/>
        </w:rPr>
        <w:t>có</w:t>
      </w:r>
      <w:proofErr w:type="spellEnd"/>
      <w:proofErr w:type="gramEnd"/>
      <w:r w:rsidRPr="00394734">
        <w:rPr>
          <w:rFonts w:ascii="Arial" w:hAnsi="Arial" w:cs="Arial"/>
          <w:lang w:val="pt-BR"/>
        </w:rPr>
        <w:t xml:space="preserve"> </w:t>
      </w:r>
      <w:proofErr w:type="spellStart"/>
      <w:r w:rsidRPr="00394734">
        <w:rPr>
          <w:rFonts w:ascii="Arial" w:hAnsi="Arial" w:cs="Arial"/>
          <w:lang w:val="pt-BR"/>
        </w:rPr>
        <w:t>thể</w:t>
      </w:r>
      <w:proofErr w:type="spellEnd"/>
      <w:r w:rsidRPr="00394734">
        <w:rPr>
          <w:rFonts w:ascii="Arial" w:hAnsi="Arial" w:cs="Arial"/>
          <w:lang w:val="pt-BR"/>
        </w:rPr>
        <w:t xml:space="preserve"> </w:t>
      </w:r>
      <w:proofErr w:type="spellStart"/>
      <w:r w:rsidRPr="00394734">
        <w:rPr>
          <w:rFonts w:ascii="Arial" w:hAnsi="Arial" w:cs="Arial"/>
          <w:lang w:val="pt-BR"/>
        </w:rPr>
        <w:t>được</w:t>
      </w:r>
      <w:proofErr w:type="spellEnd"/>
      <w:r w:rsidRPr="00394734">
        <w:rPr>
          <w:rFonts w:ascii="Arial" w:hAnsi="Arial" w:cs="Arial"/>
          <w:lang w:val="pt-BR"/>
        </w:rPr>
        <w:t xml:space="preserve"> </w:t>
      </w:r>
      <w:proofErr w:type="spellStart"/>
      <w:r w:rsidRPr="00394734">
        <w:rPr>
          <w:rFonts w:ascii="Arial" w:hAnsi="Arial" w:cs="Arial"/>
          <w:lang w:val="pt-BR"/>
        </w:rPr>
        <w:t>vận</w:t>
      </w:r>
      <w:proofErr w:type="spellEnd"/>
      <w:r w:rsidRPr="00394734">
        <w:rPr>
          <w:rFonts w:ascii="Arial" w:hAnsi="Arial" w:cs="Arial"/>
          <w:lang w:val="pt-BR"/>
        </w:rPr>
        <w:t xml:space="preserve"> </w:t>
      </w:r>
      <w:proofErr w:type="spellStart"/>
      <w:r w:rsidRPr="00394734">
        <w:rPr>
          <w:rFonts w:ascii="Arial" w:hAnsi="Arial" w:cs="Arial"/>
          <w:lang w:val="pt-BR"/>
        </w:rPr>
        <w:t>hành</w:t>
      </w:r>
      <w:proofErr w:type="spellEnd"/>
      <w:r w:rsidRPr="00394734">
        <w:rPr>
          <w:rFonts w:ascii="Arial" w:hAnsi="Arial" w:cs="Arial"/>
          <w:lang w:val="pt-BR"/>
        </w:rPr>
        <w:t xml:space="preserve"> </w:t>
      </w:r>
      <w:proofErr w:type="spellStart"/>
      <w:r w:rsidRPr="00394734">
        <w:rPr>
          <w:rFonts w:ascii="Arial" w:hAnsi="Arial" w:cs="Arial"/>
          <w:lang w:val="pt-BR"/>
        </w:rPr>
        <w:t>và</w:t>
      </w:r>
      <w:proofErr w:type="spellEnd"/>
      <w:r w:rsidRPr="00394734">
        <w:rPr>
          <w:rFonts w:ascii="Arial" w:hAnsi="Arial" w:cs="Arial"/>
          <w:lang w:val="pt-BR"/>
        </w:rPr>
        <w:t xml:space="preserve"> </w:t>
      </w:r>
      <w:proofErr w:type="spellStart"/>
      <w:r w:rsidRPr="00394734">
        <w:rPr>
          <w:rFonts w:ascii="Arial" w:hAnsi="Arial" w:cs="Arial"/>
          <w:lang w:val="pt-BR"/>
        </w:rPr>
        <w:t>sử</w:t>
      </w:r>
      <w:proofErr w:type="spellEnd"/>
      <w:r w:rsidRPr="00394734">
        <w:rPr>
          <w:rFonts w:ascii="Arial" w:hAnsi="Arial" w:cs="Arial"/>
          <w:lang w:val="pt-BR"/>
        </w:rPr>
        <w:t xml:space="preserve"> </w:t>
      </w:r>
      <w:proofErr w:type="spellStart"/>
      <w:r w:rsidRPr="00394734">
        <w:rPr>
          <w:rFonts w:ascii="Arial" w:hAnsi="Arial" w:cs="Arial"/>
          <w:lang w:val="pt-BR"/>
        </w:rPr>
        <w:t>dụng</w:t>
      </w:r>
      <w:proofErr w:type="spellEnd"/>
      <w:r w:rsidRPr="00394734">
        <w:rPr>
          <w:rFonts w:ascii="Arial" w:hAnsi="Arial" w:cs="Arial"/>
          <w:lang w:val="pt-BR"/>
        </w:rPr>
        <w:t xml:space="preserve"> </w:t>
      </w:r>
      <w:proofErr w:type="spellStart"/>
      <w:r w:rsidRPr="00394734">
        <w:rPr>
          <w:rFonts w:ascii="Arial" w:hAnsi="Arial" w:cs="Arial"/>
          <w:lang w:val="pt-BR"/>
        </w:rPr>
        <w:t>phù</w:t>
      </w:r>
      <w:proofErr w:type="spellEnd"/>
      <w:r w:rsidRPr="00394734">
        <w:rPr>
          <w:rFonts w:ascii="Arial" w:hAnsi="Arial" w:cs="Arial"/>
          <w:lang w:val="pt-BR"/>
        </w:rPr>
        <w:t xml:space="preserve"> </w:t>
      </w:r>
      <w:proofErr w:type="spellStart"/>
      <w:r w:rsidRPr="00394734">
        <w:rPr>
          <w:rFonts w:ascii="Arial" w:hAnsi="Arial" w:cs="Arial"/>
          <w:lang w:val="pt-BR"/>
        </w:rPr>
        <w:t>hợp</w:t>
      </w:r>
      <w:proofErr w:type="spellEnd"/>
      <w:r w:rsidRPr="00394734">
        <w:rPr>
          <w:rFonts w:ascii="Arial" w:hAnsi="Arial" w:cs="Arial"/>
          <w:lang w:val="pt-BR"/>
        </w:rPr>
        <w:t xml:space="preserve"> </w:t>
      </w:r>
      <w:proofErr w:type="spellStart"/>
      <w:r w:rsidRPr="00394734">
        <w:rPr>
          <w:rFonts w:ascii="Arial" w:hAnsi="Arial" w:cs="Arial"/>
          <w:lang w:val="pt-BR"/>
        </w:rPr>
        <w:t>với</w:t>
      </w:r>
      <w:proofErr w:type="spellEnd"/>
      <w:r w:rsidRPr="00394734">
        <w:rPr>
          <w:rFonts w:ascii="Arial" w:hAnsi="Arial" w:cs="Arial"/>
          <w:lang w:val="pt-BR"/>
        </w:rPr>
        <w:t xml:space="preserve"> </w:t>
      </w:r>
      <w:proofErr w:type="spellStart"/>
      <w:r w:rsidRPr="00394734">
        <w:rPr>
          <w:rFonts w:ascii="Arial" w:hAnsi="Arial" w:cs="Arial"/>
          <w:lang w:val="pt-BR"/>
        </w:rPr>
        <w:t>tất</w:t>
      </w:r>
      <w:proofErr w:type="spellEnd"/>
      <w:r w:rsidRPr="00394734">
        <w:rPr>
          <w:rFonts w:ascii="Arial" w:hAnsi="Arial" w:cs="Arial"/>
          <w:lang w:val="pt-BR"/>
        </w:rPr>
        <w:t xml:space="preserve"> </w:t>
      </w:r>
      <w:proofErr w:type="spellStart"/>
      <w:r w:rsidRPr="00394734">
        <w:rPr>
          <w:rFonts w:ascii="Arial" w:hAnsi="Arial" w:cs="Arial"/>
          <w:lang w:val="pt-BR"/>
        </w:rPr>
        <w:t>cả</w:t>
      </w:r>
      <w:proofErr w:type="spellEnd"/>
      <w:r w:rsidRPr="00394734">
        <w:rPr>
          <w:rFonts w:ascii="Arial" w:hAnsi="Arial" w:cs="Arial"/>
          <w:lang w:val="pt-BR"/>
        </w:rPr>
        <w:t xml:space="preserve"> </w:t>
      </w:r>
      <w:proofErr w:type="spellStart"/>
      <w:r w:rsidRPr="00394734">
        <w:rPr>
          <w:rFonts w:ascii="Arial" w:hAnsi="Arial" w:cs="Arial"/>
          <w:lang w:val="pt-BR"/>
        </w:rPr>
        <w:t>quy</w:t>
      </w:r>
      <w:proofErr w:type="spellEnd"/>
      <w:r w:rsidRPr="00394734">
        <w:rPr>
          <w:rFonts w:ascii="Arial" w:hAnsi="Arial" w:cs="Arial"/>
          <w:lang w:val="pt-BR"/>
        </w:rPr>
        <w:t xml:space="preserve"> </w:t>
      </w:r>
      <w:proofErr w:type="spellStart"/>
      <w:r w:rsidRPr="00394734">
        <w:rPr>
          <w:rFonts w:ascii="Arial" w:hAnsi="Arial" w:cs="Arial"/>
          <w:lang w:val="pt-BR"/>
        </w:rPr>
        <w:t>định</w:t>
      </w:r>
      <w:proofErr w:type="spellEnd"/>
      <w:r w:rsidRPr="00394734">
        <w:rPr>
          <w:rFonts w:ascii="Arial" w:hAnsi="Arial" w:cs="Arial"/>
          <w:lang w:val="pt-BR"/>
        </w:rPr>
        <w:t xml:space="preserve"> </w:t>
      </w:r>
      <w:proofErr w:type="spellStart"/>
      <w:r w:rsidRPr="00394734">
        <w:rPr>
          <w:rFonts w:ascii="Arial" w:hAnsi="Arial" w:cs="Arial"/>
          <w:lang w:val="pt-BR"/>
        </w:rPr>
        <w:t>của</w:t>
      </w:r>
      <w:proofErr w:type="spellEnd"/>
      <w:r w:rsidRPr="00394734">
        <w:rPr>
          <w:rFonts w:ascii="Arial" w:hAnsi="Arial" w:cs="Arial"/>
          <w:lang w:val="pt-BR"/>
        </w:rPr>
        <w:t xml:space="preserve"> </w:t>
      </w:r>
      <w:proofErr w:type="spellStart"/>
      <w:r w:rsidRPr="00394734">
        <w:rPr>
          <w:rFonts w:ascii="Arial" w:hAnsi="Arial" w:cs="Arial"/>
          <w:lang w:val="pt-BR"/>
        </w:rPr>
        <w:t>Luật</w:t>
      </w:r>
      <w:proofErr w:type="spellEnd"/>
      <w:r w:rsidRPr="00394734">
        <w:rPr>
          <w:rFonts w:ascii="Arial" w:hAnsi="Arial" w:cs="Arial"/>
          <w:lang w:val="pt-BR"/>
        </w:rPr>
        <w:t xml:space="preserve"> </w:t>
      </w:r>
      <w:proofErr w:type="spellStart"/>
      <w:r w:rsidRPr="00394734">
        <w:rPr>
          <w:rFonts w:ascii="Arial" w:hAnsi="Arial" w:cs="Arial"/>
          <w:lang w:val="pt-BR"/>
        </w:rPr>
        <w:t>Việt</w:t>
      </w:r>
      <w:proofErr w:type="spellEnd"/>
      <w:r w:rsidRPr="00394734">
        <w:rPr>
          <w:rFonts w:ascii="Arial" w:hAnsi="Arial" w:cs="Arial"/>
          <w:lang w:val="pt-BR"/>
        </w:rPr>
        <w:t xml:space="preserve"> Nam </w:t>
      </w:r>
      <w:proofErr w:type="spellStart"/>
      <w:r w:rsidRPr="00394734">
        <w:rPr>
          <w:rFonts w:ascii="Arial" w:hAnsi="Arial" w:cs="Arial"/>
          <w:lang w:val="pt-BR"/>
        </w:rPr>
        <w:t>có</w:t>
      </w:r>
      <w:proofErr w:type="spellEnd"/>
      <w:r w:rsidRPr="00394734">
        <w:rPr>
          <w:rFonts w:ascii="Arial" w:hAnsi="Arial" w:cs="Arial"/>
          <w:lang w:val="pt-BR"/>
        </w:rPr>
        <w:t xml:space="preserve"> </w:t>
      </w:r>
      <w:proofErr w:type="spellStart"/>
      <w:r w:rsidRPr="00394734">
        <w:rPr>
          <w:rFonts w:ascii="Arial" w:hAnsi="Arial" w:cs="Arial"/>
          <w:lang w:val="pt-BR"/>
        </w:rPr>
        <w:t>liên</w:t>
      </w:r>
      <w:proofErr w:type="spellEnd"/>
      <w:r w:rsidRPr="00394734">
        <w:rPr>
          <w:rFonts w:ascii="Arial" w:hAnsi="Arial" w:cs="Arial"/>
          <w:lang w:val="pt-BR"/>
        </w:rPr>
        <w:t xml:space="preserve"> </w:t>
      </w:r>
      <w:proofErr w:type="spellStart"/>
      <w:r w:rsidRPr="00394734">
        <w:rPr>
          <w:rFonts w:ascii="Arial" w:hAnsi="Arial" w:cs="Arial"/>
          <w:lang w:val="pt-BR"/>
        </w:rPr>
        <w:t>quan</w:t>
      </w:r>
      <w:proofErr w:type="spellEnd"/>
      <w:r w:rsidRPr="00394734">
        <w:rPr>
          <w:rFonts w:ascii="Arial" w:hAnsi="Arial" w:cs="Arial"/>
          <w:lang w:val="pt-BR"/>
        </w:rPr>
        <w:t xml:space="preserve"> </w:t>
      </w:r>
      <w:proofErr w:type="spellStart"/>
      <w:r w:rsidRPr="00394734">
        <w:rPr>
          <w:rFonts w:ascii="Arial" w:hAnsi="Arial" w:cs="Arial"/>
          <w:lang w:val="pt-BR"/>
        </w:rPr>
        <w:t>và</w:t>
      </w:r>
      <w:proofErr w:type="spellEnd"/>
      <w:r w:rsidRPr="00394734">
        <w:rPr>
          <w:rFonts w:ascii="Arial" w:hAnsi="Arial" w:cs="Arial"/>
          <w:lang w:val="pt-BR"/>
        </w:rPr>
        <w:t xml:space="preserve"> </w:t>
      </w:r>
      <w:proofErr w:type="spellStart"/>
      <w:r w:rsidRPr="00394734">
        <w:rPr>
          <w:rFonts w:ascii="Arial" w:hAnsi="Arial" w:cs="Arial"/>
          <w:lang w:val="pt-BR"/>
        </w:rPr>
        <w:t>theo</w:t>
      </w:r>
      <w:proofErr w:type="spellEnd"/>
      <w:r w:rsidRPr="00394734">
        <w:rPr>
          <w:rFonts w:ascii="Arial" w:hAnsi="Arial" w:cs="Arial"/>
          <w:lang w:val="pt-BR"/>
        </w:rPr>
        <w:t xml:space="preserve"> </w:t>
      </w:r>
      <w:proofErr w:type="spellStart"/>
      <w:r w:rsidRPr="00394734">
        <w:rPr>
          <w:rFonts w:ascii="Arial" w:hAnsi="Arial" w:cs="Arial"/>
          <w:lang w:val="pt-BR"/>
        </w:rPr>
        <w:t>Hợp</w:t>
      </w:r>
      <w:proofErr w:type="spellEnd"/>
      <w:r w:rsidRPr="00394734">
        <w:rPr>
          <w:rFonts w:ascii="Arial" w:hAnsi="Arial" w:cs="Arial"/>
          <w:lang w:val="pt-BR"/>
        </w:rPr>
        <w:t xml:space="preserve"> </w:t>
      </w:r>
      <w:proofErr w:type="spellStart"/>
      <w:r w:rsidRPr="00394734">
        <w:rPr>
          <w:rFonts w:ascii="Arial" w:hAnsi="Arial" w:cs="Arial"/>
          <w:lang w:val="pt-BR"/>
        </w:rPr>
        <w:t>Đồng</w:t>
      </w:r>
      <w:proofErr w:type="spellEnd"/>
      <w:r w:rsidRPr="00394734">
        <w:rPr>
          <w:rFonts w:ascii="Arial" w:hAnsi="Arial" w:cs="Arial"/>
          <w:lang w:val="pt-BR"/>
        </w:rPr>
        <w:t xml:space="preserve"> </w:t>
      </w:r>
      <w:proofErr w:type="spellStart"/>
      <w:r w:rsidRPr="00394734">
        <w:rPr>
          <w:rFonts w:ascii="Arial" w:hAnsi="Arial" w:cs="Arial"/>
          <w:lang w:val="pt-BR"/>
        </w:rPr>
        <w:t>này</w:t>
      </w:r>
      <w:proofErr w:type="spellEnd"/>
      <w:r w:rsidRPr="00394734">
        <w:rPr>
          <w:rFonts w:ascii="Arial" w:hAnsi="Arial" w:cs="Arial"/>
          <w:lang w:val="pt-BR"/>
        </w:rPr>
        <w:t xml:space="preserve">; </w:t>
      </w:r>
      <w:proofErr w:type="spellStart"/>
      <w:r w:rsidRPr="00394734">
        <w:rPr>
          <w:rFonts w:ascii="Arial" w:hAnsi="Arial" w:cs="Arial"/>
          <w:lang w:val="pt-BR"/>
        </w:rPr>
        <w:t>và</w:t>
      </w:r>
      <w:proofErr w:type="spellEnd"/>
      <w:r w:rsidRPr="00394734">
        <w:rPr>
          <w:rFonts w:ascii="Arial" w:hAnsi="Arial" w:cs="Arial"/>
          <w:lang w:val="pt-BR"/>
        </w:rPr>
        <w:t xml:space="preserve">  </w:t>
      </w:r>
    </w:p>
    <w:p w14:paraId="7EF002A2" w14:textId="77777777" w:rsidR="00394734" w:rsidRPr="00394734" w:rsidRDefault="00394734" w:rsidP="00394734">
      <w:pPr>
        <w:widowControl w:val="0"/>
        <w:numPr>
          <w:ilvl w:val="0"/>
          <w:numId w:val="28"/>
        </w:numPr>
        <w:spacing w:before="120" w:after="240" w:line="360" w:lineRule="atLeast"/>
        <w:ind w:hanging="709"/>
        <w:rPr>
          <w:rFonts w:ascii="Arial" w:hAnsi="Arial" w:cs="Arial"/>
          <w:lang w:val="pt-BR"/>
        </w:rPr>
      </w:pPr>
      <w:proofErr w:type="spellStart"/>
      <w:r w:rsidRPr="00394734">
        <w:rPr>
          <w:rFonts w:ascii="Arial" w:hAnsi="Arial" w:cs="Arial"/>
          <w:lang w:val="pt-BR"/>
        </w:rPr>
        <w:t>các</w:t>
      </w:r>
      <w:proofErr w:type="spellEnd"/>
      <w:r w:rsidRPr="00394734">
        <w:rPr>
          <w:rFonts w:ascii="Arial" w:hAnsi="Arial" w:cs="Arial"/>
          <w:lang w:val="pt-BR"/>
        </w:rPr>
        <w:t xml:space="preserve"> </w:t>
      </w:r>
      <w:proofErr w:type="spellStart"/>
      <w:r w:rsidRPr="00394734">
        <w:rPr>
          <w:rFonts w:ascii="Arial" w:hAnsi="Arial" w:cs="Arial"/>
          <w:lang w:val="pt-BR"/>
        </w:rPr>
        <w:t>Dịch</w:t>
      </w:r>
      <w:proofErr w:type="spellEnd"/>
      <w:r w:rsidRPr="00394734">
        <w:rPr>
          <w:rFonts w:ascii="Arial" w:hAnsi="Arial" w:cs="Arial"/>
          <w:lang w:val="pt-BR"/>
        </w:rPr>
        <w:t xml:space="preserve"> </w:t>
      </w:r>
      <w:proofErr w:type="spellStart"/>
      <w:r w:rsidRPr="00394734">
        <w:rPr>
          <w:rFonts w:ascii="Arial" w:hAnsi="Arial" w:cs="Arial"/>
          <w:lang w:val="pt-BR"/>
        </w:rPr>
        <w:t>Vụ</w:t>
      </w:r>
      <w:proofErr w:type="spellEnd"/>
      <w:r w:rsidRPr="00394734">
        <w:rPr>
          <w:rFonts w:ascii="Arial" w:hAnsi="Arial" w:cs="Arial"/>
          <w:lang w:val="pt-BR"/>
        </w:rPr>
        <w:t xml:space="preserve"> </w:t>
      </w:r>
      <w:proofErr w:type="spellStart"/>
      <w:r w:rsidRPr="00394734">
        <w:rPr>
          <w:rFonts w:ascii="Arial" w:hAnsi="Arial" w:cs="Arial"/>
          <w:lang w:val="pt-BR"/>
        </w:rPr>
        <w:t>Vận</w:t>
      </w:r>
      <w:proofErr w:type="spellEnd"/>
      <w:r w:rsidRPr="00394734">
        <w:rPr>
          <w:rFonts w:ascii="Arial" w:hAnsi="Arial" w:cs="Arial"/>
          <w:lang w:val="pt-BR"/>
        </w:rPr>
        <w:t xml:space="preserve"> </w:t>
      </w:r>
      <w:proofErr w:type="spellStart"/>
      <w:r w:rsidRPr="00394734">
        <w:rPr>
          <w:rFonts w:ascii="Arial" w:hAnsi="Arial" w:cs="Arial"/>
          <w:lang w:val="pt-BR"/>
        </w:rPr>
        <w:t>Hành</w:t>
      </w:r>
      <w:proofErr w:type="spellEnd"/>
      <w:r w:rsidRPr="00394734">
        <w:rPr>
          <w:rFonts w:ascii="Arial" w:hAnsi="Arial" w:cs="Arial"/>
          <w:lang w:val="pt-BR"/>
        </w:rPr>
        <w:t xml:space="preserve"> </w:t>
      </w:r>
      <w:proofErr w:type="spellStart"/>
      <w:r w:rsidRPr="00394734">
        <w:rPr>
          <w:rFonts w:ascii="Arial" w:hAnsi="Arial" w:cs="Arial"/>
          <w:lang w:val="pt-BR"/>
        </w:rPr>
        <w:t>và</w:t>
      </w:r>
      <w:proofErr w:type="spellEnd"/>
      <w:r w:rsidRPr="00394734">
        <w:rPr>
          <w:rFonts w:ascii="Arial" w:hAnsi="Arial" w:cs="Arial"/>
          <w:lang w:val="pt-BR"/>
        </w:rPr>
        <w:t xml:space="preserve"> </w:t>
      </w:r>
      <w:proofErr w:type="spellStart"/>
      <w:r w:rsidRPr="00394734">
        <w:rPr>
          <w:rFonts w:ascii="Arial" w:hAnsi="Arial" w:cs="Arial"/>
          <w:lang w:val="pt-BR"/>
        </w:rPr>
        <w:t>Bảo</w:t>
      </w:r>
      <w:proofErr w:type="spellEnd"/>
      <w:r w:rsidRPr="00394734">
        <w:rPr>
          <w:rFonts w:ascii="Arial" w:hAnsi="Arial" w:cs="Arial"/>
          <w:lang w:val="pt-BR"/>
        </w:rPr>
        <w:t xml:space="preserve"> </w:t>
      </w:r>
      <w:proofErr w:type="spellStart"/>
      <w:r w:rsidRPr="00394734">
        <w:rPr>
          <w:rFonts w:ascii="Arial" w:hAnsi="Arial" w:cs="Arial"/>
          <w:lang w:val="pt-BR"/>
        </w:rPr>
        <w:t>Dưỡng</w:t>
      </w:r>
      <w:proofErr w:type="spellEnd"/>
      <w:r w:rsidRPr="00394734">
        <w:rPr>
          <w:rFonts w:ascii="Arial" w:hAnsi="Arial" w:cs="Arial"/>
          <w:lang w:val="pt-BR"/>
        </w:rPr>
        <w:t xml:space="preserve"> </w:t>
      </w:r>
      <w:proofErr w:type="spellStart"/>
      <w:r w:rsidRPr="00394734">
        <w:rPr>
          <w:rFonts w:ascii="Arial" w:hAnsi="Arial" w:cs="Arial"/>
          <w:lang w:val="pt-BR"/>
        </w:rPr>
        <w:t>sẽ</w:t>
      </w:r>
      <w:proofErr w:type="spellEnd"/>
      <w:r w:rsidRPr="00394734">
        <w:rPr>
          <w:rFonts w:ascii="Arial" w:hAnsi="Arial" w:cs="Arial"/>
          <w:lang w:val="pt-BR"/>
        </w:rPr>
        <w:t xml:space="preserve"> </w:t>
      </w:r>
      <w:proofErr w:type="spellStart"/>
      <w:r w:rsidRPr="00394734">
        <w:rPr>
          <w:rFonts w:ascii="Arial" w:hAnsi="Arial" w:cs="Arial"/>
          <w:lang w:val="pt-BR"/>
        </w:rPr>
        <w:t>được</w:t>
      </w:r>
      <w:proofErr w:type="spellEnd"/>
      <w:r w:rsidRPr="00394734">
        <w:rPr>
          <w:rFonts w:ascii="Arial" w:hAnsi="Arial" w:cs="Arial"/>
          <w:lang w:val="pt-BR"/>
        </w:rPr>
        <w:t xml:space="preserve"> </w:t>
      </w:r>
      <w:proofErr w:type="spellStart"/>
      <w:r w:rsidRPr="00394734">
        <w:rPr>
          <w:rFonts w:ascii="Arial" w:hAnsi="Arial" w:cs="Arial"/>
          <w:lang w:val="pt-BR"/>
        </w:rPr>
        <w:t>tiến</w:t>
      </w:r>
      <w:proofErr w:type="spellEnd"/>
      <w:r w:rsidRPr="00394734">
        <w:rPr>
          <w:rFonts w:ascii="Arial" w:hAnsi="Arial" w:cs="Arial"/>
          <w:lang w:val="pt-BR"/>
        </w:rPr>
        <w:t xml:space="preserve"> </w:t>
      </w:r>
      <w:proofErr w:type="spellStart"/>
      <w:r w:rsidRPr="00394734">
        <w:rPr>
          <w:rFonts w:ascii="Arial" w:hAnsi="Arial" w:cs="Arial"/>
          <w:lang w:val="pt-BR"/>
        </w:rPr>
        <w:t>hành</w:t>
      </w:r>
      <w:proofErr w:type="spellEnd"/>
      <w:r w:rsidRPr="00394734">
        <w:rPr>
          <w:rFonts w:ascii="Arial" w:hAnsi="Arial" w:cs="Arial"/>
          <w:lang w:val="pt-BR"/>
        </w:rPr>
        <w:t xml:space="preserve"> </w:t>
      </w:r>
      <w:proofErr w:type="spellStart"/>
      <w:r w:rsidRPr="00394734">
        <w:rPr>
          <w:rFonts w:ascii="Arial" w:hAnsi="Arial" w:cs="Arial"/>
          <w:lang w:val="pt-BR"/>
        </w:rPr>
        <w:t>theo</w:t>
      </w:r>
      <w:proofErr w:type="spellEnd"/>
      <w:r w:rsidRPr="00394734">
        <w:rPr>
          <w:rFonts w:ascii="Arial" w:hAnsi="Arial" w:cs="Arial"/>
          <w:lang w:val="pt-BR"/>
        </w:rPr>
        <w:t xml:space="preserve"> </w:t>
      </w:r>
      <w:proofErr w:type="spellStart"/>
      <w:r w:rsidRPr="00394734">
        <w:rPr>
          <w:rFonts w:ascii="Arial" w:hAnsi="Arial" w:cs="Arial"/>
          <w:lang w:val="pt-BR"/>
        </w:rPr>
        <w:t>các</w:t>
      </w:r>
      <w:proofErr w:type="spellEnd"/>
      <w:r w:rsidRPr="00394734">
        <w:rPr>
          <w:rFonts w:ascii="Arial" w:hAnsi="Arial" w:cs="Arial"/>
          <w:lang w:val="pt-BR"/>
        </w:rPr>
        <w:t xml:space="preserve"> </w:t>
      </w:r>
      <w:proofErr w:type="spellStart"/>
      <w:r w:rsidRPr="00394734">
        <w:rPr>
          <w:rFonts w:ascii="Arial" w:hAnsi="Arial" w:cs="Arial"/>
          <w:lang w:val="pt-BR"/>
        </w:rPr>
        <w:t>tiêu</w:t>
      </w:r>
      <w:proofErr w:type="spellEnd"/>
      <w:r w:rsidRPr="00394734">
        <w:rPr>
          <w:rFonts w:ascii="Arial" w:hAnsi="Arial" w:cs="Arial"/>
          <w:lang w:val="pt-BR"/>
        </w:rPr>
        <w:t xml:space="preserve"> </w:t>
      </w:r>
      <w:proofErr w:type="spellStart"/>
      <w:r w:rsidRPr="00394734">
        <w:rPr>
          <w:rFonts w:ascii="Arial" w:hAnsi="Arial" w:cs="Arial"/>
          <w:lang w:val="pt-BR"/>
        </w:rPr>
        <w:t>chuẩn</w:t>
      </w:r>
      <w:proofErr w:type="spellEnd"/>
      <w:r w:rsidRPr="00394734">
        <w:rPr>
          <w:rFonts w:ascii="Arial" w:hAnsi="Arial" w:cs="Arial"/>
          <w:lang w:val="pt-BR"/>
        </w:rPr>
        <w:t xml:space="preserve"> </w:t>
      </w:r>
      <w:proofErr w:type="spellStart"/>
      <w:r w:rsidRPr="00394734">
        <w:rPr>
          <w:rFonts w:ascii="Arial" w:hAnsi="Arial" w:cs="Arial"/>
          <w:lang w:val="pt-BR"/>
        </w:rPr>
        <w:t>về</w:t>
      </w:r>
      <w:proofErr w:type="spellEnd"/>
      <w:r w:rsidRPr="00394734">
        <w:rPr>
          <w:rFonts w:ascii="Arial" w:hAnsi="Arial" w:cs="Arial"/>
          <w:lang w:val="pt-BR"/>
        </w:rPr>
        <w:t xml:space="preserve"> </w:t>
      </w:r>
      <w:proofErr w:type="spellStart"/>
      <w:r w:rsidRPr="00394734">
        <w:rPr>
          <w:rFonts w:ascii="Arial" w:hAnsi="Arial" w:cs="Arial"/>
          <w:lang w:val="pt-BR"/>
        </w:rPr>
        <w:t>môi</w:t>
      </w:r>
      <w:proofErr w:type="spellEnd"/>
      <w:r w:rsidRPr="00394734">
        <w:rPr>
          <w:rFonts w:ascii="Arial" w:hAnsi="Arial" w:cs="Arial"/>
          <w:lang w:val="pt-BR"/>
        </w:rPr>
        <w:t xml:space="preserve"> </w:t>
      </w:r>
      <w:proofErr w:type="spellStart"/>
      <w:r w:rsidRPr="00394734">
        <w:rPr>
          <w:rFonts w:ascii="Arial" w:hAnsi="Arial" w:cs="Arial"/>
          <w:lang w:val="pt-BR"/>
        </w:rPr>
        <w:t>trường</w:t>
      </w:r>
      <w:proofErr w:type="spellEnd"/>
      <w:r w:rsidRPr="00394734">
        <w:rPr>
          <w:rFonts w:ascii="Arial" w:hAnsi="Arial" w:cs="Arial"/>
          <w:lang w:val="pt-BR"/>
        </w:rPr>
        <w:t xml:space="preserve">, </w:t>
      </w:r>
      <w:proofErr w:type="spellStart"/>
      <w:r w:rsidRPr="00394734">
        <w:rPr>
          <w:rFonts w:ascii="Arial" w:hAnsi="Arial" w:cs="Arial"/>
          <w:lang w:val="pt-BR"/>
        </w:rPr>
        <w:t>xã</w:t>
      </w:r>
      <w:proofErr w:type="spellEnd"/>
      <w:r w:rsidRPr="00394734">
        <w:rPr>
          <w:rFonts w:ascii="Arial" w:hAnsi="Arial" w:cs="Arial"/>
          <w:lang w:val="pt-BR"/>
        </w:rPr>
        <w:t xml:space="preserve"> </w:t>
      </w:r>
      <w:proofErr w:type="spellStart"/>
      <w:r w:rsidRPr="00394734">
        <w:rPr>
          <w:rFonts w:ascii="Arial" w:hAnsi="Arial" w:cs="Arial"/>
          <w:lang w:val="pt-BR"/>
        </w:rPr>
        <w:t>hội</w:t>
      </w:r>
      <w:proofErr w:type="spellEnd"/>
      <w:r w:rsidRPr="00394734">
        <w:rPr>
          <w:rFonts w:ascii="Arial" w:hAnsi="Arial" w:cs="Arial"/>
          <w:lang w:val="pt-BR"/>
        </w:rPr>
        <w:t xml:space="preserve">, </w:t>
      </w:r>
      <w:proofErr w:type="spellStart"/>
      <w:r w:rsidRPr="00394734">
        <w:rPr>
          <w:rFonts w:ascii="Arial" w:hAnsi="Arial" w:cs="Arial"/>
          <w:lang w:val="pt-BR"/>
        </w:rPr>
        <w:t>sức</w:t>
      </w:r>
      <w:proofErr w:type="spellEnd"/>
      <w:r w:rsidRPr="00394734">
        <w:rPr>
          <w:rFonts w:ascii="Arial" w:hAnsi="Arial" w:cs="Arial"/>
          <w:lang w:val="pt-BR"/>
        </w:rPr>
        <w:t xml:space="preserve"> </w:t>
      </w:r>
      <w:proofErr w:type="spellStart"/>
      <w:r w:rsidRPr="00394734">
        <w:rPr>
          <w:rFonts w:ascii="Arial" w:hAnsi="Arial" w:cs="Arial"/>
          <w:lang w:val="pt-BR"/>
        </w:rPr>
        <w:t>khỏe</w:t>
      </w:r>
      <w:proofErr w:type="spellEnd"/>
      <w:r w:rsidRPr="00394734">
        <w:rPr>
          <w:rFonts w:ascii="Arial" w:hAnsi="Arial" w:cs="Arial"/>
          <w:lang w:val="pt-BR"/>
        </w:rPr>
        <w:t xml:space="preserve"> </w:t>
      </w:r>
      <w:proofErr w:type="spellStart"/>
      <w:r w:rsidRPr="00394734">
        <w:rPr>
          <w:rFonts w:ascii="Arial" w:hAnsi="Arial" w:cs="Arial"/>
          <w:lang w:val="pt-BR"/>
        </w:rPr>
        <w:t>và</w:t>
      </w:r>
      <w:proofErr w:type="spellEnd"/>
      <w:r w:rsidRPr="00394734">
        <w:rPr>
          <w:rFonts w:ascii="Arial" w:hAnsi="Arial" w:cs="Arial"/>
          <w:lang w:val="pt-BR"/>
        </w:rPr>
        <w:t xml:space="preserve"> </w:t>
      </w:r>
      <w:proofErr w:type="spellStart"/>
      <w:r w:rsidRPr="00394734">
        <w:rPr>
          <w:rFonts w:ascii="Arial" w:hAnsi="Arial" w:cs="Arial"/>
          <w:lang w:val="pt-BR"/>
        </w:rPr>
        <w:t>an</w:t>
      </w:r>
      <w:proofErr w:type="spellEnd"/>
      <w:r w:rsidRPr="00394734">
        <w:rPr>
          <w:rFonts w:ascii="Arial" w:hAnsi="Arial" w:cs="Arial"/>
          <w:lang w:val="pt-BR"/>
        </w:rPr>
        <w:t xml:space="preserve"> </w:t>
      </w:r>
      <w:proofErr w:type="spellStart"/>
      <w:r w:rsidRPr="00394734">
        <w:rPr>
          <w:rFonts w:ascii="Arial" w:hAnsi="Arial" w:cs="Arial"/>
          <w:lang w:val="pt-BR"/>
        </w:rPr>
        <w:t>toàn</w:t>
      </w:r>
      <w:proofErr w:type="spellEnd"/>
      <w:r w:rsidRPr="00394734">
        <w:rPr>
          <w:rFonts w:ascii="Arial" w:hAnsi="Arial" w:cs="Arial"/>
          <w:lang w:val="pt-BR"/>
        </w:rPr>
        <w:t xml:space="preserve"> do </w:t>
      </w:r>
      <w:proofErr w:type="spellStart"/>
      <w:r w:rsidRPr="00394734">
        <w:rPr>
          <w:rFonts w:ascii="Arial" w:hAnsi="Arial" w:cs="Arial"/>
          <w:lang w:val="pt-BR"/>
        </w:rPr>
        <w:t>Chủ</w:t>
      </w:r>
      <w:proofErr w:type="spellEnd"/>
      <w:r w:rsidRPr="00394734">
        <w:rPr>
          <w:rFonts w:ascii="Arial" w:hAnsi="Arial" w:cs="Arial"/>
          <w:lang w:val="pt-BR"/>
        </w:rPr>
        <w:t xml:space="preserve"> </w:t>
      </w:r>
      <w:proofErr w:type="spellStart"/>
      <w:r w:rsidRPr="00394734">
        <w:rPr>
          <w:rFonts w:ascii="Arial" w:hAnsi="Arial" w:cs="Arial"/>
          <w:lang w:val="pt-BR"/>
        </w:rPr>
        <w:t>Dự</w:t>
      </w:r>
      <w:proofErr w:type="spellEnd"/>
      <w:r w:rsidRPr="00394734">
        <w:rPr>
          <w:rFonts w:ascii="Arial" w:hAnsi="Arial" w:cs="Arial"/>
          <w:lang w:val="pt-BR"/>
        </w:rPr>
        <w:t xml:space="preserve"> </w:t>
      </w:r>
      <w:proofErr w:type="spellStart"/>
      <w:r w:rsidRPr="00394734">
        <w:rPr>
          <w:rFonts w:ascii="Arial" w:hAnsi="Arial" w:cs="Arial"/>
          <w:lang w:val="pt-BR"/>
        </w:rPr>
        <w:t>Án</w:t>
      </w:r>
      <w:proofErr w:type="spellEnd"/>
      <w:r w:rsidRPr="00394734">
        <w:rPr>
          <w:rFonts w:ascii="Arial" w:hAnsi="Arial" w:cs="Arial"/>
          <w:lang w:val="pt-BR"/>
        </w:rPr>
        <w:t xml:space="preserve"> </w:t>
      </w:r>
      <w:proofErr w:type="spellStart"/>
      <w:r w:rsidRPr="00394734">
        <w:rPr>
          <w:rFonts w:ascii="Arial" w:hAnsi="Arial" w:cs="Arial"/>
          <w:lang w:val="pt-BR"/>
        </w:rPr>
        <w:t>quy</w:t>
      </w:r>
      <w:proofErr w:type="spellEnd"/>
      <w:r w:rsidRPr="00394734">
        <w:rPr>
          <w:rFonts w:ascii="Arial" w:hAnsi="Arial" w:cs="Arial"/>
          <w:lang w:val="pt-BR"/>
        </w:rPr>
        <w:t xml:space="preserve"> </w:t>
      </w:r>
      <w:proofErr w:type="spellStart"/>
      <w:r w:rsidRPr="00394734">
        <w:rPr>
          <w:rFonts w:ascii="Arial" w:hAnsi="Arial" w:cs="Arial"/>
          <w:lang w:val="pt-BR"/>
        </w:rPr>
        <w:t>định</w:t>
      </w:r>
      <w:proofErr w:type="spellEnd"/>
      <w:r w:rsidRPr="00394734">
        <w:rPr>
          <w:rFonts w:ascii="Arial" w:hAnsi="Arial" w:cs="Arial"/>
          <w:lang w:val="pt-BR"/>
        </w:rPr>
        <w:t xml:space="preserve"> </w:t>
      </w:r>
      <w:proofErr w:type="spellStart"/>
      <w:r w:rsidRPr="00394734">
        <w:rPr>
          <w:rFonts w:ascii="Arial" w:hAnsi="Arial" w:cs="Arial"/>
          <w:lang w:val="pt-BR"/>
        </w:rPr>
        <w:t>và</w:t>
      </w:r>
      <w:proofErr w:type="spellEnd"/>
      <w:r w:rsidRPr="00394734">
        <w:rPr>
          <w:rFonts w:ascii="Arial" w:hAnsi="Arial" w:cs="Arial"/>
          <w:lang w:val="pt-BR"/>
        </w:rPr>
        <w:t xml:space="preserve"> </w:t>
      </w:r>
      <w:proofErr w:type="spellStart"/>
      <w:r w:rsidRPr="00394734">
        <w:rPr>
          <w:rFonts w:ascii="Arial" w:hAnsi="Arial" w:cs="Arial"/>
          <w:lang w:val="pt-BR"/>
        </w:rPr>
        <w:t>tất</w:t>
      </w:r>
      <w:proofErr w:type="spellEnd"/>
      <w:r w:rsidRPr="00394734">
        <w:rPr>
          <w:rFonts w:ascii="Arial" w:hAnsi="Arial" w:cs="Arial"/>
          <w:lang w:val="pt-BR"/>
        </w:rPr>
        <w:t xml:space="preserve"> </w:t>
      </w:r>
      <w:proofErr w:type="spellStart"/>
      <w:r w:rsidRPr="00394734">
        <w:rPr>
          <w:rFonts w:ascii="Arial" w:hAnsi="Arial" w:cs="Arial"/>
          <w:lang w:val="pt-BR"/>
        </w:rPr>
        <w:t>cả</w:t>
      </w:r>
      <w:proofErr w:type="spellEnd"/>
      <w:r w:rsidRPr="00394734">
        <w:rPr>
          <w:rFonts w:ascii="Arial" w:hAnsi="Arial" w:cs="Arial"/>
          <w:lang w:val="pt-BR"/>
        </w:rPr>
        <w:t xml:space="preserve"> </w:t>
      </w:r>
      <w:proofErr w:type="spellStart"/>
      <w:r w:rsidRPr="00394734">
        <w:rPr>
          <w:rFonts w:ascii="Arial" w:hAnsi="Arial" w:cs="Arial"/>
          <w:lang w:val="pt-BR"/>
        </w:rPr>
        <w:t>các</w:t>
      </w:r>
      <w:proofErr w:type="spellEnd"/>
      <w:r w:rsidRPr="00394734">
        <w:rPr>
          <w:rFonts w:ascii="Arial" w:hAnsi="Arial" w:cs="Arial"/>
          <w:lang w:val="pt-BR"/>
        </w:rPr>
        <w:t xml:space="preserve"> </w:t>
      </w:r>
      <w:proofErr w:type="spellStart"/>
      <w:r w:rsidRPr="00394734">
        <w:rPr>
          <w:rFonts w:ascii="Arial" w:hAnsi="Arial" w:cs="Arial"/>
          <w:lang w:val="pt-BR"/>
        </w:rPr>
        <w:t>tiêu</w:t>
      </w:r>
      <w:proofErr w:type="spellEnd"/>
      <w:r w:rsidRPr="00394734">
        <w:rPr>
          <w:rFonts w:ascii="Arial" w:hAnsi="Arial" w:cs="Arial"/>
          <w:lang w:val="pt-BR"/>
        </w:rPr>
        <w:t xml:space="preserve"> </w:t>
      </w:r>
      <w:proofErr w:type="spellStart"/>
      <w:r w:rsidRPr="00394734">
        <w:rPr>
          <w:rFonts w:ascii="Arial" w:hAnsi="Arial" w:cs="Arial"/>
          <w:lang w:val="pt-BR"/>
        </w:rPr>
        <w:t>chuẩn</w:t>
      </w:r>
      <w:proofErr w:type="spellEnd"/>
      <w:r w:rsidRPr="00394734">
        <w:rPr>
          <w:rFonts w:ascii="Arial" w:hAnsi="Arial" w:cs="Arial"/>
          <w:lang w:val="pt-BR"/>
        </w:rPr>
        <w:t xml:space="preserve"> </w:t>
      </w:r>
      <w:proofErr w:type="spellStart"/>
      <w:r w:rsidRPr="00394734">
        <w:rPr>
          <w:rFonts w:ascii="Arial" w:hAnsi="Arial" w:cs="Arial"/>
          <w:lang w:val="pt-BR"/>
        </w:rPr>
        <w:t>quốc</w:t>
      </w:r>
      <w:proofErr w:type="spellEnd"/>
      <w:r w:rsidRPr="00394734">
        <w:rPr>
          <w:rFonts w:ascii="Arial" w:hAnsi="Arial" w:cs="Arial"/>
          <w:lang w:val="pt-BR"/>
        </w:rPr>
        <w:t xml:space="preserve"> </w:t>
      </w:r>
      <w:proofErr w:type="spellStart"/>
      <w:r w:rsidRPr="00394734">
        <w:rPr>
          <w:rFonts w:ascii="Arial" w:hAnsi="Arial" w:cs="Arial"/>
          <w:lang w:val="pt-BR"/>
        </w:rPr>
        <w:t>gia</w:t>
      </w:r>
      <w:proofErr w:type="spellEnd"/>
      <w:r w:rsidRPr="00394734">
        <w:rPr>
          <w:rFonts w:ascii="Arial" w:hAnsi="Arial" w:cs="Arial"/>
          <w:lang w:val="pt-BR"/>
        </w:rPr>
        <w:t xml:space="preserve"> </w:t>
      </w:r>
      <w:proofErr w:type="spellStart"/>
      <w:r w:rsidRPr="00394734">
        <w:rPr>
          <w:rFonts w:ascii="Arial" w:hAnsi="Arial" w:cs="Arial"/>
          <w:lang w:val="pt-BR"/>
        </w:rPr>
        <w:t>của</w:t>
      </w:r>
      <w:proofErr w:type="spellEnd"/>
      <w:r w:rsidRPr="00394734">
        <w:rPr>
          <w:rFonts w:ascii="Arial" w:hAnsi="Arial" w:cs="Arial"/>
          <w:lang w:val="pt-BR"/>
        </w:rPr>
        <w:t xml:space="preserve"> </w:t>
      </w:r>
      <w:proofErr w:type="spellStart"/>
      <w:r w:rsidRPr="00394734">
        <w:rPr>
          <w:rFonts w:ascii="Arial" w:hAnsi="Arial" w:cs="Arial"/>
          <w:lang w:val="pt-BR"/>
        </w:rPr>
        <w:t>Việt</w:t>
      </w:r>
      <w:proofErr w:type="spellEnd"/>
      <w:r w:rsidRPr="00394734">
        <w:rPr>
          <w:rFonts w:ascii="Arial" w:hAnsi="Arial" w:cs="Arial"/>
          <w:lang w:val="pt-BR"/>
        </w:rPr>
        <w:t xml:space="preserve"> Nam </w:t>
      </w:r>
      <w:proofErr w:type="spellStart"/>
      <w:r w:rsidRPr="00394734">
        <w:rPr>
          <w:rFonts w:ascii="Arial" w:hAnsi="Arial" w:cs="Arial"/>
          <w:lang w:val="pt-BR"/>
        </w:rPr>
        <w:t>về</w:t>
      </w:r>
      <w:proofErr w:type="spellEnd"/>
      <w:r w:rsidRPr="00394734">
        <w:rPr>
          <w:rFonts w:ascii="Arial" w:hAnsi="Arial" w:cs="Arial"/>
          <w:lang w:val="pt-BR"/>
        </w:rPr>
        <w:t xml:space="preserve"> </w:t>
      </w:r>
      <w:proofErr w:type="spellStart"/>
      <w:r w:rsidRPr="00394734">
        <w:rPr>
          <w:rFonts w:ascii="Arial" w:hAnsi="Arial" w:cs="Arial"/>
          <w:lang w:val="pt-BR"/>
        </w:rPr>
        <w:t>điện</w:t>
      </w:r>
      <w:proofErr w:type="spellEnd"/>
      <w:r w:rsidRPr="00394734">
        <w:rPr>
          <w:rFonts w:ascii="Arial" w:hAnsi="Arial" w:cs="Arial"/>
          <w:lang w:val="pt-BR"/>
        </w:rPr>
        <w:t xml:space="preserve">, </w:t>
      </w:r>
      <w:proofErr w:type="spellStart"/>
      <w:r w:rsidRPr="00394734">
        <w:rPr>
          <w:rFonts w:ascii="Arial" w:hAnsi="Arial" w:cs="Arial"/>
          <w:lang w:val="pt-BR"/>
        </w:rPr>
        <w:t>môi</w:t>
      </w:r>
      <w:proofErr w:type="spellEnd"/>
      <w:r w:rsidRPr="00394734">
        <w:rPr>
          <w:rFonts w:ascii="Arial" w:hAnsi="Arial" w:cs="Arial"/>
          <w:lang w:val="pt-BR"/>
        </w:rPr>
        <w:t xml:space="preserve"> </w:t>
      </w:r>
      <w:proofErr w:type="spellStart"/>
      <w:r w:rsidRPr="00394734">
        <w:rPr>
          <w:rFonts w:ascii="Arial" w:hAnsi="Arial" w:cs="Arial"/>
          <w:lang w:val="pt-BR"/>
        </w:rPr>
        <w:t>trường</w:t>
      </w:r>
      <w:proofErr w:type="spellEnd"/>
      <w:r w:rsidRPr="00394734">
        <w:rPr>
          <w:rFonts w:ascii="Arial" w:hAnsi="Arial" w:cs="Arial"/>
          <w:lang w:val="pt-BR"/>
        </w:rPr>
        <w:t xml:space="preserve">, </w:t>
      </w:r>
      <w:proofErr w:type="spellStart"/>
      <w:r w:rsidRPr="00394734">
        <w:rPr>
          <w:rFonts w:ascii="Arial" w:hAnsi="Arial" w:cs="Arial"/>
          <w:lang w:val="pt-BR"/>
        </w:rPr>
        <w:t>xã</w:t>
      </w:r>
      <w:proofErr w:type="spellEnd"/>
      <w:r w:rsidRPr="00394734">
        <w:rPr>
          <w:rFonts w:ascii="Arial" w:hAnsi="Arial" w:cs="Arial"/>
          <w:lang w:val="pt-BR"/>
        </w:rPr>
        <w:t xml:space="preserve"> </w:t>
      </w:r>
      <w:proofErr w:type="spellStart"/>
      <w:r w:rsidRPr="00394734">
        <w:rPr>
          <w:rFonts w:ascii="Arial" w:hAnsi="Arial" w:cs="Arial"/>
          <w:lang w:val="pt-BR"/>
        </w:rPr>
        <w:t>hội</w:t>
      </w:r>
      <w:proofErr w:type="spellEnd"/>
      <w:r w:rsidRPr="00394734">
        <w:rPr>
          <w:rFonts w:ascii="Arial" w:hAnsi="Arial" w:cs="Arial"/>
          <w:lang w:val="pt-BR"/>
        </w:rPr>
        <w:t xml:space="preserve">, </w:t>
      </w:r>
      <w:proofErr w:type="spellStart"/>
      <w:r w:rsidRPr="00394734">
        <w:rPr>
          <w:rFonts w:ascii="Arial" w:hAnsi="Arial" w:cs="Arial"/>
          <w:lang w:val="pt-BR"/>
        </w:rPr>
        <w:t>bảo</w:t>
      </w:r>
      <w:proofErr w:type="spellEnd"/>
      <w:r w:rsidRPr="00394734">
        <w:rPr>
          <w:rFonts w:ascii="Arial" w:hAnsi="Arial" w:cs="Arial"/>
          <w:lang w:val="pt-BR"/>
        </w:rPr>
        <w:t xml:space="preserve"> </w:t>
      </w:r>
      <w:proofErr w:type="spellStart"/>
      <w:r w:rsidRPr="00394734">
        <w:rPr>
          <w:rFonts w:ascii="Arial" w:hAnsi="Arial" w:cs="Arial"/>
          <w:lang w:val="pt-BR"/>
        </w:rPr>
        <w:t>vệ</w:t>
      </w:r>
      <w:proofErr w:type="spellEnd"/>
      <w:r w:rsidRPr="00394734">
        <w:rPr>
          <w:rFonts w:ascii="Arial" w:hAnsi="Arial" w:cs="Arial"/>
          <w:lang w:val="pt-BR"/>
        </w:rPr>
        <w:t xml:space="preserve"> </w:t>
      </w:r>
      <w:proofErr w:type="spellStart"/>
      <w:r w:rsidRPr="00394734">
        <w:rPr>
          <w:rFonts w:ascii="Arial" w:hAnsi="Arial" w:cs="Arial"/>
          <w:lang w:val="pt-BR"/>
        </w:rPr>
        <w:t>môi</w:t>
      </w:r>
      <w:proofErr w:type="spellEnd"/>
      <w:r w:rsidRPr="00394734">
        <w:rPr>
          <w:rFonts w:ascii="Arial" w:hAnsi="Arial" w:cs="Arial"/>
          <w:lang w:val="pt-BR"/>
        </w:rPr>
        <w:t xml:space="preserve"> </w:t>
      </w:r>
      <w:proofErr w:type="spellStart"/>
      <w:r w:rsidRPr="00394734">
        <w:rPr>
          <w:rFonts w:ascii="Arial" w:hAnsi="Arial" w:cs="Arial"/>
          <w:lang w:val="pt-BR"/>
        </w:rPr>
        <w:t>trường</w:t>
      </w:r>
      <w:proofErr w:type="spellEnd"/>
      <w:r w:rsidRPr="00394734">
        <w:rPr>
          <w:rFonts w:ascii="Arial" w:hAnsi="Arial" w:cs="Arial"/>
          <w:lang w:val="pt-BR"/>
        </w:rPr>
        <w:t xml:space="preserve"> </w:t>
      </w:r>
      <w:proofErr w:type="spellStart"/>
      <w:r w:rsidRPr="00394734">
        <w:rPr>
          <w:rFonts w:ascii="Arial" w:hAnsi="Arial" w:cs="Arial"/>
          <w:lang w:val="pt-BR"/>
        </w:rPr>
        <w:t>và</w:t>
      </w:r>
      <w:proofErr w:type="spellEnd"/>
      <w:r w:rsidRPr="00394734">
        <w:rPr>
          <w:rFonts w:ascii="Arial" w:hAnsi="Arial" w:cs="Arial"/>
          <w:lang w:val="pt-BR"/>
        </w:rPr>
        <w:t xml:space="preserve"> </w:t>
      </w:r>
      <w:proofErr w:type="spellStart"/>
      <w:r w:rsidRPr="00394734">
        <w:rPr>
          <w:rFonts w:ascii="Arial" w:hAnsi="Arial" w:cs="Arial"/>
          <w:lang w:val="pt-BR"/>
        </w:rPr>
        <w:t>phòng</w:t>
      </w:r>
      <w:proofErr w:type="spellEnd"/>
      <w:r w:rsidRPr="00394734">
        <w:rPr>
          <w:rFonts w:ascii="Arial" w:hAnsi="Arial" w:cs="Arial"/>
          <w:lang w:val="pt-BR"/>
        </w:rPr>
        <w:t xml:space="preserve"> </w:t>
      </w:r>
      <w:proofErr w:type="spellStart"/>
      <w:r w:rsidRPr="00394734">
        <w:rPr>
          <w:rFonts w:ascii="Arial" w:hAnsi="Arial" w:cs="Arial"/>
          <w:lang w:val="pt-BR"/>
        </w:rPr>
        <w:t>cháy</w:t>
      </w:r>
      <w:proofErr w:type="spellEnd"/>
      <w:r w:rsidRPr="00394734">
        <w:rPr>
          <w:rFonts w:ascii="Arial" w:hAnsi="Arial" w:cs="Arial"/>
          <w:lang w:val="pt-BR"/>
        </w:rPr>
        <w:t xml:space="preserve">- </w:t>
      </w:r>
      <w:proofErr w:type="spellStart"/>
      <w:r w:rsidRPr="00394734">
        <w:rPr>
          <w:rFonts w:ascii="Arial" w:hAnsi="Arial" w:cs="Arial"/>
          <w:lang w:val="pt-BR"/>
        </w:rPr>
        <w:t>chữa</w:t>
      </w:r>
      <w:proofErr w:type="spellEnd"/>
      <w:r w:rsidRPr="00394734">
        <w:rPr>
          <w:rFonts w:ascii="Arial" w:hAnsi="Arial" w:cs="Arial"/>
          <w:lang w:val="pt-BR"/>
        </w:rPr>
        <w:t xml:space="preserve"> </w:t>
      </w:r>
      <w:proofErr w:type="spellStart"/>
      <w:r w:rsidRPr="00394734">
        <w:rPr>
          <w:rFonts w:ascii="Arial" w:hAnsi="Arial" w:cs="Arial"/>
          <w:lang w:val="pt-BR"/>
        </w:rPr>
        <w:t>cháy</w:t>
      </w:r>
      <w:proofErr w:type="spellEnd"/>
      <w:r w:rsidRPr="00394734">
        <w:rPr>
          <w:rFonts w:ascii="Arial" w:hAnsi="Arial" w:cs="Arial"/>
          <w:lang w:val="pt-BR"/>
        </w:rPr>
        <w:t xml:space="preserve">. </w:t>
      </w:r>
    </w:p>
    <w:p w14:paraId="58A1F178" w14:textId="77777777" w:rsidR="00394734" w:rsidRPr="00394734" w:rsidRDefault="00394734" w:rsidP="00394734">
      <w:pPr>
        <w:pStyle w:val="Listenabsatz"/>
        <w:widowControl w:val="0"/>
        <w:numPr>
          <w:ilvl w:val="0"/>
          <w:numId w:val="17"/>
        </w:numPr>
        <w:tabs>
          <w:tab w:val="num" w:pos="709"/>
        </w:tabs>
        <w:spacing w:before="120" w:after="240" w:line="360" w:lineRule="atLeast"/>
        <w:ind w:hanging="720"/>
        <w:contextualSpacing w:val="0"/>
        <w:jc w:val="both"/>
        <w:outlineLvl w:val="0"/>
        <w:rPr>
          <w:rFonts w:ascii="Arial" w:eastAsia="SimSun" w:hAnsi="Arial" w:cs="Arial"/>
          <w:color w:val="000000" w:themeColor="text1"/>
          <w:kern w:val="28"/>
          <w:sz w:val="22"/>
          <w:szCs w:val="22"/>
          <w:lang w:eastAsia="zh-CN"/>
        </w:rPr>
      </w:pPr>
      <w:proofErr w:type="spellStart"/>
      <w:r w:rsidRPr="00394734">
        <w:rPr>
          <w:rFonts w:ascii="Arial" w:eastAsia="SimSun" w:hAnsi="Arial" w:cs="Arial"/>
          <w:b/>
          <w:smallCaps/>
          <w:color w:val="000000" w:themeColor="text1"/>
          <w:kern w:val="28"/>
          <w:sz w:val="22"/>
          <w:szCs w:val="22"/>
          <w:lang w:eastAsia="zh-CN"/>
        </w:rPr>
        <w:t>Thông</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Báo</w:t>
      </w:r>
      <w:proofErr w:type="spellEnd"/>
      <w:r w:rsidRPr="00394734">
        <w:rPr>
          <w:rFonts w:ascii="Arial" w:eastAsia="SimSun" w:hAnsi="Arial" w:cs="Arial"/>
          <w:b/>
          <w:smallCaps/>
          <w:color w:val="000000" w:themeColor="text1"/>
          <w:kern w:val="28"/>
          <w:sz w:val="22"/>
          <w:szCs w:val="22"/>
          <w:lang w:eastAsia="zh-CN"/>
        </w:rPr>
        <w:t xml:space="preserve"> </w:t>
      </w:r>
      <w:r w:rsidRPr="00394734">
        <w:rPr>
          <w:rStyle w:val="Funotenzeichen"/>
          <w:rFonts w:ascii="Arial" w:eastAsia="SimSun" w:hAnsi="Arial" w:cs="Arial"/>
          <w:b/>
          <w:smallCaps/>
          <w:color w:val="000000" w:themeColor="text1"/>
          <w:kern w:val="28"/>
          <w:sz w:val="22"/>
          <w:szCs w:val="22"/>
          <w:lang w:eastAsia="zh-CN"/>
        </w:rPr>
        <w:footnoteReference w:id="33"/>
      </w:r>
    </w:p>
    <w:p w14:paraId="57B962BB" w14:textId="77777777" w:rsidR="00394734" w:rsidRPr="00394734" w:rsidRDefault="00394734" w:rsidP="00394734">
      <w:pPr>
        <w:pStyle w:val="Level2"/>
        <w:widowControl w:val="0"/>
        <w:spacing w:before="120" w:after="240" w:line="360" w:lineRule="atLeast"/>
        <w:ind w:left="709"/>
        <w:rPr>
          <w:rFonts w:ascii="Arial" w:hAnsi="Arial" w:cs="Arial"/>
          <w:color w:val="000000" w:themeColor="text1"/>
          <w:w w:val="0"/>
          <w:sz w:val="22"/>
          <w:szCs w:val="22"/>
        </w:rPr>
      </w:pPr>
      <w:bookmarkStart w:id="31" w:name="_Ref292479817"/>
      <w:proofErr w:type="spellStart"/>
      <w:r w:rsidRPr="00394734">
        <w:rPr>
          <w:rFonts w:ascii="Arial" w:hAnsi="Arial" w:cs="Arial"/>
          <w:color w:val="000000" w:themeColor="text1"/>
          <w:w w:val="0"/>
          <w:sz w:val="22"/>
          <w:szCs w:val="22"/>
        </w:rPr>
        <w:t>Tất</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cả</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các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thông</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báo</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sẽ</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được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lập</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thành</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văn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bản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và</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sẽ</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được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xem</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là</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đã</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được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làm</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hoặc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gửi</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đi</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kể</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từ</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ngày</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chuyển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giao</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cho</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dù</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bằng</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giao</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nhận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trực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tiếp</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chuyển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phát</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nhanh</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hoặc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gửi</w:t>
      </w:r>
      <w:proofErr w:type="spellEnd"/>
      <w:r w:rsidRPr="00394734">
        <w:rPr>
          <w:rFonts w:ascii="Arial" w:hAnsi="Arial" w:cs="Arial"/>
          <w:color w:val="000000" w:themeColor="text1"/>
          <w:w w:val="0"/>
          <w:sz w:val="22"/>
          <w:szCs w:val="22"/>
        </w:rPr>
        <w:t xml:space="preserve"> email </w:t>
      </w:r>
      <w:proofErr w:type="spellStart"/>
      <w:r w:rsidRPr="00394734">
        <w:rPr>
          <w:rFonts w:ascii="Arial" w:hAnsi="Arial" w:cs="Arial"/>
          <w:color w:val="000000" w:themeColor="text1"/>
          <w:w w:val="0"/>
          <w:sz w:val="22"/>
          <w:szCs w:val="22"/>
        </w:rPr>
        <w:t>đến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địa</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chỉ</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được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nêu</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trong</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phần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giới</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thiệu</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hoặc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đến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địa</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chỉ</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bưu</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điện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hoặc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địa</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chỉ</w:t>
      </w:r>
      <w:proofErr w:type="spellEnd"/>
      <w:r w:rsidRPr="00394734">
        <w:rPr>
          <w:rFonts w:ascii="Arial" w:hAnsi="Arial" w:cs="Arial"/>
          <w:color w:val="000000" w:themeColor="text1"/>
          <w:w w:val="0"/>
          <w:sz w:val="22"/>
          <w:szCs w:val="22"/>
        </w:rPr>
        <w:t xml:space="preserve"> email </w:t>
      </w:r>
      <w:proofErr w:type="spellStart"/>
      <w:r w:rsidRPr="00394734">
        <w:rPr>
          <w:rFonts w:ascii="Arial" w:hAnsi="Arial" w:cs="Arial"/>
          <w:color w:val="000000" w:themeColor="text1"/>
          <w:w w:val="0"/>
          <w:sz w:val="22"/>
          <w:szCs w:val="22"/>
        </w:rPr>
        <w:t>khác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mà</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người</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gửi</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đã</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nhận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được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thông</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báo</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trước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bằng</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văn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bản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từ</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người</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nhận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thông</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báo</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cho</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người</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gửi</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rằng</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các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trao</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đổi</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liên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quan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đến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Hợp</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Đồng</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này</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nên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được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gửi</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đến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địa</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chỉ</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bưu</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điện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hoặc</w:t>
      </w:r>
      <w:proofErr w:type="spellEnd"/>
      <w:r w:rsidRPr="00394734">
        <w:rPr>
          <w:rFonts w:ascii="Arial" w:hAnsi="Arial" w:cs="Arial"/>
          <w:color w:val="000000" w:themeColor="text1"/>
          <w:w w:val="0"/>
          <w:sz w:val="22"/>
          <w:szCs w:val="22"/>
        </w:rPr>
        <w:t xml:space="preserve"> email </w:t>
      </w:r>
      <w:proofErr w:type="spellStart"/>
      <w:r w:rsidRPr="00394734">
        <w:rPr>
          <w:rFonts w:ascii="Arial" w:hAnsi="Arial" w:cs="Arial"/>
          <w:color w:val="000000" w:themeColor="text1"/>
          <w:w w:val="0"/>
          <w:sz w:val="22"/>
          <w:szCs w:val="22"/>
        </w:rPr>
        <w:t>đó</w:t>
      </w:r>
      <w:proofErr w:type="spellEnd"/>
      <w:r w:rsidRPr="00394734">
        <w:rPr>
          <w:rFonts w:ascii="Arial" w:hAnsi="Arial" w:cs="Arial"/>
          <w:color w:val="000000" w:themeColor="text1"/>
          <w:w w:val="0"/>
          <w:sz w:val="22"/>
          <w:szCs w:val="22"/>
        </w:rPr>
        <w:t>.</w:t>
      </w:r>
    </w:p>
    <w:p w14:paraId="7E0D8D7A" w14:textId="77777777" w:rsidR="00394734" w:rsidRPr="00394734" w:rsidRDefault="00394734" w:rsidP="00394734">
      <w:pPr>
        <w:pStyle w:val="ACL1"/>
        <w:keepNext w:val="0"/>
        <w:numPr>
          <w:ilvl w:val="0"/>
          <w:numId w:val="17"/>
        </w:numPr>
        <w:tabs>
          <w:tab w:val="num" w:pos="709"/>
        </w:tabs>
        <w:spacing w:after="240" w:line="360" w:lineRule="atLeast"/>
        <w:ind w:hanging="720"/>
        <w:rPr>
          <w:rFonts w:ascii="Arial" w:hAnsi="Arial"/>
          <w:sz w:val="22"/>
          <w:szCs w:val="22"/>
        </w:rPr>
      </w:pPr>
      <w:bookmarkStart w:id="32" w:name="_Toc36982471"/>
      <w:bookmarkStart w:id="33" w:name="_Toc37747992"/>
      <w:bookmarkStart w:id="34" w:name="_Toc529122179"/>
      <w:bookmarkStart w:id="35" w:name="_Toc529161772"/>
      <w:bookmarkStart w:id="36" w:name="_Toc529161959"/>
      <w:bookmarkEnd w:id="31"/>
      <w:proofErr w:type="spellStart"/>
      <w:r w:rsidRPr="00394734">
        <w:rPr>
          <w:rFonts w:ascii="Arial" w:hAnsi="Arial"/>
          <w:sz w:val="22"/>
          <w:szCs w:val="22"/>
        </w:rPr>
        <w:lastRenderedPageBreak/>
        <w:t>Bảo</w:t>
      </w:r>
      <w:proofErr w:type="spellEnd"/>
      <w:r w:rsidRPr="00394734">
        <w:rPr>
          <w:rFonts w:ascii="Arial" w:hAnsi="Arial"/>
          <w:sz w:val="22"/>
          <w:szCs w:val="22"/>
        </w:rPr>
        <w:t xml:space="preserve"> </w:t>
      </w:r>
      <w:proofErr w:type="spellStart"/>
      <w:r w:rsidRPr="00394734">
        <w:rPr>
          <w:rFonts w:ascii="Arial" w:hAnsi="Arial"/>
          <w:sz w:val="22"/>
          <w:szCs w:val="22"/>
        </w:rPr>
        <w:t>Mật</w:t>
      </w:r>
      <w:proofErr w:type="spellEnd"/>
      <w:r w:rsidRPr="00394734">
        <w:rPr>
          <w:rFonts w:ascii="Arial" w:hAnsi="Arial"/>
          <w:sz w:val="22"/>
          <w:szCs w:val="22"/>
        </w:rPr>
        <w:t xml:space="preserve"> </w:t>
      </w:r>
      <w:proofErr w:type="spellStart"/>
      <w:r w:rsidRPr="00394734">
        <w:rPr>
          <w:rFonts w:ascii="Arial" w:hAnsi="Arial"/>
          <w:sz w:val="22"/>
          <w:szCs w:val="22"/>
        </w:rPr>
        <w:t>và</w:t>
      </w:r>
      <w:proofErr w:type="spellEnd"/>
      <w:r w:rsidRPr="00394734">
        <w:rPr>
          <w:rFonts w:ascii="Arial" w:hAnsi="Arial"/>
          <w:sz w:val="22"/>
          <w:szCs w:val="22"/>
        </w:rPr>
        <w:t xml:space="preserve"> </w:t>
      </w:r>
      <w:proofErr w:type="spellStart"/>
      <w:r w:rsidRPr="00394734">
        <w:rPr>
          <w:rFonts w:ascii="Arial" w:hAnsi="Arial"/>
          <w:sz w:val="22"/>
          <w:szCs w:val="22"/>
        </w:rPr>
        <w:t>Công</w:t>
      </w:r>
      <w:proofErr w:type="spellEnd"/>
      <w:r w:rsidRPr="00394734">
        <w:rPr>
          <w:rFonts w:ascii="Arial" w:hAnsi="Arial"/>
          <w:sz w:val="22"/>
          <w:szCs w:val="22"/>
        </w:rPr>
        <w:t xml:space="preserve"> </w:t>
      </w:r>
      <w:proofErr w:type="spellStart"/>
      <w:r w:rsidRPr="00394734">
        <w:rPr>
          <w:rFonts w:ascii="Arial" w:hAnsi="Arial"/>
          <w:sz w:val="22"/>
          <w:szCs w:val="22"/>
        </w:rPr>
        <w:t>Bố</w:t>
      </w:r>
      <w:bookmarkEnd w:id="32"/>
      <w:bookmarkEnd w:id="33"/>
      <w:proofErr w:type="spellEnd"/>
      <w:r w:rsidRPr="00394734">
        <w:rPr>
          <w:rFonts w:ascii="Arial" w:hAnsi="Arial"/>
          <w:sz w:val="22"/>
          <w:szCs w:val="22"/>
        </w:rPr>
        <w:t xml:space="preserve"> </w:t>
      </w:r>
      <w:r w:rsidRPr="00394734">
        <w:rPr>
          <w:rStyle w:val="Funotenzeichen"/>
          <w:rFonts w:ascii="Arial" w:hAnsi="Arial"/>
          <w:b w:val="0"/>
          <w:smallCaps w:val="0"/>
          <w:sz w:val="22"/>
          <w:szCs w:val="22"/>
        </w:rPr>
        <w:footnoteReference w:id="34"/>
      </w:r>
    </w:p>
    <w:p w14:paraId="68F97096" w14:textId="77777777" w:rsidR="00394734" w:rsidRPr="00394734" w:rsidRDefault="00394734" w:rsidP="00394734">
      <w:pPr>
        <w:pStyle w:val="Level2"/>
        <w:widowControl w:val="0"/>
        <w:numPr>
          <w:ilvl w:val="1"/>
          <w:numId w:val="17"/>
        </w:numPr>
        <w:spacing w:before="120" w:after="240" w:line="360" w:lineRule="atLeast"/>
        <w:ind w:left="706" w:hanging="706"/>
        <w:rPr>
          <w:rFonts w:ascii="Arial" w:hAnsi="Arial" w:cs="Arial"/>
          <w:color w:val="000000" w:themeColor="text1"/>
          <w:w w:val="0"/>
          <w:sz w:val="22"/>
          <w:szCs w:val="22"/>
          <w:lang w:val="vi-VN"/>
        </w:rPr>
      </w:pPr>
      <w:bookmarkStart w:id="37" w:name="_Ref33620466"/>
      <w:r w:rsidRPr="00394734">
        <w:rPr>
          <w:rFonts w:ascii="Arial" w:hAnsi="Arial" w:cs="Arial"/>
          <w:color w:val="000000" w:themeColor="text1"/>
          <w:w w:val="0"/>
          <w:sz w:val="22"/>
          <w:szCs w:val="22"/>
          <w:lang w:val="vi-VN"/>
        </w:rPr>
        <w:t xml:space="preserve">Các Bên sẽ (và sẽ bảo đảm rằng mỗi đại điện và tùy trường hợp, các cán bộ và nhân viên </w:t>
      </w:r>
      <w:proofErr w:type="spellStart"/>
      <w:r w:rsidRPr="00394734">
        <w:rPr>
          <w:rFonts w:ascii="Arial" w:hAnsi="Arial" w:cs="Arial"/>
          <w:color w:val="000000" w:themeColor="text1"/>
          <w:w w:val="0"/>
          <w:sz w:val="22"/>
          <w:szCs w:val="22"/>
          <w:lang w:val="en-US"/>
        </w:rPr>
        <w:t>của</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mình</w:t>
      </w:r>
      <w:proofErr w:type="spellEnd"/>
      <w:r w:rsidRPr="00394734">
        <w:rPr>
          <w:rFonts w:ascii="Arial" w:hAnsi="Arial" w:cs="Arial"/>
          <w:color w:val="000000" w:themeColor="text1"/>
          <w:w w:val="0"/>
          <w:sz w:val="22"/>
          <w:szCs w:val="22"/>
          <w:lang w:val="en-US"/>
        </w:rPr>
        <w:t xml:space="preserve"> </w:t>
      </w:r>
      <w:r w:rsidRPr="00394734">
        <w:rPr>
          <w:rFonts w:ascii="Arial" w:hAnsi="Arial" w:cs="Arial"/>
          <w:color w:val="000000" w:themeColor="text1"/>
          <w:w w:val="0"/>
          <w:sz w:val="22"/>
          <w:szCs w:val="22"/>
          <w:lang w:val="vi-VN"/>
        </w:rPr>
        <w:t>cũng sẽ) vào mọi thời điểm</w:t>
      </w:r>
      <w:r w:rsidRPr="00394734">
        <w:rPr>
          <w:rFonts w:ascii="Arial" w:hAnsi="Arial" w:cs="Arial"/>
          <w:color w:val="000000" w:themeColor="text1"/>
          <w:w w:val="0"/>
          <w:sz w:val="22"/>
          <w:szCs w:val="22"/>
          <w:lang w:val="en-US"/>
        </w:rPr>
        <w:t>,</w:t>
      </w:r>
      <w:r w:rsidRPr="00394734">
        <w:rPr>
          <w:rFonts w:ascii="Arial" w:hAnsi="Arial" w:cs="Arial"/>
          <w:color w:val="000000" w:themeColor="text1"/>
          <w:w w:val="0"/>
          <w:sz w:val="22"/>
          <w:szCs w:val="22"/>
          <w:lang w:val="vi-VN"/>
        </w:rPr>
        <w:t xml:space="preserve"> bảo mật bất kỳ Thông Tin Mật nào đã nhận được trong bất kỳ </w:t>
      </w:r>
      <w:proofErr w:type="spellStart"/>
      <w:r w:rsidRPr="00394734">
        <w:rPr>
          <w:rFonts w:ascii="Arial" w:hAnsi="Arial" w:cs="Arial"/>
          <w:color w:val="000000" w:themeColor="text1"/>
          <w:w w:val="0"/>
          <w:sz w:val="22"/>
          <w:szCs w:val="22"/>
          <w:lang w:val="en-US"/>
        </w:rPr>
        <w:t>trao</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đổi</w:t>
      </w:r>
      <w:proofErr w:type="spellEnd"/>
      <w:r w:rsidRPr="00394734">
        <w:rPr>
          <w:rFonts w:ascii="Arial" w:hAnsi="Arial" w:cs="Arial"/>
          <w:color w:val="000000" w:themeColor="text1"/>
          <w:w w:val="0"/>
          <w:sz w:val="22"/>
          <w:szCs w:val="22"/>
          <w:lang w:val="vi-VN"/>
        </w:rPr>
        <w:t xml:space="preserve"> nào trước hoặc sau khi ký kết và trong quá trình thực hiện Hợp Đồng này liên quan đến Bên còn lại và Hợp Đồng này, và sẽ không sử dụng hoặc tiết lộ Thông Tin Mật đó cho bất kỳ người nào khác.</w:t>
      </w:r>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Vì</w:t>
      </w:r>
      <w:proofErr w:type="spellEnd"/>
      <w:r w:rsidRPr="00394734">
        <w:rPr>
          <w:rFonts w:ascii="Arial" w:hAnsi="Arial" w:cs="Arial"/>
          <w:color w:val="000000" w:themeColor="text1"/>
          <w:w w:val="0"/>
          <w:sz w:val="22"/>
          <w:szCs w:val="22"/>
          <w:lang w:val="vi-VN"/>
        </w:rPr>
        <w:t xml:space="preserve"> mục đích của điều khoản này, “</w:t>
      </w:r>
      <w:r w:rsidRPr="00394734">
        <w:rPr>
          <w:rFonts w:ascii="Arial" w:hAnsi="Arial" w:cs="Arial"/>
          <w:b/>
          <w:bCs/>
          <w:color w:val="000000" w:themeColor="text1"/>
          <w:w w:val="0"/>
          <w:sz w:val="22"/>
          <w:szCs w:val="22"/>
          <w:lang w:val="vi-VN"/>
        </w:rPr>
        <w:t>Thông Tin Mật</w:t>
      </w:r>
      <w:r w:rsidRPr="00394734">
        <w:rPr>
          <w:rFonts w:ascii="Arial" w:hAnsi="Arial" w:cs="Arial"/>
          <w:color w:val="000000" w:themeColor="text1"/>
          <w:w w:val="0"/>
          <w:sz w:val="22"/>
          <w:szCs w:val="22"/>
          <w:lang w:val="vi-VN"/>
        </w:rPr>
        <w:t>” liên quan đến bất kỳ bên tiết lộ nào (“</w:t>
      </w:r>
      <w:r w:rsidRPr="00394734">
        <w:rPr>
          <w:rFonts w:ascii="Arial" w:hAnsi="Arial" w:cs="Arial"/>
          <w:b/>
          <w:bCs/>
          <w:color w:val="000000" w:themeColor="text1"/>
          <w:w w:val="0"/>
          <w:sz w:val="22"/>
          <w:szCs w:val="22"/>
          <w:lang w:val="vi-VN"/>
        </w:rPr>
        <w:t>Bên Tiết Lộ</w:t>
      </w:r>
      <w:r w:rsidRPr="00394734">
        <w:rPr>
          <w:rFonts w:ascii="Arial" w:hAnsi="Arial" w:cs="Arial"/>
          <w:color w:val="000000" w:themeColor="text1"/>
          <w:w w:val="0"/>
          <w:sz w:val="22"/>
          <w:szCs w:val="22"/>
          <w:lang w:val="vi-VN"/>
        </w:rPr>
        <w:t xml:space="preserve">”), sẽ bao gồm bất kỳ và mọi thông tin và bí quyết dưới bất kỳ hình thức nào, dù có tính chất kỹ thuật, tài chính, kinh doanh hoặc khác, bao gồm, không giới hạn, các hoạt động, hoạt động kinh doanh, nghiên cứu, phát triển, tài chính, kế hoạch tiếp thị, quy cách sản phẩm, hệ thống, chính sách, quy trình, thực hành, dữ liệu, phương pháp, ý tưởng, khái niệm, phác họa, bản sao, hình ảnh, tài liệu hoặc ghi chú đã thực hiện liên quan đến Hệ Thống Điện Mặt Trời, bất kỳ thông tin, bản phân tích, bản tổng hợp, các nghiên cứu và tư liệu khác được hình thành theo Hợp Đồng này có nội dung, phản ánh hoặc được phái sinh từ bất kỳ </w:t>
      </w:r>
      <w:proofErr w:type="spellStart"/>
      <w:r w:rsidRPr="00394734">
        <w:rPr>
          <w:rFonts w:ascii="Arial" w:hAnsi="Arial" w:cs="Arial"/>
          <w:color w:val="000000" w:themeColor="text1"/>
          <w:w w:val="0"/>
          <w:sz w:val="22"/>
          <w:szCs w:val="22"/>
          <w:lang w:val="en-US"/>
        </w:rPr>
        <w:t>nội</w:t>
      </w:r>
      <w:proofErr w:type="spellEnd"/>
      <w:r w:rsidRPr="00394734">
        <w:rPr>
          <w:rFonts w:ascii="Arial" w:hAnsi="Arial" w:cs="Arial"/>
          <w:color w:val="000000" w:themeColor="text1"/>
          <w:w w:val="0"/>
          <w:sz w:val="22"/>
          <w:szCs w:val="22"/>
          <w:lang w:val="en-US"/>
        </w:rPr>
        <w:t xml:space="preserve"> dung </w:t>
      </w:r>
      <w:proofErr w:type="spellStart"/>
      <w:r w:rsidRPr="00394734">
        <w:rPr>
          <w:rFonts w:ascii="Arial" w:hAnsi="Arial" w:cs="Arial"/>
          <w:color w:val="000000" w:themeColor="text1"/>
          <w:w w:val="0"/>
          <w:sz w:val="22"/>
          <w:szCs w:val="22"/>
          <w:lang w:val="en-US"/>
        </w:rPr>
        <w:t>nào</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được</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liệt</w:t>
      </w:r>
      <w:proofErr w:type="spellEnd"/>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kê</w:t>
      </w:r>
      <w:proofErr w:type="spellEnd"/>
      <w:r w:rsidRPr="00394734">
        <w:rPr>
          <w:rFonts w:ascii="Arial" w:hAnsi="Arial" w:cs="Arial"/>
          <w:color w:val="000000" w:themeColor="text1"/>
          <w:w w:val="0"/>
          <w:sz w:val="22"/>
          <w:szCs w:val="22"/>
          <w:lang w:val="en-US"/>
        </w:rPr>
        <w:t xml:space="preserve"> </w:t>
      </w:r>
      <w:r w:rsidRPr="00394734">
        <w:rPr>
          <w:rFonts w:ascii="Arial" w:hAnsi="Arial" w:cs="Arial"/>
          <w:color w:val="000000" w:themeColor="text1"/>
          <w:w w:val="0"/>
          <w:sz w:val="22"/>
          <w:szCs w:val="22"/>
          <w:lang w:val="vi-VN"/>
        </w:rPr>
        <w:t>trên</w:t>
      </w:r>
      <w:r w:rsidRPr="00394734">
        <w:rPr>
          <w:rFonts w:ascii="Arial" w:hAnsi="Arial" w:cs="Arial"/>
          <w:color w:val="000000" w:themeColor="text1"/>
          <w:w w:val="0"/>
          <w:sz w:val="22"/>
          <w:szCs w:val="22"/>
          <w:lang w:val="en-US"/>
        </w:rPr>
        <w:t xml:space="preserve"> </w:t>
      </w:r>
      <w:proofErr w:type="spellStart"/>
      <w:r w:rsidRPr="00394734">
        <w:rPr>
          <w:rFonts w:ascii="Arial" w:hAnsi="Arial" w:cs="Arial"/>
          <w:color w:val="000000" w:themeColor="text1"/>
          <w:w w:val="0"/>
          <w:sz w:val="22"/>
          <w:szCs w:val="22"/>
          <w:lang w:val="en-US"/>
        </w:rPr>
        <w:t>đây</w:t>
      </w:r>
      <w:proofErr w:type="spellEnd"/>
      <w:r w:rsidRPr="00394734">
        <w:rPr>
          <w:rFonts w:ascii="Arial" w:hAnsi="Arial" w:cs="Arial"/>
          <w:color w:val="000000" w:themeColor="text1"/>
          <w:w w:val="0"/>
          <w:sz w:val="22"/>
          <w:szCs w:val="22"/>
          <w:lang w:val="vi-VN"/>
        </w:rPr>
        <w:t>, và bất kỳ thông tin hoặc thông tin trao đổi nào nhạy cảm khác có thể được xem là bảo mật trên cơ sở hợp lý, được hoặc đã được tiết lộ hoặc được Bên kia nhận hoặc thu thập, trực tiếp hoặc gián tiếp, dù có liên quan hay không với hoặc căn cứ theo Hợp Đồng này, và các chi tiết, điều khoản và điều kiện của Hợp Đồng này.</w:t>
      </w:r>
      <w:bookmarkEnd w:id="37"/>
    </w:p>
    <w:p w14:paraId="446120A7" w14:textId="77777777" w:rsidR="00394734" w:rsidRPr="00394734" w:rsidRDefault="00394734" w:rsidP="00394734">
      <w:pPr>
        <w:pStyle w:val="Level2"/>
        <w:widowControl w:val="0"/>
        <w:numPr>
          <w:ilvl w:val="1"/>
          <w:numId w:val="17"/>
        </w:numPr>
        <w:spacing w:before="120" w:after="240" w:line="360" w:lineRule="atLeast"/>
        <w:ind w:left="706" w:hanging="706"/>
        <w:rPr>
          <w:rFonts w:ascii="Arial" w:hAnsi="Arial" w:cs="Arial"/>
          <w:color w:val="000000" w:themeColor="text1"/>
          <w:w w:val="0"/>
          <w:sz w:val="22"/>
          <w:szCs w:val="22"/>
          <w:lang w:val="vi-VN"/>
        </w:rPr>
      </w:pPr>
      <w:bookmarkStart w:id="38" w:name="_Ref33620502"/>
      <w:r w:rsidRPr="00394734">
        <w:rPr>
          <w:rFonts w:ascii="Arial" w:hAnsi="Arial" w:cs="Arial"/>
          <w:color w:val="000000" w:themeColor="text1"/>
          <w:w w:val="0"/>
          <w:sz w:val="22"/>
          <w:szCs w:val="22"/>
          <w:lang w:val="vi-VN"/>
        </w:rPr>
        <w:t>Mỗi Bên sẽ yêu cầu nhân sự, đại lý và các Nhà Thầu Phụ của mỗi Bên đang thực hiện Hợp Đồng này phải xem Thông Tin Mật ở Điều 29.1 là bảo mật, cũng như bất kỳ bên thứ ba nào đã được giao quyền tiếp cận Thông Tin Mật đó, cũng sẽ phải xem đó là bảo mật để bảo đảm cho Thông Tin Mật đó không được cung cấp cho bất kỳ bên thứ ba nào không liên quan.</w:t>
      </w:r>
      <w:bookmarkEnd w:id="38"/>
    </w:p>
    <w:p w14:paraId="5D2E91AA" w14:textId="77777777" w:rsidR="00394734" w:rsidRPr="00394734" w:rsidRDefault="00394734" w:rsidP="00394734">
      <w:pPr>
        <w:pStyle w:val="Level2"/>
        <w:widowControl w:val="0"/>
        <w:numPr>
          <w:ilvl w:val="1"/>
          <w:numId w:val="17"/>
        </w:numPr>
        <w:spacing w:before="120" w:after="240" w:line="360" w:lineRule="atLeast"/>
        <w:ind w:left="709" w:hanging="709"/>
        <w:rPr>
          <w:rFonts w:ascii="Arial" w:hAnsi="Arial" w:cs="Arial"/>
          <w:color w:val="000000" w:themeColor="text1"/>
          <w:w w:val="0"/>
          <w:sz w:val="22"/>
          <w:szCs w:val="22"/>
          <w:lang w:val="vi-VN"/>
        </w:rPr>
      </w:pPr>
      <w:r w:rsidRPr="00394734">
        <w:rPr>
          <w:rFonts w:ascii="Arial" w:hAnsi="Arial" w:cs="Arial"/>
          <w:color w:val="000000" w:themeColor="text1"/>
          <w:w w:val="0"/>
          <w:sz w:val="22"/>
          <w:szCs w:val="22"/>
          <w:lang w:val="vi-VN"/>
        </w:rPr>
        <w:t xml:space="preserve">Bất kể các Điều </w:t>
      </w:r>
      <w:r w:rsidRPr="00394734">
        <w:rPr>
          <w:rFonts w:ascii="Arial" w:hAnsi="Arial" w:cs="Arial"/>
          <w:color w:val="000000" w:themeColor="text1"/>
          <w:w w:val="0"/>
          <w:sz w:val="22"/>
          <w:szCs w:val="22"/>
        </w:rPr>
        <w:fldChar w:fldCharType="begin"/>
      </w:r>
      <w:r w:rsidRPr="00394734">
        <w:rPr>
          <w:rFonts w:ascii="Arial" w:hAnsi="Arial" w:cs="Arial"/>
          <w:color w:val="000000" w:themeColor="text1"/>
          <w:w w:val="0"/>
          <w:sz w:val="22"/>
          <w:szCs w:val="22"/>
          <w:lang w:val="vi-VN"/>
        </w:rPr>
        <w:instrText xml:space="preserve"> REF _Ref503194337 \r \h  \* MERGEFORMAT </w:instrText>
      </w:r>
      <w:r w:rsidRPr="00394734">
        <w:rPr>
          <w:rFonts w:ascii="Arial" w:hAnsi="Arial" w:cs="Arial"/>
          <w:color w:val="000000" w:themeColor="text1"/>
          <w:w w:val="0"/>
          <w:sz w:val="22"/>
          <w:szCs w:val="22"/>
        </w:rPr>
      </w:r>
      <w:r w:rsidRPr="00394734">
        <w:rPr>
          <w:rFonts w:ascii="Arial" w:hAnsi="Arial" w:cs="Arial"/>
          <w:color w:val="000000" w:themeColor="text1"/>
          <w:w w:val="0"/>
          <w:sz w:val="22"/>
          <w:szCs w:val="22"/>
        </w:rPr>
        <w:fldChar w:fldCharType="separate"/>
      </w:r>
      <w:r w:rsidRPr="00394734">
        <w:rPr>
          <w:rFonts w:ascii="Arial" w:hAnsi="Arial" w:cs="Arial"/>
          <w:color w:val="000000" w:themeColor="text1"/>
          <w:w w:val="0"/>
          <w:sz w:val="22"/>
          <w:szCs w:val="22"/>
          <w:lang w:val="vi-VN"/>
        </w:rPr>
        <w:t>29.1</w:t>
      </w:r>
      <w:r w:rsidRPr="00394734">
        <w:rPr>
          <w:rFonts w:ascii="Arial" w:hAnsi="Arial" w:cs="Arial"/>
          <w:color w:val="000000" w:themeColor="text1"/>
          <w:w w:val="0"/>
          <w:sz w:val="22"/>
          <w:szCs w:val="22"/>
        </w:rPr>
        <w:fldChar w:fldCharType="end"/>
      </w:r>
      <w:r w:rsidRPr="00394734">
        <w:rPr>
          <w:rFonts w:ascii="Arial" w:hAnsi="Arial" w:cs="Arial"/>
          <w:color w:val="000000" w:themeColor="text1"/>
          <w:w w:val="0"/>
          <w:sz w:val="22"/>
          <w:szCs w:val="22"/>
          <w:lang w:val="vi-VN"/>
        </w:rPr>
        <w:t xml:space="preserve"> và </w:t>
      </w:r>
      <w:r w:rsidRPr="00394734">
        <w:rPr>
          <w:rFonts w:ascii="Arial" w:hAnsi="Arial" w:cs="Arial"/>
          <w:color w:val="000000" w:themeColor="text1"/>
          <w:w w:val="0"/>
          <w:sz w:val="22"/>
          <w:szCs w:val="22"/>
        </w:rPr>
        <w:fldChar w:fldCharType="begin"/>
      </w:r>
      <w:r w:rsidRPr="00394734">
        <w:rPr>
          <w:rFonts w:ascii="Arial" w:hAnsi="Arial" w:cs="Arial"/>
          <w:color w:val="000000" w:themeColor="text1"/>
          <w:w w:val="0"/>
          <w:sz w:val="22"/>
          <w:szCs w:val="22"/>
          <w:lang w:val="vi-VN"/>
        </w:rPr>
        <w:instrText xml:space="preserve"> REF _Ref503194469 \r \h  \* MERGEFORMAT </w:instrText>
      </w:r>
      <w:r w:rsidRPr="00394734">
        <w:rPr>
          <w:rFonts w:ascii="Arial" w:hAnsi="Arial" w:cs="Arial"/>
          <w:color w:val="000000" w:themeColor="text1"/>
          <w:w w:val="0"/>
          <w:sz w:val="22"/>
          <w:szCs w:val="22"/>
        </w:rPr>
      </w:r>
      <w:r w:rsidRPr="00394734">
        <w:rPr>
          <w:rFonts w:ascii="Arial" w:hAnsi="Arial" w:cs="Arial"/>
          <w:color w:val="000000" w:themeColor="text1"/>
          <w:w w:val="0"/>
          <w:sz w:val="22"/>
          <w:szCs w:val="22"/>
        </w:rPr>
        <w:fldChar w:fldCharType="separate"/>
      </w:r>
      <w:r w:rsidRPr="00394734">
        <w:rPr>
          <w:rFonts w:ascii="Arial" w:hAnsi="Arial" w:cs="Arial"/>
          <w:color w:val="000000" w:themeColor="text1"/>
          <w:w w:val="0"/>
          <w:sz w:val="22"/>
          <w:szCs w:val="22"/>
          <w:lang w:val="vi-VN"/>
        </w:rPr>
        <w:t>29.2</w:t>
      </w:r>
      <w:r w:rsidRPr="00394734">
        <w:rPr>
          <w:rFonts w:ascii="Arial" w:hAnsi="Arial" w:cs="Arial"/>
          <w:color w:val="000000" w:themeColor="text1"/>
          <w:w w:val="0"/>
          <w:sz w:val="22"/>
          <w:szCs w:val="22"/>
        </w:rPr>
        <w:fldChar w:fldCharType="end"/>
      </w:r>
      <w:r w:rsidRPr="00394734">
        <w:rPr>
          <w:rFonts w:ascii="Arial" w:hAnsi="Arial" w:cs="Arial"/>
          <w:color w:val="000000" w:themeColor="text1"/>
          <w:w w:val="0"/>
          <w:sz w:val="22"/>
          <w:szCs w:val="22"/>
          <w:lang w:val="vi-VN"/>
        </w:rPr>
        <w:t>:</w:t>
      </w:r>
    </w:p>
    <w:p w14:paraId="5E970F48" w14:textId="77777777" w:rsidR="00394734" w:rsidRPr="00394734" w:rsidRDefault="00394734" w:rsidP="00394734">
      <w:pPr>
        <w:pStyle w:val="Level2"/>
        <w:widowControl w:val="0"/>
        <w:numPr>
          <w:ilvl w:val="0"/>
          <w:numId w:val="22"/>
        </w:numPr>
        <w:spacing w:before="120" w:after="240" w:line="360" w:lineRule="atLeast"/>
        <w:ind w:hanging="709"/>
        <w:rPr>
          <w:rFonts w:ascii="Arial" w:hAnsi="Arial" w:cs="Arial"/>
          <w:color w:val="000000" w:themeColor="text1"/>
          <w:sz w:val="22"/>
          <w:szCs w:val="22"/>
          <w:lang w:val="vi-VN"/>
        </w:rPr>
      </w:pPr>
      <w:r w:rsidRPr="00394734">
        <w:rPr>
          <w:rFonts w:ascii="Arial" w:hAnsi="Arial" w:cs="Arial"/>
          <w:color w:val="000000" w:themeColor="text1"/>
          <w:sz w:val="22"/>
          <w:szCs w:val="22"/>
          <w:lang w:val="vi-VN"/>
        </w:rPr>
        <w:t>Các Bên có thể tiết lộ Thông Tin Mật nếu và trong phạm vi:</w:t>
      </w:r>
    </w:p>
    <w:p w14:paraId="643225E7" w14:textId="77777777" w:rsidR="00394734" w:rsidRPr="00394734" w:rsidRDefault="00394734" w:rsidP="00394734">
      <w:pPr>
        <w:pStyle w:val="Listenabsatz"/>
        <w:widowControl w:val="0"/>
        <w:numPr>
          <w:ilvl w:val="0"/>
          <w:numId w:val="23"/>
        </w:numPr>
        <w:spacing w:before="120" w:after="240" w:line="360" w:lineRule="atLeast"/>
        <w:ind w:left="2160" w:hanging="720"/>
        <w:contextualSpacing w:val="0"/>
        <w:jc w:val="both"/>
        <w:outlineLvl w:val="0"/>
        <w:rPr>
          <w:rFonts w:ascii="Arial" w:eastAsia="SimSun" w:hAnsi="Arial" w:cs="Arial"/>
          <w:color w:val="000000" w:themeColor="text1"/>
          <w:kern w:val="28"/>
          <w:sz w:val="22"/>
          <w:szCs w:val="22"/>
          <w:lang w:val="vi-VN" w:eastAsia="zh-CN"/>
        </w:rPr>
      </w:pPr>
      <w:r w:rsidRPr="00394734">
        <w:rPr>
          <w:rFonts w:ascii="Arial" w:eastAsia="SimSun" w:hAnsi="Arial" w:cs="Arial"/>
          <w:color w:val="000000" w:themeColor="text1"/>
          <w:kern w:val="28"/>
          <w:sz w:val="22"/>
          <w:szCs w:val="22"/>
          <w:lang w:val="vi-VN" w:eastAsia="zh-CN"/>
        </w:rPr>
        <w:t>được bất kỳ Cơ Quan Nhà Nước nào yêu cầu;</w:t>
      </w:r>
    </w:p>
    <w:p w14:paraId="72E50C92" w14:textId="77777777" w:rsidR="00394734" w:rsidRPr="00394734" w:rsidRDefault="00394734" w:rsidP="00394734">
      <w:pPr>
        <w:pStyle w:val="Listenabsatz"/>
        <w:widowControl w:val="0"/>
        <w:numPr>
          <w:ilvl w:val="0"/>
          <w:numId w:val="23"/>
        </w:numPr>
        <w:spacing w:before="120" w:after="240" w:line="360" w:lineRule="atLeast"/>
        <w:ind w:left="2160" w:hanging="720"/>
        <w:contextualSpacing w:val="0"/>
        <w:jc w:val="both"/>
        <w:outlineLvl w:val="0"/>
        <w:rPr>
          <w:rFonts w:ascii="Arial" w:eastAsia="SimSun" w:hAnsi="Arial" w:cs="Arial"/>
          <w:color w:val="000000" w:themeColor="text1"/>
          <w:kern w:val="28"/>
          <w:sz w:val="22"/>
          <w:szCs w:val="22"/>
          <w:lang w:val="vi-VN" w:eastAsia="zh-CN"/>
        </w:rPr>
      </w:pPr>
      <w:r w:rsidRPr="00394734">
        <w:rPr>
          <w:rFonts w:ascii="Arial" w:eastAsia="SimSun" w:hAnsi="Arial" w:cs="Arial"/>
          <w:color w:val="000000" w:themeColor="text1"/>
          <w:kern w:val="28"/>
          <w:sz w:val="22"/>
          <w:szCs w:val="22"/>
          <w:lang w:val="vi-VN" w:eastAsia="zh-CN"/>
        </w:rPr>
        <w:t>theo quy định của bất kỳ Luật áp dụng nào;</w:t>
      </w:r>
    </w:p>
    <w:p w14:paraId="58202E54" w14:textId="77777777" w:rsidR="00394734" w:rsidRPr="00394734" w:rsidRDefault="00394734" w:rsidP="00394734">
      <w:pPr>
        <w:pStyle w:val="Listenabsatz"/>
        <w:widowControl w:val="0"/>
        <w:numPr>
          <w:ilvl w:val="0"/>
          <w:numId w:val="23"/>
        </w:numPr>
        <w:spacing w:before="120" w:after="240" w:line="360" w:lineRule="atLeast"/>
        <w:ind w:left="2160" w:hanging="720"/>
        <w:contextualSpacing w:val="0"/>
        <w:jc w:val="both"/>
        <w:outlineLvl w:val="0"/>
        <w:rPr>
          <w:rFonts w:ascii="Arial" w:eastAsia="SimSun" w:hAnsi="Arial" w:cs="Arial"/>
          <w:color w:val="000000" w:themeColor="text1"/>
          <w:kern w:val="28"/>
          <w:sz w:val="22"/>
          <w:szCs w:val="22"/>
          <w:lang w:val="vi-VN" w:eastAsia="zh-CN"/>
        </w:rPr>
      </w:pPr>
      <w:r w:rsidRPr="00394734">
        <w:rPr>
          <w:rFonts w:ascii="Arial" w:eastAsia="SimSun" w:hAnsi="Arial" w:cs="Arial"/>
          <w:color w:val="000000" w:themeColor="text1"/>
          <w:kern w:val="28"/>
          <w:sz w:val="22"/>
          <w:szCs w:val="22"/>
          <w:lang w:val="vi-VN" w:eastAsia="zh-CN"/>
        </w:rPr>
        <w:t>tiết lộ cho các bên tư vấn chuyên môn, các đơn vị kiểm toán, và/hoặc ngân hàng của mỗi Bên;</w:t>
      </w:r>
    </w:p>
    <w:p w14:paraId="659E3EEE" w14:textId="77777777" w:rsidR="00394734" w:rsidRPr="00394734" w:rsidRDefault="00394734" w:rsidP="00394734">
      <w:pPr>
        <w:pStyle w:val="Listenabsatz"/>
        <w:widowControl w:val="0"/>
        <w:numPr>
          <w:ilvl w:val="0"/>
          <w:numId w:val="23"/>
        </w:numPr>
        <w:spacing w:before="120" w:after="240" w:line="360" w:lineRule="atLeast"/>
        <w:ind w:left="2160" w:hanging="720"/>
        <w:contextualSpacing w:val="0"/>
        <w:jc w:val="both"/>
        <w:outlineLvl w:val="0"/>
        <w:rPr>
          <w:rFonts w:ascii="Arial" w:eastAsia="SimSun" w:hAnsi="Arial" w:cs="Arial"/>
          <w:color w:val="000000" w:themeColor="text1"/>
          <w:kern w:val="28"/>
          <w:sz w:val="22"/>
          <w:szCs w:val="22"/>
          <w:lang w:val="vi-VN" w:eastAsia="zh-CN"/>
        </w:rPr>
      </w:pPr>
      <w:r w:rsidRPr="00394734">
        <w:rPr>
          <w:rFonts w:ascii="Arial" w:eastAsia="SimSun" w:hAnsi="Arial" w:cs="Arial"/>
          <w:color w:val="000000" w:themeColor="text1"/>
          <w:kern w:val="28"/>
          <w:sz w:val="22"/>
          <w:szCs w:val="22"/>
          <w:lang w:val="vi-VN" w:eastAsia="zh-CN"/>
        </w:rPr>
        <w:lastRenderedPageBreak/>
        <w:t>Thông Tin Mật đã được phổ biến công khai không do lỗi của Bên đó; hoặc</w:t>
      </w:r>
    </w:p>
    <w:p w14:paraId="02E11851" w14:textId="77777777" w:rsidR="00394734" w:rsidRPr="00394734" w:rsidRDefault="00394734" w:rsidP="00394734">
      <w:pPr>
        <w:pStyle w:val="Listenabsatz"/>
        <w:widowControl w:val="0"/>
        <w:numPr>
          <w:ilvl w:val="0"/>
          <w:numId w:val="23"/>
        </w:numPr>
        <w:spacing w:before="120" w:after="240" w:line="360" w:lineRule="atLeast"/>
        <w:ind w:left="2160" w:hanging="720"/>
        <w:contextualSpacing w:val="0"/>
        <w:jc w:val="both"/>
        <w:outlineLvl w:val="0"/>
        <w:rPr>
          <w:rFonts w:ascii="Arial" w:eastAsia="SimSun" w:hAnsi="Arial" w:cs="Arial"/>
          <w:color w:val="000000" w:themeColor="text1"/>
          <w:kern w:val="28"/>
          <w:sz w:val="22"/>
          <w:szCs w:val="22"/>
          <w:lang w:val="vi-VN" w:eastAsia="zh-CN"/>
        </w:rPr>
      </w:pPr>
      <w:r w:rsidRPr="00394734">
        <w:rPr>
          <w:rFonts w:ascii="Arial" w:eastAsia="SimSun" w:hAnsi="Arial" w:cs="Arial"/>
          <w:color w:val="000000" w:themeColor="text1"/>
          <w:kern w:val="28"/>
          <w:sz w:val="22"/>
          <w:szCs w:val="22"/>
          <w:lang w:val="vi-VN" w:eastAsia="zh-CN"/>
        </w:rPr>
        <w:t>Bên kia đã chấp thuận trước bằng văn bản về việc tiết lộ,</w:t>
      </w:r>
    </w:p>
    <w:p w14:paraId="106E8577" w14:textId="77777777" w:rsidR="00394734" w:rsidRPr="00394734" w:rsidRDefault="00394734" w:rsidP="00394734">
      <w:pPr>
        <w:pStyle w:val="Listenabsatz"/>
        <w:widowControl w:val="0"/>
        <w:spacing w:before="120" w:after="240" w:line="360" w:lineRule="atLeast"/>
        <w:ind w:left="1440"/>
        <w:contextualSpacing w:val="0"/>
        <w:outlineLvl w:val="0"/>
        <w:rPr>
          <w:rFonts w:ascii="Arial" w:eastAsia="SimSun" w:hAnsi="Arial" w:cs="Arial"/>
          <w:color w:val="000000" w:themeColor="text1"/>
          <w:kern w:val="28"/>
          <w:sz w:val="22"/>
          <w:szCs w:val="22"/>
          <w:lang w:val="vi-VN" w:eastAsia="zh-CN"/>
        </w:rPr>
      </w:pPr>
      <w:r w:rsidRPr="00394734">
        <w:rPr>
          <w:rFonts w:ascii="Arial" w:eastAsia="SimSun" w:hAnsi="Arial" w:cs="Arial"/>
          <w:color w:val="000000" w:themeColor="text1"/>
          <w:kern w:val="28"/>
          <w:sz w:val="22"/>
          <w:szCs w:val="22"/>
          <w:lang w:val="vi-VN" w:eastAsia="zh-CN"/>
        </w:rPr>
        <w:t>với điều kiện là bất kỳ Thông Tin Mật nào được tiết lộ như vậy sẽ chỉ được tiết lộ sau khi đã xin ý kiến của Bên kia và việc xin ý kiến này là hợp pháp và có thể thực hiện được trên cơ sở hợp lý.</w:t>
      </w:r>
    </w:p>
    <w:bookmarkEnd w:id="34"/>
    <w:bookmarkEnd w:id="35"/>
    <w:bookmarkEnd w:id="36"/>
    <w:p w14:paraId="7B02D5E2" w14:textId="77777777" w:rsidR="00394734" w:rsidRPr="00394734" w:rsidRDefault="00394734" w:rsidP="00394734">
      <w:pPr>
        <w:pStyle w:val="Listenabsatz"/>
        <w:widowControl w:val="0"/>
        <w:numPr>
          <w:ilvl w:val="0"/>
          <w:numId w:val="17"/>
        </w:numPr>
        <w:tabs>
          <w:tab w:val="num" w:pos="709"/>
        </w:tabs>
        <w:spacing w:before="120" w:after="240" w:line="360" w:lineRule="atLeast"/>
        <w:ind w:hanging="720"/>
        <w:contextualSpacing w:val="0"/>
        <w:jc w:val="both"/>
        <w:outlineLvl w:val="0"/>
        <w:rPr>
          <w:rFonts w:ascii="Arial" w:eastAsia="SimSun" w:hAnsi="Arial" w:cs="Arial"/>
          <w:b/>
          <w:smallCaps/>
          <w:color w:val="000000" w:themeColor="text1"/>
          <w:kern w:val="28"/>
          <w:sz w:val="22"/>
          <w:szCs w:val="22"/>
          <w:lang w:eastAsia="zh-CN"/>
        </w:rPr>
      </w:pPr>
      <w:proofErr w:type="spellStart"/>
      <w:r w:rsidRPr="00394734">
        <w:rPr>
          <w:rFonts w:ascii="Arial" w:eastAsia="SimSun" w:hAnsi="Arial" w:cs="Arial"/>
          <w:b/>
          <w:smallCaps/>
          <w:color w:val="000000" w:themeColor="text1"/>
          <w:kern w:val="28"/>
          <w:sz w:val="22"/>
          <w:szCs w:val="22"/>
          <w:lang w:eastAsia="zh-CN"/>
        </w:rPr>
        <w:t>Sửa</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Đổi</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Hợp</w:t>
      </w:r>
      <w:proofErr w:type="spellEnd"/>
      <w:r w:rsidRPr="00394734">
        <w:rPr>
          <w:rFonts w:ascii="Arial" w:eastAsia="SimSun" w:hAnsi="Arial" w:cs="Arial"/>
          <w:b/>
          <w:smallCaps/>
          <w:color w:val="000000" w:themeColor="text1"/>
          <w:kern w:val="28"/>
          <w:sz w:val="22"/>
          <w:szCs w:val="22"/>
          <w:lang w:eastAsia="zh-CN"/>
        </w:rPr>
        <w:t xml:space="preserve"> </w:t>
      </w:r>
      <w:proofErr w:type="spellStart"/>
      <w:r w:rsidRPr="00394734">
        <w:rPr>
          <w:rFonts w:ascii="Arial" w:eastAsia="SimSun" w:hAnsi="Arial" w:cs="Arial"/>
          <w:b/>
          <w:smallCaps/>
          <w:color w:val="000000" w:themeColor="text1"/>
          <w:kern w:val="28"/>
          <w:sz w:val="22"/>
          <w:szCs w:val="22"/>
          <w:lang w:eastAsia="zh-CN"/>
        </w:rPr>
        <w:t>Đồng</w:t>
      </w:r>
      <w:proofErr w:type="spellEnd"/>
    </w:p>
    <w:p w14:paraId="36D44406" w14:textId="77777777" w:rsidR="00394734" w:rsidRPr="00394734" w:rsidRDefault="00394734" w:rsidP="00394734">
      <w:pPr>
        <w:pStyle w:val="Body2"/>
        <w:spacing w:before="120" w:after="240" w:line="360" w:lineRule="atLeast"/>
        <w:ind w:left="706"/>
        <w:rPr>
          <w:rFonts w:ascii="Arial" w:hAnsi="Arial" w:cs="Arial"/>
          <w:color w:val="000000" w:themeColor="text1"/>
          <w:sz w:val="22"/>
          <w:szCs w:val="22"/>
          <w:u w:val="single"/>
        </w:rPr>
      </w:pPr>
      <w:proofErr w:type="spellStart"/>
      <w:r w:rsidRPr="00394734">
        <w:rPr>
          <w:rFonts w:ascii="Arial" w:hAnsi="Arial" w:cs="Arial"/>
          <w:color w:val="000000" w:themeColor="text1"/>
          <w:sz w:val="22"/>
          <w:szCs w:val="22"/>
        </w:rPr>
        <w:t>Bất</w:t>
      </w:r>
      <w:proofErr w:type="spellEnd"/>
      <w:r w:rsidRPr="00394734">
        <w:rPr>
          <w:rFonts w:ascii="Arial" w:hAnsi="Arial" w:cs="Arial"/>
          <w:color w:val="000000" w:themeColor="text1"/>
          <w:sz w:val="22"/>
          <w:szCs w:val="22"/>
        </w:rPr>
        <w:t xml:space="preserve"> </w:t>
      </w:r>
      <w:proofErr w:type="spellStart"/>
      <w:r w:rsidRPr="00394734">
        <w:rPr>
          <w:rFonts w:ascii="Arial" w:hAnsi="Arial" w:cs="Arial"/>
          <w:color w:val="000000" w:themeColor="text1"/>
          <w:sz w:val="22"/>
          <w:szCs w:val="22"/>
        </w:rPr>
        <w:t>kỳ</w:t>
      </w:r>
      <w:proofErr w:type="spellEnd"/>
      <w:r w:rsidRPr="00394734">
        <w:rPr>
          <w:rFonts w:ascii="Arial" w:hAnsi="Arial" w:cs="Arial"/>
          <w:color w:val="000000" w:themeColor="text1"/>
          <w:sz w:val="22"/>
          <w:szCs w:val="22"/>
        </w:rPr>
        <w:t xml:space="preserve"> </w:t>
      </w:r>
      <w:proofErr w:type="spellStart"/>
      <w:r w:rsidRPr="00394734">
        <w:rPr>
          <w:rFonts w:ascii="Arial" w:hAnsi="Arial" w:cs="Arial"/>
          <w:color w:val="000000" w:themeColor="text1"/>
          <w:sz w:val="22"/>
          <w:szCs w:val="22"/>
        </w:rPr>
        <w:t>sửa</w:t>
      </w:r>
      <w:proofErr w:type="spellEnd"/>
      <w:r w:rsidRPr="00394734">
        <w:rPr>
          <w:rFonts w:ascii="Arial" w:hAnsi="Arial" w:cs="Arial"/>
          <w:color w:val="000000" w:themeColor="text1"/>
          <w:sz w:val="22"/>
          <w:szCs w:val="22"/>
        </w:rPr>
        <w:t xml:space="preserve"> </w:t>
      </w:r>
      <w:proofErr w:type="spellStart"/>
      <w:r w:rsidRPr="00394734">
        <w:rPr>
          <w:rFonts w:ascii="Arial" w:hAnsi="Arial" w:cs="Arial"/>
          <w:color w:val="000000" w:themeColor="text1"/>
          <w:sz w:val="22"/>
          <w:szCs w:val="22"/>
        </w:rPr>
        <w:t>đổi</w:t>
      </w:r>
      <w:proofErr w:type="spellEnd"/>
      <w:r w:rsidRPr="00394734">
        <w:rPr>
          <w:rFonts w:ascii="Arial" w:hAnsi="Arial" w:cs="Arial"/>
          <w:color w:val="000000" w:themeColor="text1"/>
          <w:sz w:val="22"/>
          <w:szCs w:val="22"/>
        </w:rPr>
        <w:t xml:space="preserve"> </w:t>
      </w:r>
      <w:proofErr w:type="spellStart"/>
      <w:r w:rsidRPr="00394734">
        <w:rPr>
          <w:rFonts w:ascii="Arial" w:hAnsi="Arial" w:cs="Arial"/>
          <w:color w:val="000000" w:themeColor="text1"/>
          <w:sz w:val="22"/>
          <w:szCs w:val="22"/>
        </w:rPr>
        <w:t>nào</w:t>
      </w:r>
      <w:proofErr w:type="spellEnd"/>
      <w:r w:rsidRPr="00394734">
        <w:rPr>
          <w:rFonts w:ascii="Arial" w:hAnsi="Arial" w:cs="Arial"/>
          <w:color w:val="000000" w:themeColor="text1"/>
          <w:sz w:val="22"/>
          <w:szCs w:val="22"/>
        </w:rPr>
        <w:t xml:space="preserve"> </w:t>
      </w:r>
      <w:proofErr w:type="spellStart"/>
      <w:r w:rsidRPr="00394734">
        <w:rPr>
          <w:rFonts w:ascii="Arial" w:hAnsi="Arial" w:cs="Arial"/>
          <w:color w:val="000000" w:themeColor="text1"/>
          <w:sz w:val="22"/>
          <w:szCs w:val="22"/>
        </w:rPr>
        <w:t>đối</w:t>
      </w:r>
      <w:proofErr w:type="spellEnd"/>
      <w:r w:rsidRPr="00394734">
        <w:rPr>
          <w:rFonts w:ascii="Arial" w:hAnsi="Arial" w:cs="Arial"/>
          <w:color w:val="000000" w:themeColor="text1"/>
          <w:sz w:val="22"/>
          <w:szCs w:val="22"/>
        </w:rPr>
        <w:t xml:space="preserve"> </w:t>
      </w:r>
      <w:proofErr w:type="spellStart"/>
      <w:r w:rsidRPr="00394734">
        <w:rPr>
          <w:rFonts w:ascii="Arial" w:hAnsi="Arial" w:cs="Arial"/>
          <w:color w:val="000000" w:themeColor="text1"/>
          <w:sz w:val="22"/>
          <w:szCs w:val="22"/>
        </w:rPr>
        <w:t>với</w:t>
      </w:r>
      <w:proofErr w:type="spellEnd"/>
      <w:r w:rsidRPr="00394734">
        <w:rPr>
          <w:rFonts w:ascii="Arial" w:hAnsi="Arial" w:cs="Arial"/>
          <w:color w:val="000000" w:themeColor="text1"/>
          <w:sz w:val="22"/>
          <w:szCs w:val="22"/>
        </w:rPr>
        <w:t xml:space="preserve"> </w:t>
      </w:r>
      <w:proofErr w:type="spellStart"/>
      <w:r w:rsidRPr="00394734">
        <w:rPr>
          <w:rFonts w:ascii="Arial" w:hAnsi="Arial" w:cs="Arial"/>
          <w:color w:val="000000" w:themeColor="text1"/>
          <w:sz w:val="22"/>
          <w:szCs w:val="22"/>
        </w:rPr>
        <w:t>Hợp</w:t>
      </w:r>
      <w:proofErr w:type="spellEnd"/>
      <w:r w:rsidRPr="00394734">
        <w:rPr>
          <w:rFonts w:ascii="Arial" w:hAnsi="Arial" w:cs="Arial"/>
          <w:color w:val="000000" w:themeColor="text1"/>
          <w:sz w:val="22"/>
          <w:szCs w:val="22"/>
        </w:rPr>
        <w:t xml:space="preserve"> </w:t>
      </w:r>
      <w:proofErr w:type="spellStart"/>
      <w:r w:rsidRPr="00394734">
        <w:rPr>
          <w:rFonts w:ascii="Arial" w:hAnsi="Arial" w:cs="Arial"/>
          <w:color w:val="000000" w:themeColor="text1"/>
          <w:sz w:val="22"/>
          <w:szCs w:val="22"/>
        </w:rPr>
        <w:t>Đồng</w:t>
      </w:r>
      <w:proofErr w:type="spellEnd"/>
      <w:r w:rsidRPr="00394734">
        <w:rPr>
          <w:rFonts w:ascii="Arial" w:hAnsi="Arial" w:cs="Arial"/>
          <w:color w:val="000000" w:themeColor="text1"/>
          <w:sz w:val="22"/>
          <w:szCs w:val="22"/>
        </w:rPr>
        <w:t xml:space="preserve"> </w:t>
      </w:r>
      <w:proofErr w:type="spellStart"/>
      <w:r w:rsidRPr="00394734">
        <w:rPr>
          <w:rFonts w:ascii="Arial" w:hAnsi="Arial" w:cs="Arial"/>
          <w:color w:val="000000" w:themeColor="text1"/>
          <w:sz w:val="22"/>
          <w:szCs w:val="22"/>
        </w:rPr>
        <w:t>này</w:t>
      </w:r>
      <w:proofErr w:type="spellEnd"/>
      <w:r w:rsidRPr="00394734">
        <w:rPr>
          <w:rFonts w:ascii="Arial" w:hAnsi="Arial" w:cs="Arial"/>
          <w:color w:val="000000" w:themeColor="text1"/>
          <w:sz w:val="22"/>
          <w:szCs w:val="22"/>
        </w:rPr>
        <w:t xml:space="preserve"> </w:t>
      </w:r>
      <w:proofErr w:type="spellStart"/>
      <w:r w:rsidRPr="00394734">
        <w:rPr>
          <w:rFonts w:ascii="Arial" w:hAnsi="Arial" w:cs="Arial"/>
          <w:color w:val="000000" w:themeColor="text1"/>
          <w:sz w:val="22"/>
          <w:szCs w:val="22"/>
        </w:rPr>
        <w:t>cũng</w:t>
      </w:r>
      <w:proofErr w:type="spellEnd"/>
      <w:r w:rsidRPr="00394734">
        <w:rPr>
          <w:rFonts w:ascii="Arial" w:hAnsi="Arial" w:cs="Arial"/>
          <w:color w:val="000000" w:themeColor="text1"/>
          <w:sz w:val="22"/>
          <w:szCs w:val="22"/>
        </w:rPr>
        <w:t xml:space="preserve"> </w:t>
      </w:r>
      <w:proofErr w:type="spellStart"/>
      <w:r w:rsidRPr="00394734">
        <w:rPr>
          <w:rFonts w:ascii="Arial" w:hAnsi="Arial" w:cs="Arial"/>
          <w:color w:val="000000" w:themeColor="text1"/>
          <w:sz w:val="22"/>
          <w:szCs w:val="22"/>
        </w:rPr>
        <w:t>sẽ</w:t>
      </w:r>
      <w:proofErr w:type="spellEnd"/>
      <w:r w:rsidRPr="00394734">
        <w:rPr>
          <w:rFonts w:ascii="Arial" w:hAnsi="Arial" w:cs="Arial"/>
          <w:color w:val="000000" w:themeColor="text1"/>
          <w:sz w:val="22"/>
          <w:szCs w:val="22"/>
        </w:rPr>
        <w:t xml:space="preserve"> </w:t>
      </w:r>
      <w:proofErr w:type="spellStart"/>
      <w:r w:rsidRPr="00394734">
        <w:rPr>
          <w:rFonts w:ascii="Arial" w:hAnsi="Arial" w:cs="Arial"/>
          <w:color w:val="000000" w:themeColor="text1"/>
          <w:sz w:val="22"/>
          <w:szCs w:val="22"/>
        </w:rPr>
        <w:t>không</w:t>
      </w:r>
      <w:proofErr w:type="spellEnd"/>
      <w:r w:rsidRPr="00394734">
        <w:rPr>
          <w:rFonts w:ascii="Arial" w:hAnsi="Arial" w:cs="Arial"/>
          <w:color w:val="000000" w:themeColor="text1"/>
          <w:sz w:val="22"/>
          <w:szCs w:val="22"/>
        </w:rPr>
        <w:t xml:space="preserve"> </w:t>
      </w:r>
      <w:proofErr w:type="spellStart"/>
      <w:r w:rsidRPr="00394734">
        <w:rPr>
          <w:rFonts w:ascii="Arial" w:hAnsi="Arial" w:cs="Arial"/>
          <w:color w:val="000000" w:themeColor="text1"/>
          <w:sz w:val="22"/>
          <w:szCs w:val="22"/>
        </w:rPr>
        <w:t>có</w:t>
      </w:r>
      <w:proofErr w:type="spellEnd"/>
      <w:r w:rsidRPr="00394734">
        <w:rPr>
          <w:rFonts w:ascii="Arial" w:hAnsi="Arial" w:cs="Arial"/>
          <w:color w:val="000000" w:themeColor="text1"/>
          <w:sz w:val="22"/>
          <w:szCs w:val="22"/>
        </w:rPr>
        <w:t xml:space="preserve"> </w:t>
      </w:r>
      <w:proofErr w:type="spellStart"/>
      <w:r w:rsidRPr="00394734">
        <w:rPr>
          <w:rFonts w:ascii="Arial" w:hAnsi="Arial" w:cs="Arial"/>
          <w:color w:val="000000" w:themeColor="text1"/>
          <w:sz w:val="22"/>
          <w:szCs w:val="22"/>
        </w:rPr>
        <w:t>hiệu</w:t>
      </w:r>
      <w:proofErr w:type="spellEnd"/>
      <w:r w:rsidRPr="00394734">
        <w:rPr>
          <w:rFonts w:ascii="Arial" w:hAnsi="Arial" w:cs="Arial"/>
          <w:color w:val="000000" w:themeColor="text1"/>
          <w:sz w:val="22"/>
          <w:szCs w:val="22"/>
        </w:rPr>
        <w:t xml:space="preserve"> </w:t>
      </w:r>
      <w:proofErr w:type="spellStart"/>
      <w:r w:rsidRPr="00394734">
        <w:rPr>
          <w:rFonts w:ascii="Arial" w:hAnsi="Arial" w:cs="Arial"/>
          <w:color w:val="000000" w:themeColor="text1"/>
          <w:sz w:val="22"/>
          <w:szCs w:val="22"/>
        </w:rPr>
        <w:t>lực</w:t>
      </w:r>
      <w:proofErr w:type="spellEnd"/>
      <w:r w:rsidRPr="00394734">
        <w:rPr>
          <w:rFonts w:ascii="Arial" w:hAnsi="Arial" w:cs="Arial"/>
          <w:color w:val="000000" w:themeColor="text1"/>
          <w:sz w:val="22"/>
          <w:szCs w:val="22"/>
        </w:rPr>
        <w:t xml:space="preserve"> </w:t>
      </w:r>
      <w:proofErr w:type="spellStart"/>
      <w:r w:rsidRPr="00394734">
        <w:rPr>
          <w:rFonts w:ascii="Arial" w:hAnsi="Arial" w:cs="Arial"/>
          <w:color w:val="000000" w:themeColor="text1"/>
          <w:sz w:val="22"/>
          <w:szCs w:val="22"/>
        </w:rPr>
        <w:t>trừ</w:t>
      </w:r>
      <w:proofErr w:type="spellEnd"/>
      <w:r w:rsidRPr="00394734">
        <w:rPr>
          <w:rFonts w:ascii="Arial" w:hAnsi="Arial" w:cs="Arial"/>
          <w:color w:val="000000" w:themeColor="text1"/>
          <w:sz w:val="22"/>
          <w:szCs w:val="22"/>
        </w:rPr>
        <w:t xml:space="preserve"> </w:t>
      </w:r>
      <w:proofErr w:type="spellStart"/>
      <w:r w:rsidRPr="00394734">
        <w:rPr>
          <w:rFonts w:ascii="Arial" w:hAnsi="Arial" w:cs="Arial"/>
          <w:color w:val="000000" w:themeColor="text1"/>
          <w:sz w:val="22"/>
          <w:szCs w:val="22"/>
        </w:rPr>
        <w:t>khi</w:t>
      </w:r>
      <w:proofErr w:type="spellEnd"/>
      <w:r w:rsidRPr="00394734">
        <w:rPr>
          <w:rFonts w:ascii="Arial" w:hAnsi="Arial" w:cs="Arial"/>
          <w:color w:val="000000" w:themeColor="text1"/>
          <w:sz w:val="22"/>
          <w:szCs w:val="22"/>
        </w:rPr>
        <w:t xml:space="preserve"> </w:t>
      </w:r>
      <w:proofErr w:type="spellStart"/>
      <w:r w:rsidRPr="00394734">
        <w:rPr>
          <w:rFonts w:ascii="Arial" w:hAnsi="Arial" w:cs="Arial"/>
          <w:color w:val="000000" w:themeColor="text1"/>
          <w:sz w:val="22"/>
          <w:szCs w:val="22"/>
        </w:rPr>
        <w:t>có</w:t>
      </w:r>
      <w:proofErr w:type="spellEnd"/>
      <w:r w:rsidRPr="00394734">
        <w:rPr>
          <w:rFonts w:ascii="Arial" w:hAnsi="Arial" w:cs="Arial"/>
          <w:color w:val="000000" w:themeColor="text1"/>
          <w:sz w:val="22"/>
          <w:szCs w:val="22"/>
        </w:rPr>
        <w:t xml:space="preserve"> </w:t>
      </w:r>
      <w:proofErr w:type="spellStart"/>
      <w:r w:rsidRPr="00394734">
        <w:rPr>
          <w:rFonts w:ascii="Arial" w:hAnsi="Arial" w:cs="Arial"/>
          <w:color w:val="000000" w:themeColor="text1"/>
          <w:sz w:val="22"/>
          <w:szCs w:val="22"/>
        </w:rPr>
        <w:t>dẫn</w:t>
      </w:r>
      <w:proofErr w:type="spellEnd"/>
      <w:r w:rsidRPr="00394734">
        <w:rPr>
          <w:rFonts w:ascii="Arial" w:hAnsi="Arial" w:cs="Arial"/>
          <w:color w:val="000000" w:themeColor="text1"/>
          <w:sz w:val="22"/>
          <w:szCs w:val="22"/>
        </w:rPr>
        <w:t xml:space="preserve"> </w:t>
      </w:r>
      <w:proofErr w:type="spellStart"/>
      <w:r w:rsidRPr="00394734">
        <w:rPr>
          <w:rFonts w:ascii="Arial" w:hAnsi="Arial" w:cs="Arial"/>
          <w:color w:val="000000" w:themeColor="text1"/>
          <w:sz w:val="22"/>
          <w:szCs w:val="22"/>
        </w:rPr>
        <w:t>chiếu</w:t>
      </w:r>
      <w:proofErr w:type="spellEnd"/>
      <w:r w:rsidRPr="00394734">
        <w:rPr>
          <w:rFonts w:ascii="Arial" w:hAnsi="Arial" w:cs="Arial"/>
          <w:color w:val="000000" w:themeColor="text1"/>
          <w:sz w:val="22"/>
          <w:szCs w:val="22"/>
        </w:rPr>
        <w:t xml:space="preserve"> </w:t>
      </w:r>
      <w:proofErr w:type="spellStart"/>
      <w:r w:rsidRPr="00394734">
        <w:rPr>
          <w:rFonts w:ascii="Arial" w:hAnsi="Arial" w:cs="Arial"/>
          <w:color w:val="000000" w:themeColor="text1"/>
          <w:sz w:val="22"/>
          <w:szCs w:val="22"/>
        </w:rPr>
        <w:t>rõ</w:t>
      </w:r>
      <w:proofErr w:type="spellEnd"/>
      <w:r w:rsidRPr="00394734">
        <w:rPr>
          <w:rFonts w:ascii="Arial" w:hAnsi="Arial" w:cs="Arial"/>
          <w:color w:val="000000" w:themeColor="text1"/>
          <w:sz w:val="22"/>
          <w:szCs w:val="22"/>
        </w:rPr>
        <w:t xml:space="preserve"> </w:t>
      </w:r>
      <w:proofErr w:type="spellStart"/>
      <w:r w:rsidRPr="00394734">
        <w:rPr>
          <w:rFonts w:ascii="Arial" w:hAnsi="Arial" w:cs="Arial"/>
          <w:color w:val="000000" w:themeColor="text1"/>
          <w:sz w:val="22"/>
          <w:szCs w:val="22"/>
        </w:rPr>
        <w:t>ràng</w:t>
      </w:r>
      <w:proofErr w:type="spellEnd"/>
      <w:r w:rsidRPr="00394734">
        <w:rPr>
          <w:rFonts w:ascii="Arial" w:hAnsi="Arial" w:cs="Arial"/>
          <w:color w:val="000000" w:themeColor="text1"/>
          <w:sz w:val="22"/>
          <w:szCs w:val="22"/>
        </w:rPr>
        <w:t xml:space="preserve"> </w:t>
      </w:r>
      <w:proofErr w:type="spellStart"/>
      <w:r w:rsidRPr="00394734">
        <w:rPr>
          <w:rFonts w:ascii="Arial" w:hAnsi="Arial" w:cs="Arial"/>
          <w:color w:val="000000" w:themeColor="text1"/>
          <w:sz w:val="22"/>
          <w:szCs w:val="22"/>
        </w:rPr>
        <w:t>đến</w:t>
      </w:r>
      <w:proofErr w:type="spellEnd"/>
      <w:r w:rsidRPr="00394734">
        <w:rPr>
          <w:rFonts w:ascii="Arial" w:hAnsi="Arial" w:cs="Arial"/>
          <w:color w:val="000000" w:themeColor="text1"/>
          <w:sz w:val="22"/>
          <w:szCs w:val="22"/>
        </w:rPr>
        <w:t xml:space="preserve"> </w:t>
      </w:r>
      <w:proofErr w:type="spellStart"/>
      <w:r w:rsidRPr="00394734">
        <w:rPr>
          <w:rFonts w:ascii="Arial" w:hAnsi="Arial" w:cs="Arial"/>
          <w:color w:val="000000" w:themeColor="text1"/>
          <w:sz w:val="22"/>
          <w:szCs w:val="22"/>
        </w:rPr>
        <w:t>Hợp</w:t>
      </w:r>
      <w:proofErr w:type="spellEnd"/>
      <w:r w:rsidRPr="00394734">
        <w:rPr>
          <w:rFonts w:ascii="Arial" w:hAnsi="Arial" w:cs="Arial"/>
          <w:color w:val="000000" w:themeColor="text1"/>
          <w:sz w:val="22"/>
          <w:szCs w:val="22"/>
        </w:rPr>
        <w:t xml:space="preserve"> </w:t>
      </w:r>
      <w:proofErr w:type="spellStart"/>
      <w:r w:rsidRPr="00394734">
        <w:rPr>
          <w:rFonts w:ascii="Arial" w:hAnsi="Arial" w:cs="Arial"/>
          <w:color w:val="000000" w:themeColor="text1"/>
          <w:sz w:val="22"/>
          <w:szCs w:val="22"/>
        </w:rPr>
        <w:t>Đồng</w:t>
      </w:r>
      <w:proofErr w:type="spellEnd"/>
      <w:r w:rsidRPr="00394734">
        <w:rPr>
          <w:rFonts w:ascii="Arial" w:hAnsi="Arial" w:cs="Arial"/>
          <w:color w:val="000000" w:themeColor="text1"/>
          <w:sz w:val="22"/>
          <w:szCs w:val="22"/>
        </w:rPr>
        <w:t xml:space="preserve"> </w:t>
      </w:r>
      <w:proofErr w:type="spellStart"/>
      <w:r w:rsidRPr="00394734">
        <w:rPr>
          <w:rFonts w:ascii="Arial" w:hAnsi="Arial" w:cs="Arial"/>
          <w:color w:val="000000" w:themeColor="text1"/>
          <w:sz w:val="22"/>
          <w:szCs w:val="22"/>
        </w:rPr>
        <w:t>này</w:t>
      </w:r>
      <w:proofErr w:type="spellEnd"/>
      <w:r w:rsidRPr="00394734">
        <w:rPr>
          <w:rFonts w:ascii="Arial" w:hAnsi="Arial" w:cs="Arial"/>
          <w:color w:val="000000" w:themeColor="text1"/>
          <w:sz w:val="22"/>
          <w:szCs w:val="22"/>
        </w:rPr>
        <w:t xml:space="preserve"> </w:t>
      </w:r>
      <w:proofErr w:type="spellStart"/>
      <w:r w:rsidRPr="00394734">
        <w:rPr>
          <w:rFonts w:ascii="Arial" w:hAnsi="Arial" w:cs="Arial"/>
          <w:color w:val="000000" w:themeColor="text1"/>
          <w:sz w:val="22"/>
          <w:szCs w:val="22"/>
        </w:rPr>
        <w:t>và</w:t>
      </w:r>
      <w:proofErr w:type="spellEnd"/>
      <w:r w:rsidRPr="00394734">
        <w:rPr>
          <w:rFonts w:ascii="Arial" w:hAnsi="Arial" w:cs="Arial"/>
          <w:color w:val="000000" w:themeColor="text1"/>
          <w:sz w:val="22"/>
          <w:szCs w:val="22"/>
        </w:rPr>
        <w:t xml:space="preserve"> </w:t>
      </w:r>
      <w:proofErr w:type="spellStart"/>
      <w:r w:rsidRPr="00394734">
        <w:rPr>
          <w:rFonts w:ascii="Arial" w:hAnsi="Arial" w:cs="Arial"/>
          <w:color w:val="000000" w:themeColor="text1"/>
          <w:sz w:val="22"/>
          <w:szCs w:val="22"/>
        </w:rPr>
        <w:t>được</w:t>
      </w:r>
      <w:proofErr w:type="spellEnd"/>
      <w:r w:rsidRPr="00394734">
        <w:rPr>
          <w:rFonts w:ascii="Arial" w:hAnsi="Arial" w:cs="Arial"/>
          <w:color w:val="000000" w:themeColor="text1"/>
          <w:sz w:val="22"/>
          <w:szCs w:val="22"/>
        </w:rPr>
        <w:t xml:space="preserve"> </w:t>
      </w:r>
      <w:proofErr w:type="spellStart"/>
      <w:r w:rsidRPr="00394734">
        <w:rPr>
          <w:rFonts w:ascii="Arial" w:hAnsi="Arial" w:cs="Arial"/>
          <w:color w:val="000000" w:themeColor="text1"/>
          <w:sz w:val="22"/>
          <w:szCs w:val="22"/>
        </w:rPr>
        <w:t>lập</w:t>
      </w:r>
      <w:proofErr w:type="spellEnd"/>
      <w:r w:rsidRPr="00394734">
        <w:rPr>
          <w:rFonts w:ascii="Arial" w:hAnsi="Arial" w:cs="Arial"/>
          <w:color w:val="000000" w:themeColor="text1"/>
          <w:sz w:val="22"/>
          <w:szCs w:val="22"/>
        </w:rPr>
        <w:t xml:space="preserve"> </w:t>
      </w:r>
      <w:proofErr w:type="spellStart"/>
      <w:r w:rsidRPr="00394734">
        <w:rPr>
          <w:rFonts w:ascii="Arial" w:hAnsi="Arial" w:cs="Arial"/>
          <w:color w:val="000000" w:themeColor="text1"/>
          <w:sz w:val="22"/>
          <w:szCs w:val="22"/>
        </w:rPr>
        <w:t>bằng</w:t>
      </w:r>
      <w:proofErr w:type="spellEnd"/>
      <w:r w:rsidRPr="00394734">
        <w:rPr>
          <w:rFonts w:ascii="Arial" w:hAnsi="Arial" w:cs="Arial"/>
          <w:color w:val="000000" w:themeColor="text1"/>
          <w:sz w:val="22"/>
          <w:szCs w:val="22"/>
        </w:rPr>
        <w:t xml:space="preserve"> </w:t>
      </w:r>
      <w:proofErr w:type="spellStart"/>
      <w:r w:rsidRPr="00394734">
        <w:rPr>
          <w:rFonts w:ascii="Arial" w:hAnsi="Arial" w:cs="Arial"/>
          <w:color w:val="000000" w:themeColor="text1"/>
          <w:sz w:val="22"/>
          <w:szCs w:val="22"/>
        </w:rPr>
        <w:t>văn</w:t>
      </w:r>
      <w:proofErr w:type="spellEnd"/>
      <w:r w:rsidRPr="00394734">
        <w:rPr>
          <w:rFonts w:ascii="Arial" w:hAnsi="Arial" w:cs="Arial"/>
          <w:color w:val="000000" w:themeColor="text1"/>
          <w:sz w:val="22"/>
          <w:szCs w:val="22"/>
        </w:rPr>
        <w:t xml:space="preserve"> </w:t>
      </w:r>
      <w:proofErr w:type="spellStart"/>
      <w:r w:rsidRPr="00394734">
        <w:rPr>
          <w:rFonts w:ascii="Arial" w:hAnsi="Arial" w:cs="Arial"/>
          <w:color w:val="000000" w:themeColor="text1"/>
          <w:sz w:val="22"/>
          <w:szCs w:val="22"/>
        </w:rPr>
        <w:t>bản</w:t>
      </w:r>
      <w:proofErr w:type="spellEnd"/>
      <w:r w:rsidRPr="00394734">
        <w:rPr>
          <w:rFonts w:ascii="Arial" w:hAnsi="Arial" w:cs="Arial"/>
          <w:color w:val="000000" w:themeColor="text1"/>
          <w:sz w:val="22"/>
          <w:szCs w:val="22"/>
        </w:rPr>
        <w:t xml:space="preserve"> </w:t>
      </w:r>
      <w:proofErr w:type="spellStart"/>
      <w:r w:rsidRPr="00394734">
        <w:rPr>
          <w:rFonts w:ascii="Arial" w:hAnsi="Arial" w:cs="Arial"/>
          <w:color w:val="000000" w:themeColor="text1"/>
          <w:sz w:val="22"/>
          <w:szCs w:val="22"/>
        </w:rPr>
        <w:t>được</w:t>
      </w:r>
      <w:proofErr w:type="spellEnd"/>
      <w:r w:rsidRPr="00394734">
        <w:rPr>
          <w:rFonts w:ascii="Arial" w:hAnsi="Arial" w:cs="Arial"/>
          <w:color w:val="000000" w:themeColor="text1"/>
          <w:sz w:val="22"/>
          <w:szCs w:val="22"/>
        </w:rPr>
        <w:t xml:space="preserve"> </w:t>
      </w:r>
      <w:proofErr w:type="spellStart"/>
      <w:r w:rsidRPr="00394734">
        <w:rPr>
          <w:rFonts w:ascii="Arial" w:hAnsi="Arial" w:cs="Arial"/>
          <w:color w:val="000000" w:themeColor="text1"/>
          <w:sz w:val="22"/>
          <w:szCs w:val="22"/>
        </w:rPr>
        <w:t>ký</w:t>
      </w:r>
      <w:proofErr w:type="spellEnd"/>
      <w:r w:rsidRPr="00394734">
        <w:rPr>
          <w:rFonts w:ascii="Arial" w:hAnsi="Arial" w:cs="Arial"/>
          <w:color w:val="000000" w:themeColor="text1"/>
          <w:sz w:val="22"/>
          <w:szCs w:val="22"/>
        </w:rPr>
        <w:t xml:space="preserve"> </w:t>
      </w:r>
      <w:proofErr w:type="spellStart"/>
      <w:r w:rsidRPr="00394734">
        <w:rPr>
          <w:rFonts w:ascii="Arial" w:hAnsi="Arial" w:cs="Arial"/>
          <w:color w:val="000000" w:themeColor="text1"/>
          <w:sz w:val="22"/>
          <w:szCs w:val="22"/>
        </w:rPr>
        <w:t>bởi</w:t>
      </w:r>
      <w:proofErr w:type="spellEnd"/>
      <w:r w:rsidRPr="00394734">
        <w:rPr>
          <w:rFonts w:ascii="Arial" w:hAnsi="Arial" w:cs="Arial"/>
          <w:color w:val="000000" w:themeColor="text1"/>
          <w:sz w:val="22"/>
          <w:szCs w:val="22"/>
        </w:rPr>
        <w:t xml:space="preserve"> </w:t>
      </w:r>
      <w:proofErr w:type="spellStart"/>
      <w:r w:rsidRPr="00394734">
        <w:rPr>
          <w:rFonts w:ascii="Arial" w:hAnsi="Arial" w:cs="Arial"/>
          <w:color w:val="000000" w:themeColor="text1"/>
          <w:sz w:val="22"/>
          <w:szCs w:val="22"/>
        </w:rPr>
        <w:t>Các</w:t>
      </w:r>
      <w:proofErr w:type="spellEnd"/>
      <w:r w:rsidRPr="00394734">
        <w:rPr>
          <w:rFonts w:ascii="Arial" w:hAnsi="Arial" w:cs="Arial"/>
          <w:color w:val="000000" w:themeColor="text1"/>
          <w:sz w:val="22"/>
          <w:szCs w:val="22"/>
        </w:rPr>
        <w:t xml:space="preserve"> </w:t>
      </w:r>
      <w:proofErr w:type="spellStart"/>
      <w:r w:rsidRPr="00394734">
        <w:rPr>
          <w:rFonts w:ascii="Arial" w:hAnsi="Arial" w:cs="Arial"/>
          <w:color w:val="000000" w:themeColor="text1"/>
          <w:sz w:val="22"/>
          <w:szCs w:val="22"/>
        </w:rPr>
        <w:t>Bên</w:t>
      </w:r>
      <w:proofErr w:type="spellEnd"/>
      <w:r w:rsidRPr="00394734">
        <w:rPr>
          <w:rFonts w:ascii="Arial" w:hAnsi="Arial" w:cs="Arial"/>
          <w:color w:val="000000" w:themeColor="text1"/>
          <w:sz w:val="22"/>
          <w:szCs w:val="22"/>
        </w:rPr>
        <w:t xml:space="preserve"> </w:t>
      </w:r>
      <w:proofErr w:type="spellStart"/>
      <w:r w:rsidRPr="00394734">
        <w:rPr>
          <w:rFonts w:ascii="Arial" w:hAnsi="Arial" w:cs="Arial"/>
          <w:color w:val="000000" w:themeColor="text1"/>
          <w:sz w:val="22"/>
          <w:szCs w:val="22"/>
        </w:rPr>
        <w:t>hoặc</w:t>
      </w:r>
      <w:proofErr w:type="spellEnd"/>
      <w:r w:rsidRPr="00394734">
        <w:rPr>
          <w:rFonts w:ascii="Arial" w:hAnsi="Arial" w:cs="Arial"/>
          <w:color w:val="000000" w:themeColor="text1"/>
          <w:sz w:val="22"/>
          <w:szCs w:val="22"/>
        </w:rPr>
        <w:t xml:space="preserve"> </w:t>
      </w:r>
      <w:proofErr w:type="spellStart"/>
      <w:r w:rsidRPr="00394734">
        <w:rPr>
          <w:rFonts w:ascii="Arial" w:hAnsi="Arial" w:cs="Arial"/>
          <w:color w:val="000000" w:themeColor="text1"/>
          <w:sz w:val="22"/>
          <w:szCs w:val="22"/>
        </w:rPr>
        <w:t>thay</w:t>
      </w:r>
      <w:proofErr w:type="spellEnd"/>
      <w:r w:rsidRPr="00394734">
        <w:rPr>
          <w:rFonts w:ascii="Arial" w:hAnsi="Arial" w:cs="Arial"/>
          <w:color w:val="000000" w:themeColor="text1"/>
          <w:sz w:val="22"/>
          <w:szCs w:val="22"/>
        </w:rPr>
        <w:t xml:space="preserve"> </w:t>
      </w:r>
      <w:proofErr w:type="spellStart"/>
      <w:r w:rsidRPr="00394734">
        <w:rPr>
          <w:rFonts w:ascii="Arial" w:hAnsi="Arial" w:cs="Arial"/>
          <w:color w:val="000000" w:themeColor="text1"/>
          <w:sz w:val="22"/>
          <w:szCs w:val="22"/>
        </w:rPr>
        <w:t>mặt</w:t>
      </w:r>
      <w:proofErr w:type="spellEnd"/>
      <w:r w:rsidRPr="00394734">
        <w:rPr>
          <w:rFonts w:ascii="Arial" w:hAnsi="Arial" w:cs="Arial"/>
          <w:color w:val="000000" w:themeColor="text1"/>
          <w:sz w:val="22"/>
          <w:szCs w:val="22"/>
        </w:rPr>
        <w:t xml:space="preserve"> </w:t>
      </w:r>
      <w:proofErr w:type="spellStart"/>
      <w:r w:rsidRPr="00394734">
        <w:rPr>
          <w:rFonts w:ascii="Arial" w:hAnsi="Arial" w:cs="Arial"/>
          <w:color w:val="000000" w:themeColor="text1"/>
          <w:sz w:val="22"/>
          <w:szCs w:val="22"/>
        </w:rPr>
        <w:t>cho</w:t>
      </w:r>
      <w:proofErr w:type="spellEnd"/>
      <w:r w:rsidRPr="00394734">
        <w:rPr>
          <w:rFonts w:ascii="Arial" w:hAnsi="Arial" w:cs="Arial"/>
          <w:color w:val="000000" w:themeColor="text1"/>
          <w:sz w:val="22"/>
          <w:szCs w:val="22"/>
        </w:rPr>
        <w:t xml:space="preserve"> </w:t>
      </w:r>
      <w:proofErr w:type="spellStart"/>
      <w:r w:rsidRPr="00394734">
        <w:rPr>
          <w:rFonts w:ascii="Arial" w:hAnsi="Arial" w:cs="Arial"/>
          <w:color w:val="000000" w:themeColor="text1"/>
          <w:sz w:val="22"/>
          <w:szCs w:val="22"/>
        </w:rPr>
        <w:t>Các</w:t>
      </w:r>
      <w:proofErr w:type="spellEnd"/>
      <w:r w:rsidRPr="00394734">
        <w:rPr>
          <w:rFonts w:ascii="Arial" w:hAnsi="Arial" w:cs="Arial"/>
          <w:color w:val="000000" w:themeColor="text1"/>
          <w:sz w:val="22"/>
          <w:szCs w:val="22"/>
        </w:rPr>
        <w:t xml:space="preserve"> </w:t>
      </w:r>
      <w:proofErr w:type="spellStart"/>
      <w:r w:rsidRPr="00394734">
        <w:rPr>
          <w:rFonts w:ascii="Arial" w:hAnsi="Arial" w:cs="Arial"/>
          <w:color w:val="000000" w:themeColor="text1"/>
          <w:sz w:val="22"/>
          <w:szCs w:val="22"/>
        </w:rPr>
        <w:t>Bên</w:t>
      </w:r>
      <w:proofErr w:type="spellEnd"/>
      <w:r w:rsidRPr="00394734">
        <w:rPr>
          <w:rFonts w:ascii="Arial" w:hAnsi="Arial" w:cs="Arial"/>
          <w:color w:val="000000" w:themeColor="text1"/>
          <w:sz w:val="22"/>
          <w:szCs w:val="22"/>
        </w:rPr>
        <w:t xml:space="preserve">. </w:t>
      </w:r>
    </w:p>
    <w:p w14:paraId="08427D04" w14:textId="77777777" w:rsidR="00394734" w:rsidRPr="00394734" w:rsidRDefault="00394734" w:rsidP="00394734">
      <w:pPr>
        <w:pStyle w:val="Listenabsatz"/>
        <w:widowControl w:val="0"/>
        <w:numPr>
          <w:ilvl w:val="0"/>
          <w:numId w:val="17"/>
        </w:numPr>
        <w:tabs>
          <w:tab w:val="num" w:pos="709"/>
        </w:tabs>
        <w:spacing w:before="120" w:after="240" w:line="360" w:lineRule="atLeast"/>
        <w:ind w:hanging="720"/>
        <w:contextualSpacing w:val="0"/>
        <w:jc w:val="both"/>
        <w:outlineLvl w:val="0"/>
        <w:rPr>
          <w:rStyle w:val="Heading1Text"/>
          <w:rFonts w:ascii="Arial" w:hAnsi="Arial" w:cs="Arial"/>
          <w:color w:val="000000" w:themeColor="text1"/>
          <w:sz w:val="22"/>
          <w:szCs w:val="22"/>
        </w:rPr>
      </w:pPr>
      <w:bookmarkStart w:id="39" w:name="_Ref1572891"/>
      <w:bookmarkStart w:id="40" w:name="_Ref1572893"/>
      <w:bookmarkStart w:id="41" w:name="_Ref1572895"/>
      <w:bookmarkStart w:id="42" w:name="_Ref1572897"/>
      <w:bookmarkStart w:id="43" w:name="_Ref1572899"/>
      <w:bookmarkStart w:id="44" w:name="_Ref1572901"/>
      <w:bookmarkStart w:id="45" w:name="_Ref1572903"/>
      <w:bookmarkStart w:id="46" w:name="_Ref390331290"/>
      <w:bookmarkEnd w:id="39"/>
      <w:bookmarkEnd w:id="40"/>
      <w:bookmarkEnd w:id="41"/>
      <w:bookmarkEnd w:id="42"/>
      <w:bookmarkEnd w:id="43"/>
      <w:bookmarkEnd w:id="44"/>
      <w:bookmarkEnd w:id="45"/>
      <w:proofErr w:type="spellStart"/>
      <w:r w:rsidRPr="00394734">
        <w:rPr>
          <w:rStyle w:val="Heading1Text"/>
          <w:rFonts w:ascii="Arial" w:hAnsi="Arial" w:cs="Arial"/>
          <w:color w:val="000000" w:themeColor="text1"/>
          <w:sz w:val="22"/>
          <w:szCs w:val="22"/>
        </w:rPr>
        <w:t>Tính</w:t>
      </w:r>
      <w:proofErr w:type="spellEnd"/>
      <w:r w:rsidRPr="00394734">
        <w:rPr>
          <w:rStyle w:val="Heading1Text"/>
          <w:rFonts w:ascii="Arial" w:hAnsi="Arial" w:cs="Arial"/>
          <w:color w:val="000000" w:themeColor="text1"/>
          <w:sz w:val="22"/>
          <w:szCs w:val="22"/>
        </w:rPr>
        <w:t xml:space="preserve"> </w:t>
      </w:r>
      <w:proofErr w:type="spellStart"/>
      <w:r w:rsidRPr="00394734">
        <w:rPr>
          <w:rStyle w:val="Heading1Text"/>
          <w:rFonts w:ascii="Arial" w:hAnsi="Arial" w:cs="Arial"/>
          <w:color w:val="000000" w:themeColor="text1"/>
          <w:sz w:val="22"/>
          <w:szCs w:val="22"/>
        </w:rPr>
        <w:t>Độc</w:t>
      </w:r>
      <w:proofErr w:type="spellEnd"/>
      <w:r w:rsidRPr="00394734">
        <w:rPr>
          <w:rStyle w:val="Heading1Text"/>
          <w:rFonts w:ascii="Arial" w:hAnsi="Arial" w:cs="Arial"/>
          <w:color w:val="000000" w:themeColor="text1"/>
          <w:sz w:val="22"/>
          <w:szCs w:val="22"/>
        </w:rPr>
        <w:t xml:space="preserve"> </w:t>
      </w:r>
      <w:proofErr w:type="spellStart"/>
      <w:r w:rsidRPr="00394734">
        <w:rPr>
          <w:rStyle w:val="Heading1Text"/>
          <w:rFonts w:ascii="Arial" w:hAnsi="Arial" w:cs="Arial"/>
          <w:color w:val="000000" w:themeColor="text1"/>
          <w:sz w:val="22"/>
          <w:szCs w:val="22"/>
        </w:rPr>
        <w:t>Lập</w:t>
      </w:r>
      <w:proofErr w:type="spellEnd"/>
    </w:p>
    <w:p w14:paraId="79C2A5F7" w14:textId="77777777" w:rsidR="00394734" w:rsidRPr="00394734" w:rsidRDefault="00394734" w:rsidP="00394734">
      <w:pPr>
        <w:pStyle w:val="Body2"/>
        <w:widowControl w:val="0"/>
        <w:spacing w:before="120" w:after="240" w:line="360" w:lineRule="atLeast"/>
        <w:ind w:left="720"/>
        <w:rPr>
          <w:rFonts w:ascii="Arial" w:hAnsi="Arial" w:cs="Arial"/>
          <w:color w:val="000000" w:themeColor="text1"/>
          <w:sz w:val="22"/>
          <w:szCs w:val="22"/>
          <w:lang w:val="vi-VN"/>
        </w:rPr>
      </w:pPr>
      <w:r w:rsidRPr="00394734">
        <w:rPr>
          <w:rFonts w:ascii="Arial" w:hAnsi="Arial" w:cs="Arial"/>
          <w:color w:val="000000" w:themeColor="text1"/>
          <w:sz w:val="22"/>
          <w:szCs w:val="22"/>
          <w:lang w:val="vi-VN"/>
        </w:rPr>
        <w:t xml:space="preserve">Nếu bất kỳ điều khoản nào của Hợp Đồng này được một </w:t>
      </w:r>
      <w:proofErr w:type="spellStart"/>
      <w:r w:rsidRPr="00394734">
        <w:rPr>
          <w:rFonts w:ascii="Arial" w:hAnsi="Arial" w:cs="Arial"/>
          <w:color w:val="000000" w:themeColor="text1"/>
          <w:sz w:val="22"/>
          <w:szCs w:val="22"/>
          <w:lang w:val="en-US"/>
        </w:rPr>
        <w:t>hội</w:t>
      </w:r>
      <w:proofErr w:type="spellEnd"/>
      <w:r w:rsidRPr="00394734">
        <w:rPr>
          <w:rFonts w:ascii="Arial" w:hAnsi="Arial" w:cs="Arial"/>
          <w:color w:val="000000" w:themeColor="text1"/>
          <w:sz w:val="22"/>
          <w:szCs w:val="22"/>
          <w:lang w:val="en-US"/>
        </w:rPr>
        <w:t xml:space="preserve"> </w:t>
      </w:r>
      <w:proofErr w:type="spellStart"/>
      <w:r w:rsidRPr="00394734">
        <w:rPr>
          <w:rFonts w:ascii="Arial" w:hAnsi="Arial" w:cs="Arial"/>
          <w:color w:val="000000" w:themeColor="text1"/>
          <w:sz w:val="22"/>
          <w:szCs w:val="22"/>
          <w:lang w:val="en-US"/>
        </w:rPr>
        <w:t>đồng</w:t>
      </w:r>
      <w:proofErr w:type="spellEnd"/>
      <w:r w:rsidRPr="00394734">
        <w:rPr>
          <w:rFonts w:ascii="Arial" w:hAnsi="Arial" w:cs="Arial"/>
          <w:color w:val="000000" w:themeColor="text1"/>
          <w:sz w:val="22"/>
          <w:szCs w:val="22"/>
          <w:lang w:val="en-US"/>
        </w:rPr>
        <w:t xml:space="preserve"> </w:t>
      </w:r>
      <w:r w:rsidRPr="00394734">
        <w:rPr>
          <w:rFonts w:ascii="Arial" w:hAnsi="Arial" w:cs="Arial"/>
          <w:color w:val="000000" w:themeColor="text1"/>
          <w:sz w:val="22"/>
          <w:szCs w:val="22"/>
          <w:lang w:val="vi-VN"/>
        </w:rPr>
        <w:t>trọng tài, tòa án hoặc cơ quan có thẩm quyền nào khác xác định là bất hợp pháp hoặc không thể thi hành, các điều khoản khác vẫn sẽ duy trì hiệu lực. Nếu bất kỳ điều khoản nào bất hợp pháp hoặc không thể thi hành trở thành hợp pháp và có thể thi hành khi có một phần của điều khoản bị xóa bỏ thì phần bị xóa bỏ đó được xem là đã bị xóa bỏ và phần còn lại của điều khoản đó sẽ tiếp tục có hiệu lực thi hành (trừ khi điều này trái với ý định rõ ràng của các Bên, và trong trường hợp đó, toàn bộ điều khoản liên quan sẽ được xem là đã được xóa bỏ).</w:t>
      </w:r>
    </w:p>
    <w:p w14:paraId="3B65F8AE" w14:textId="77777777" w:rsidR="00394734" w:rsidRPr="00394734" w:rsidRDefault="00394734" w:rsidP="00394734">
      <w:pPr>
        <w:pStyle w:val="Listenabsatz"/>
        <w:widowControl w:val="0"/>
        <w:numPr>
          <w:ilvl w:val="0"/>
          <w:numId w:val="17"/>
        </w:numPr>
        <w:tabs>
          <w:tab w:val="num" w:pos="709"/>
        </w:tabs>
        <w:spacing w:before="120" w:after="240" w:line="360" w:lineRule="atLeast"/>
        <w:ind w:hanging="720"/>
        <w:contextualSpacing w:val="0"/>
        <w:jc w:val="both"/>
        <w:outlineLvl w:val="0"/>
        <w:rPr>
          <w:rStyle w:val="Heading1Text"/>
          <w:rFonts w:ascii="Arial" w:hAnsi="Arial" w:cs="Arial"/>
          <w:color w:val="000000" w:themeColor="text1"/>
          <w:sz w:val="22"/>
          <w:szCs w:val="22"/>
        </w:rPr>
      </w:pPr>
      <w:proofErr w:type="spellStart"/>
      <w:r w:rsidRPr="00394734">
        <w:rPr>
          <w:rStyle w:val="Heading1Text"/>
          <w:rFonts w:ascii="Arial" w:hAnsi="Arial" w:cs="Arial"/>
          <w:color w:val="000000" w:themeColor="text1"/>
          <w:sz w:val="22"/>
          <w:szCs w:val="22"/>
        </w:rPr>
        <w:t>Chuyển</w:t>
      </w:r>
      <w:proofErr w:type="spellEnd"/>
      <w:r w:rsidRPr="00394734">
        <w:rPr>
          <w:rStyle w:val="Heading1Text"/>
          <w:rFonts w:ascii="Arial" w:hAnsi="Arial" w:cs="Arial"/>
          <w:color w:val="000000" w:themeColor="text1"/>
          <w:sz w:val="22"/>
          <w:szCs w:val="22"/>
        </w:rPr>
        <w:t xml:space="preserve"> </w:t>
      </w:r>
      <w:proofErr w:type="spellStart"/>
      <w:r w:rsidRPr="00394734">
        <w:rPr>
          <w:rStyle w:val="Heading1Text"/>
          <w:rFonts w:ascii="Arial" w:hAnsi="Arial" w:cs="Arial"/>
          <w:color w:val="000000" w:themeColor="text1"/>
          <w:sz w:val="22"/>
          <w:szCs w:val="22"/>
        </w:rPr>
        <w:t>Giao</w:t>
      </w:r>
      <w:proofErr w:type="spellEnd"/>
    </w:p>
    <w:p w14:paraId="5202001B" w14:textId="77777777" w:rsidR="00394734" w:rsidRPr="00394734" w:rsidRDefault="00394734" w:rsidP="00394734">
      <w:pPr>
        <w:pStyle w:val="Level2"/>
        <w:widowControl w:val="0"/>
        <w:numPr>
          <w:ilvl w:val="1"/>
          <w:numId w:val="17"/>
        </w:numPr>
        <w:spacing w:before="120" w:after="240" w:line="360" w:lineRule="atLeast"/>
        <w:ind w:left="709" w:hanging="709"/>
        <w:rPr>
          <w:rFonts w:ascii="Arial" w:hAnsi="Arial" w:cs="Arial"/>
          <w:color w:val="000000" w:themeColor="text1"/>
          <w:w w:val="0"/>
          <w:sz w:val="22"/>
          <w:szCs w:val="22"/>
        </w:rPr>
      </w:pPr>
      <w:proofErr w:type="spellStart"/>
      <w:r w:rsidRPr="00394734">
        <w:rPr>
          <w:rFonts w:ascii="Arial" w:hAnsi="Arial" w:cs="Arial"/>
          <w:color w:val="000000" w:themeColor="text1"/>
          <w:w w:val="0"/>
          <w:sz w:val="22"/>
          <w:szCs w:val="22"/>
        </w:rPr>
        <w:t>Nhà</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Thầu</w:t>
      </w:r>
      <w:proofErr w:type="spellEnd"/>
      <w:r w:rsidRPr="00394734">
        <w:rPr>
          <w:rFonts w:ascii="Arial" w:hAnsi="Arial" w:cs="Arial"/>
          <w:color w:val="000000" w:themeColor="text1"/>
          <w:w w:val="0"/>
          <w:sz w:val="22"/>
          <w:szCs w:val="22"/>
        </w:rPr>
        <w:t xml:space="preserve"> O&amp;M </w:t>
      </w:r>
      <w:proofErr w:type="spellStart"/>
      <w:r w:rsidRPr="00394734">
        <w:rPr>
          <w:rFonts w:ascii="Arial" w:hAnsi="Arial" w:cs="Arial"/>
          <w:color w:val="000000" w:themeColor="text1"/>
          <w:w w:val="0"/>
          <w:sz w:val="22"/>
          <w:szCs w:val="22"/>
        </w:rPr>
        <w:t>không</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thể</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chuyển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giao</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chuyển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nhượng</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bảo</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chứng</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cấp</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quyền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hoặc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theo</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cách</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khác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xử</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lý</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hoặc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định</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đoạt</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bất</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kỳ</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quyền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hoặc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nghĩa</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vụ</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nào</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theo</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Hợp</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Đồng</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căn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cứ</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theo</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Hợp</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Đồng</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này</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khi</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chưa</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có</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sự</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đồng</w:t>
      </w:r>
      <w:proofErr w:type="spellEnd"/>
      <w:r w:rsidRPr="00394734">
        <w:rPr>
          <w:rFonts w:ascii="Arial" w:hAnsi="Arial" w:cs="Arial"/>
          <w:color w:val="000000" w:themeColor="text1"/>
          <w:w w:val="0"/>
          <w:sz w:val="22"/>
          <w:szCs w:val="22"/>
        </w:rPr>
        <w:t xml:space="preserve"> ý </w:t>
      </w:r>
      <w:proofErr w:type="spellStart"/>
      <w:r w:rsidRPr="00394734">
        <w:rPr>
          <w:rFonts w:ascii="Arial" w:hAnsi="Arial" w:cs="Arial"/>
          <w:color w:val="000000" w:themeColor="text1"/>
          <w:w w:val="0"/>
          <w:sz w:val="22"/>
          <w:szCs w:val="22"/>
        </w:rPr>
        <w:t>trước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bằng</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văn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bản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của</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Chủ</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Dự</w:t>
      </w:r>
      <w:proofErr w:type="spellEnd"/>
      <w:r w:rsidRPr="00394734">
        <w:rPr>
          <w:rFonts w:ascii="Arial" w:hAnsi="Arial" w:cs="Arial"/>
          <w:color w:val="000000" w:themeColor="text1"/>
          <w:w w:val="0"/>
          <w:sz w:val="22"/>
          <w:szCs w:val="22"/>
        </w:rPr>
        <w:t xml:space="preserve"> </w:t>
      </w:r>
      <w:proofErr w:type="spellStart"/>
      <w:proofErr w:type="gramStart"/>
      <w:r w:rsidRPr="00394734">
        <w:rPr>
          <w:rFonts w:ascii="Arial" w:hAnsi="Arial" w:cs="Arial"/>
          <w:color w:val="000000" w:themeColor="text1"/>
          <w:w w:val="0"/>
          <w:sz w:val="22"/>
          <w:szCs w:val="22"/>
        </w:rPr>
        <w:t>Án</w:t>
      </w:r>
      <w:proofErr w:type="spellEnd"/>
      <w:r w:rsidRPr="00394734">
        <w:rPr>
          <w:rFonts w:ascii="Arial" w:hAnsi="Arial" w:cs="Arial"/>
          <w:color w:val="000000" w:themeColor="text1"/>
          <w:w w:val="0"/>
          <w:sz w:val="22"/>
          <w:szCs w:val="22"/>
        </w:rPr>
        <w:t>,.</w:t>
      </w:r>
      <w:proofErr w:type="gramEnd"/>
    </w:p>
    <w:p w14:paraId="31CADDEE" w14:textId="77777777" w:rsidR="00394734" w:rsidRPr="00394734" w:rsidRDefault="00394734" w:rsidP="00394734">
      <w:pPr>
        <w:pStyle w:val="Level2"/>
        <w:widowControl w:val="0"/>
        <w:numPr>
          <w:ilvl w:val="1"/>
          <w:numId w:val="17"/>
        </w:numPr>
        <w:spacing w:before="120" w:after="240" w:line="360" w:lineRule="atLeast"/>
        <w:ind w:left="706" w:hanging="706"/>
        <w:rPr>
          <w:rFonts w:ascii="Arial" w:hAnsi="Arial" w:cs="Arial"/>
          <w:color w:val="000000" w:themeColor="text1"/>
          <w:w w:val="0"/>
          <w:sz w:val="22"/>
          <w:szCs w:val="22"/>
        </w:rPr>
      </w:pPr>
      <w:proofErr w:type="spellStart"/>
      <w:r w:rsidRPr="00394734">
        <w:rPr>
          <w:rFonts w:ascii="Arial" w:hAnsi="Arial" w:cs="Arial"/>
          <w:color w:val="000000" w:themeColor="text1"/>
          <w:w w:val="0"/>
          <w:sz w:val="22"/>
          <w:szCs w:val="22"/>
        </w:rPr>
        <w:t>Chủ</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Dự</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Án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có</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thể</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chuyển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giao</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chuyển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nhượng</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bảo</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chứng</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cấp</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quyền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hoặc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theo</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cách</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khác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xử</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lý</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hoặc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định</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đoạt</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bất</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kỳ</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quyền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và</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nghĩa</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vụ</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nào</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theo</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Hợp</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Đồng</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này</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bằng</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cách</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gửi</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thông</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báo</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trước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ba</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mươi</w:t>
      </w:r>
      <w:proofErr w:type="spellEnd"/>
      <w:r w:rsidRPr="00394734">
        <w:rPr>
          <w:rFonts w:ascii="Arial" w:hAnsi="Arial" w:cs="Arial"/>
          <w:color w:val="000000" w:themeColor="text1"/>
          <w:w w:val="0"/>
          <w:sz w:val="22"/>
          <w:szCs w:val="22"/>
        </w:rPr>
        <w:t xml:space="preserve"> (30) </w:t>
      </w:r>
      <w:proofErr w:type="spellStart"/>
      <w:r w:rsidRPr="00394734">
        <w:rPr>
          <w:rFonts w:ascii="Arial" w:hAnsi="Arial" w:cs="Arial"/>
          <w:color w:val="000000" w:themeColor="text1"/>
          <w:w w:val="0"/>
          <w:sz w:val="22"/>
          <w:szCs w:val="22"/>
        </w:rPr>
        <w:t>ngày</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cho</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Nhà</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Thầu</w:t>
      </w:r>
      <w:proofErr w:type="spellEnd"/>
      <w:r w:rsidRPr="00394734">
        <w:rPr>
          <w:rFonts w:ascii="Arial" w:hAnsi="Arial" w:cs="Arial"/>
          <w:color w:val="000000" w:themeColor="text1"/>
          <w:w w:val="0"/>
          <w:sz w:val="22"/>
          <w:szCs w:val="22"/>
        </w:rPr>
        <w:t xml:space="preserve"> O&amp;M </w:t>
      </w:r>
      <w:proofErr w:type="spellStart"/>
      <w:r w:rsidRPr="00394734">
        <w:rPr>
          <w:rFonts w:ascii="Arial" w:hAnsi="Arial" w:cs="Arial"/>
          <w:color w:val="000000" w:themeColor="text1"/>
          <w:w w:val="0"/>
          <w:sz w:val="22"/>
          <w:szCs w:val="22"/>
        </w:rPr>
        <w:t>mà</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không</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cần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có</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chấp</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thuận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trước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bằng</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văn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bản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của</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Nhà</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Thầu</w:t>
      </w:r>
      <w:proofErr w:type="spellEnd"/>
      <w:r w:rsidRPr="00394734">
        <w:rPr>
          <w:rFonts w:ascii="Arial" w:hAnsi="Arial" w:cs="Arial"/>
          <w:color w:val="000000" w:themeColor="text1"/>
          <w:w w:val="0"/>
          <w:sz w:val="22"/>
          <w:szCs w:val="22"/>
        </w:rPr>
        <w:t xml:space="preserve"> O&amp;M.</w:t>
      </w:r>
      <w:r w:rsidRPr="00394734">
        <w:rPr>
          <w:rStyle w:val="Funotenzeichen"/>
          <w:rFonts w:ascii="Arial" w:hAnsi="Arial" w:cs="Arial"/>
          <w:color w:val="000000" w:themeColor="text1"/>
          <w:w w:val="0"/>
          <w:sz w:val="22"/>
          <w:szCs w:val="22"/>
        </w:rPr>
        <w:footnoteReference w:id="35"/>
      </w:r>
    </w:p>
    <w:p w14:paraId="4EB0D04C" w14:textId="77777777" w:rsidR="00394734" w:rsidRPr="001E54BE" w:rsidRDefault="00394734" w:rsidP="00394734">
      <w:pPr>
        <w:pStyle w:val="ACL1"/>
        <w:keepNext w:val="0"/>
        <w:numPr>
          <w:ilvl w:val="0"/>
          <w:numId w:val="17"/>
        </w:numPr>
        <w:spacing w:after="240" w:line="360" w:lineRule="atLeast"/>
        <w:ind w:hanging="720"/>
        <w:rPr>
          <w:rStyle w:val="Heading1Text"/>
          <w:rFonts w:ascii="Arial" w:hAnsi="Arial"/>
          <w:b/>
          <w:smallCaps/>
          <w:color w:val="000000" w:themeColor="text1"/>
          <w:sz w:val="22"/>
          <w:szCs w:val="22"/>
        </w:rPr>
      </w:pPr>
      <w:bookmarkStart w:id="47" w:name="_Toc37747996"/>
      <w:bookmarkEnd w:id="46"/>
      <w:proofErr w:type="spellStart"/>
      <w:r w:rsidRPr="001E54BE">
        <w:rPr>
          <w:rStyle w:val="Heading1Text"/>
          <w:rFonts w:ascii="Arial" w:hAnsi="Arial"/>
          <w:b/>
          <w:color w:val="000000" w:themeColor="text1"/>
          <w:sz w:val="22"/>
          <w:szCs w:val="22"/>
        </w:rPr>
        <w:lastRenderedPageBreak/>
        <w:t>Luật</w:t>
      </w:r>
      <w:proofErr w:type="spellEnd"/>
      <w:r w:rsidRPr="001E54BE">
        <w:rPr>
          <w:rStyle w:val="Heading1Text"/>
          <w:rFonts w:ascii="Arial" w:hAnsi="Arial"/>
          <w:b/>
          <w:color w:val="000000" w:themeColor="text1"/>
          <w:sz w:val="22"/>
          <w:szCs w:val="22"/>
        </w:rPr>
        <w:t xml:space="preserve">, </w:t>
      </w:r>
      <w:proofErr w:type="spellStart"/>
      <w:r w:rsidRPr="001E54BE">
        <w:rPr>
          <w:rStyle w:val="Heading1Text"/>
          <w:rFonts w:ascii="Arial" w:hAnsi="Arial"/>
          <w:b/>
          <w:color w:val="000000" w:themeColor="text1"/>
          <w:sz w:val="22"/>
          <w:szCs w:val="22"/>
        </w:rPr>
        <w:t>Ngôn</w:t>
      </w:r>
      <w:proofErr w:type="spellEnd"/>
      <w:r w:rsidRPr="001E54BE">
        <w:rPr>
          <w:rStyle w:val="Heading1Text"/>
          <w:rFonts w:ascii="Arial" w:hAnsi="Arial"/>
          <w:b/>
          <w:color w:val="000000" w:themeColor="text1"/>
          <w:sz w:val="22"/>
          <w:szCs w:val="22"/>
        </w:rPr>
        <w:t xml:space="preserve"> </w:t>
      </w:r>
      <w:proofErr w:type="spellStart"/>
      <w:r w:rsidRPr="001E54BE">
        <w:rPr>
          <w:rStyle w:val="Heading1Text"/>
          <w:rFonts w:ascii="Arial" w:hAnsi="Arial"/>
          <w:b/>
          <w:color w:val="000000" w:themeColor="text1"/>
          <w:sz w:val="22"/>
          <w:szCs w:val="22"/>
        </w:rPr>
        <w:t>Ngữ</w:t>
      </w:r>
      <w:proofErr w:type="spellEnd"/>
      <w:r w:rsidRPr="001E54BE">
        <w:rPr>
          <w:rStyle w:val="Heading1Text"/>
          <w:rFonts w:ascii="Arial" w:hAnsi="Arial"/>
          <w:b/>
          <w:color w:val="000000" w:themeColor="text1"/>
          <w:sz w:val="22"/>
          <w:szCs w:val="22"/>
        </w:rPr>
        <w:t xml:space="preserve"> </w:t>
      </w:r>
      <w:proofErr w:type="spellStart"/>
      <w:r w:rsidRPr="001E54BE">
        <w:rPr>
          <w:rStyle w:val="Heading1Text"/>
          <w:rFonts w:ascii="Arial" w:hAnsi="Arial"/>
          <w:b/>
          <w:color w:val="000000" w:themeColor="text1"/>
          <w:sz w:val="22"/>
          <w:szCs w:val="22"/>
        </w:rPr>
        <w:t>và</w:t>
      </w:r>
      <w:proofErr w:type="spellEnd"/>
      <w:r w:rsidRPr="001E54BE">
        <w:rPr>
          <w:rStyle w:val="Heading1Text"/>
          <w:rFonts w:ascii="Arial" w:hAnsi="Arial"/>
          <w:b/>
          <w:color w:val="000000" w:themeColor="text1"/>
          <w:sz w:val="22"/>
          <w:szCs w:val="22"/>
        </w:rPr>
        <w:t xml:space="preserve"> </w:t>
      </w:r>
      <w:proofErr w:type="spellStart"/>
      <w:r w:rsidRPr="001E54BE">
        <w:rPr>
          <w:rStyle w:val="Heading1Text"/>
          <w:rFonts w:ascii="Arial" w:hAnsi="Arial"/>
          <w:b/>
          <w:color w:val="000000" w:themeColor="text1"/>
          <w:sz w:val="22"/>
          <w:szCs w:val="22"/>
        </w:rPr>
        <w:t>Bản</w:t>
      </w:r>
      <w:proofErr w:type="spellEnd"/>
      <w:r w:rsidRPr="001E54BE">
        <w:rPr>
          <w:rStyle w:val="Heading1Text"/>
          <w:rFonts w:ascii="Arial" w:hAnsi="Arial"/>
          <w:b/>
          <w:color w:val="000000" w:themeColor="text1"/>
          <w:sz w:val="22"/>
          <w:szCs w:val="22"/>
        </w:rPr>
        <w:t xml:space="preserve"> </w:t>
      </w:r>
      <w:proofErr w:type="spellStart"/>
      <w:r w:rsidRPr="001E54BE">
        <w:rPr>
          <w:rStyle w:val="Heading1Text"/>
          <w:rFonts w:ascii="Arial" w:hAnsi="Arial"/>
          <w:b/>
          <w:color w:val="000000" w:themeColor="text1"/>
          <w:sz w:val="22"/>
          <w:szCs w:val="22"/>
        </w:rPr>
        <w:t>Hợp</w:t>
      </w:r>
      <w:proofErr w:type="spellEnd"/>
      <w:r w:rsidRPr="001E54BE">
        <w:rPr>
          <w:rStyle w:val="Heading1Text"/>
          <w:rFonts w:ascii="Arial" w:hAnsi="Arial"/>
          <w:b/>
          <w:color w:val="000000" w:themeColor="text1"/>
          <w:sz w:val="22"/>
          <w:szCs w:val="22"/>
        </w:rPr>
        <w:t xml:space="preserve"> </w:t>
      </w:r>
      <w:proofErr w:type="spellStart"/>
      <w:r w:rsidRPr="001E54BE">
        <w:rPr>
          <w:rStyle w:val="Heading1Text"/>
          <w:rFonts w:ascii="Arial" w:hAnsi="Arial"/>
          <w:b/>
          <w:color w:val="000000" w:themeColor="text1"/>
          <w:sz w:val="22"/>
          <w:szCs w:val="22"/>
        </w:rPr>
        <w:t>Đồng</w:t>
      </w:r>
      <w:bookmarkEnd w:id="47"/>
      <w:proofErr w:type="spellEnd"/>
    </w:p>
    <w:p w14:paraId="7033CF78" w14:textId="77777777" w:rsidR="00394734" w:rsidRPr="00394734" w:rsidRDefault="00394734" w:rsidP="00394734">
      <w:pPr>
        <w:pStyle w:val="Level2"/>
        <w:widowControl w:val="0"/>
        <w:numPr>
          <w:ilvl w:val="1"/>
          <w:numId w:val="17"/>
        </w:numPr>
        <w:spacing w:before="120" w:after="240" w:line="360" w:lineRule="atLeast"/>
        <w:ind w:left="709" w:hanging="709"/>
        <w:rPr>
          <w:rFonts w:ascii="Arial" w:hAnsi="Arial" w:cs="Arial"/>
          <w:color w:val="000000" w:themeColor="text1"/>
          <w:w w:val="0"/>
          <w:sz w:val="22"/>
          <w:szCs w:val="22"/>
        </w:rPr>
      </w:pPr>
      <w:bookmarkStart w:id="48" w:name="_Hlk492629064"/>
      <w:proofErr w:type="spellStart"/>
      <w:r w:rsidRPr="00394734">
        <w:rPr>
          <w:rFonts w:ascii="Arial" w:hAnsi="Arial" w:cs="Arial"/>
          <w:color w:val="000000" w:themeColor="text1"/>
          <w:w w:val="0"/>
          <w:sz w:val="22"/>
          <w:szCs w:val="22"/>
        </w:rPr>
        <w:t>Hợp</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Đồng</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này</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cùng</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với</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tất</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cả</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các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tài</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liệu</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được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dẫn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chiếu</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trong</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Hợp</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Đồng</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sẽ</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được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điều</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chỉnh</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và</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diễn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giải</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theo</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Luật</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Việt</w:t>
      </w:r>
      <w:proofErr w:type="spellEnd"/>
      <w:r w:rsidRPr="00394734">
        <w:rPr>
          <w:rFonts w:ascii="Arial" w:hAnsi="Arial" w:cs="Arial"/>
          <w:color w:val="000000" w:themeColor="text1"/>
          <w:w w:val="0"/>
          <w:sz w:val="22"/>
          <w:szCs w:val="22"/>
        </w:rPr>
        <w:t xml:space="preserve"> Nam.  </w:t>
      </w:r>
    </w:p>
    <w:p w14:paraId="0EAB22F6" w14:textId="77777777" w:rsidR="00394734" w:rsidRPr="00394734" w:rsidRDefault="00394734" w:rsidP="00394734">
      <w:pPr>
        <w:pStyle w:val="Level2"/>
        <w:widowControl w:val="0"/>
        <w:numPr>
          <w:ilvl w:val="1"/>
          <w:numId w:val="17"/>
        </w:numPr>
        <w:spacing w:before="120" w:after="240" w:line="360" w:lineRule="atLeast"/>
        <w:ind w:left="709" w:hanging="709"/>
        <w:rPr>
          <w:rFonts w:ascii="Arial" w:hAnsi="Arial" w:cs="Arial"/>
          <w:color w:val="000000" w:themeColor="text1"/>
          <w:w w:val="0"/>
          <w:sz w:val="22"/>
          <w:szCs w:val="22"/>
        </w:rPr>
      </w:pPr>
      <w:proofErr w:type="spellStart"/>
      <w:r w:rsidRPr="00394734">
        <w:rPr>
          <w:rFonts w:ascii="Arial" w:hAnsi="Arial" w:cs="Arial"/>
          <w:color w:val="000000" w:themeColor="text1"/>
          <w:w w:val="0"/>
          <w:sz w:val="22"/>
          <w:szCs w:val="22"/>
        </w:rPr>
        <w:t>Hợp</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Đồng</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này</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sẽ</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được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lập</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bằng</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tiếng</w:t>
      </w:r>
      <w:proofErr w:type="spellEnd"/>
      <w:r w:rsidRPr="00394734">
        <w:rPr>
          <w:rFonts w:ascii="Arial" w:hAnsi="Arial" w:cs="Arial"/>
          <w:color w:val="000000" w:themeColor="text1"/>
          <w:w w:val="0"/>
          <w:sz w:val="22"/>
          <w:szCs w:val="22"/>
        </w:rPr>
        <w:t xml:space="preserve"> Anh </w:t>
      </w:r>
      <w:proofErr w:type="spellStart"/>
      <w:r w:rsidRPr="00394734">
        <w:rPr>
          <w:rFonts w:ascii="Arial" w:hAnsi="Arial" w:cs="Arial"/>
          <w:color w:val="000000" w:themeColor="text1"/>
          <w:w w:val="0"/>
          <w:sz w:val="22"/>
          <w:szCs w:val="22"/>
        </w:rPr>
        <w:t>và</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tiếng</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Việt</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với</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hai</w:t>
      </w:r>
      <w:proofErr w:type="spellEnd"/>
      <w:r w:rsidRPr="00394734">
        <w:rPr>
          <w:rFonts w:ascii="Arial" w:hAnsi="Arial" w:cs="Arial"/>
          <w:color w:val="000000" w:themeColor="text1"/>
          <w:w w:val="0"/>
          <w:sz w:val="22"/>
          <w:szCs w:val="22"/>
        </w:rPr>
        <w:t xml:space="preserve"> (2) </w:t>
      </w:r>
      <w:proofErr w:type="spellStart"/>
      <w:r w:rsidRPr="00394734">
        <w:rPr>
          <w:rFonts w:ascii="Arial" w:hAnsi="Arial" w:cs="Arial"/>
          <w:color w:val="000000" w:themeColor="text1"/>
          <w:w w:val="0"/>
          <w:sz w:val="22"/>
          <w:szCs w:val="22"/>
        </w:rPr>
        <w:t>bản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gốc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cho</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mỗi</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ngôn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ngữ</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Trường</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hợp</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có</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bất</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kỳ</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điểm</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không</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nhất</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quán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nào</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giữa</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bản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tiếng</w:t>
      </w:r>
      <w:proofErr w:type="spellEnd"/>
      <w:r w:rsidRPr="00394734">
        <w:rPr>
          <w:rFonts w:ascii="Arial" w:hAnsi="Arial" w:cs="Arial"/>
          <w:color w:val="000000" w:themeColor="text1"/>
          <w:w w:val="0"/>
          <w:sz w:val="22"/>
          <w:szCs w:val="22"/>
        </w:rPr>
        <w:t xml:space="preserve"> Anh </w:t>
      </w:r>
      <w:proofErr w:type="spellStart"/>
      <w:r w:rsidRPr="00394734">
        <w:rPr>
          <w:rFonts w:ascii="Arial" w:hAnsi="Arial" w:cs="Arial"/>
          <w:color w:val="000000" w:themeColor="text1"/>
          <w:w w:val="0"/>
          <w:sz w:val="22"/>
          <w:szCs w:val="22"/>
        </w:rPr>
        <w:t>và</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bản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tiếng</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Việt</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thì</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bản</w:t>
      </w:r>
      <w:proofErr w:type="spellEnd"/>
      <w:r w:rsidRPr="00394734">
        <w:rPr>
          <w:rFonts w:ascii="Arial" w:hAnsi="Arial" w:cs="Arial"/>
          <w:color w:val="000000" w:themeColor="text1"/>
          <w:w w:val="0"/>
          <w:sz w:val="22"/>
          <w:szCs w:val="22"/>
        </w:rPr>
        <w:t xml:space="preserve"> </w:t>
      </w:r>
      <w:r w:rsidRPr="00394734">
        <w:rPr>
          <w:rFonts w:ascii="Arial" w:hAnsi="Arial" w:cs="Arial"/>
          <w:b/>
          <w:bCs/>
          <w:color w:val="000000" w:themeColor="text1"/>
          <w:w w:val="0"/>
          <w:sz w:val="22"/>
          <w:szCs w:val="22"/>
        </w:rPr>
        <w:t>[</w:t>
      </w:r>
      <w:proofErr w:type="spellStart"/>
      <w:r w:rsidRPr="00394734">
        <w:rPr>
          <w:rFonts w:ascii="Arial" w:hAnsi="Arial" w:cs="Arial"/>
          <w:color w:val="000000" w:themeColor="text1"/>
          <w:w w:val="0"/>
          <w:sz w:val="22"/>
          <w:szCs w:val="22"/>
        </w:rPr>
        <w:t>tiếng</w:t>
      </w:r>
      <w:proofErr w:type="spellEnd"/>
      <w:r w:rsidRPr="00394734">
        <w:rPr>
          <w:rFonts w:ascii="Arial" w:hAnsi="Arial" w:cs="Arial"/>
          <w:color w:val="000000" w:themeColor="text1"/>
          <w:w w:val="0"/>
          <w:sz w:val="22"/>
          <w:szCs w:val="22"/>
        </w:rPr>
        <w:t xml:space="preserve"> </w:t>
      </w:r>
      <w:proofErr w:type="gramStart"/>
      <w:r w:rsidRPr="00394734">
        <w:rPr>
          <w:rFonts w:ascii="Arial" w:hAnsi="Arial" w:cs="Arial"/>
          <w:color w:val="000000" w:themeColor="text1"/>
          <w:w w:val="0"/>
          <w:sz w:val="22"/>
          <w:szCs w:val="22"/>
        </w:rPr>
        <w:t>Anh</w:t>
      </w:r>
      <w:r w:rsidRPr="00394734">
        <w:rPr>
          <w:rFonts w:ascii="Arial" w:hAnsi="Arial" w:cs="Arial"/>
          <w:b/>
          <w:bCs/>
          <w:color w:val="000000" w:themeColor="text1"/>
          <w:w w:val="0"/>
          <w:sz w:val="22"/>
          <w:szCs w:val="22"/>
        </w:rPr>
        <w:t>][</w:t>
      </w:r>
      <w:proofErr w:type="spellStart"/>
      <w:proofErr w:type="gramEnd"/>
      <w:r w:rsidRPr="00394734">
        <w:rPr>
          <w:rFonts w:ascii="Arial" w:hAnsi="Arial" w:cs="Arial"/>
          <w:color w:val="000000" w:themeColor="text1"/>
          <w:w w:val="0"/>
          <w:sz w:val="22"/>
          <w:szCs w:val="22"/>
        </w:rPr>
        <w:t>tiếng</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Việt</w:t>
      </w:r>
      <w:proofErr w:type="spellEnd"/>
      <w:r w:rsidRPr="00394734">
        <w:rPr>
          <w:rFonts w:ascii="Arial" w:hAnsi="Arial" w:cs="Arial"/>
          <w:b/>
          <w:bCs/>
          <w:color w:val="000000" w:themeColor="text1"/>
          <w:w w:val="0"/>
          <w:sz w:val="22"/>
          <w:szCs w:val="22"/>
        </w:rPr>
        <w:t>]</w:t>
      </w:r>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sẽ</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được</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ưu</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tiên</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áp</w:t>
      </w:r>
      <w:proofErr w:type="spellEnd"/>
      <w:r w:rsidRPr="00394734">
        <w:rPr>
          <w:rFonts w:ascii="Arial" w:hAnsi="Arial" w:cs="Arial"/>
          <w:color w:val="000000" w:themeColor="text1"/>
          <w:w w:val="0"/>
          <w:sz w:val="22"/>
          <w:szCs w:val="22"/>
        </w:rPr>
        <w:t xml:space="preserve"> </w:t>
      </w:r>
      <w:proofErr w:type="spellStart"/>
      <w:r w:rsidRPr="00394734">
        <w:rPr>
          <w:rFonts w:ascii="Arial" w:hAnsi="Arial" w:cs="Arial"/>
          <w:color w:val="000000" w:themeColor="text1"/>
          <w:w w:val="0"/>
          <w:sz w:val="22"/>
          <w:szCs w:val="22"/>
        </w:rPr>
        <w:t>dụng</w:t>
      </w:r>
      <w:proofErr w:type="spellEnd"/>
      <w:r w:rsidRPr="00394734">
        <w:rPr>
          <w:rFonts w:ascii="Arial" w:hAnsi="Arial" w:cs="Arial"/>
          <w:color w:val="000000" w:themeColor="text1"/>
          <w:w w:val="0"/>
          <w:sz w:val="22"/>
          <w:szCs w:val="22"/>
        </w:rPr>
        <w:t>.</w:t>
      </w:r>
    </w:p>
    <w:bookmarkEnd w:id="48"/>
    <w:p w14:paraId="5668EE4A" w14:textId="77777777" w:rsidR="00394734" w:rsidRPr="00394734" w:rsidRDefault="00394734" w:rsidP="00394734">
      <w:pPr>
        <w:pStyle w:val="Listenabsatz"/>
        <w:keepNext/>
        <w:widowControl w:val="0"/>
        <w:numPr>
          <w:ilvl w:val="0"/>
          <w:numId w:val="17"/>
        </w:numPr>
        <w:tabs>
          <w:tab w:val="num" w:pos="709"/>
        </w:tabs>
        <w:spacing w:before="120" w:after="240" w:line="360" w:lineRule="atLeast"/>
        <w:ind w:hanging="720"/>
        <w:contextualSpacing w:val="0"/>
        <w:jc w:val="both"/>
        <w:outlineLvl w:val="0"/>
        <w:rPr>
          <w:rStyle w:val="Heading1Text"/>
          <w:rFonts w:ascii="Arial" w:hAnsi="Arial" w:cs="Arial"/>
          <w:color w:val="000000" w:themeColor="text1"/>
          <w:sz w:val="22"/>
          <w:szCs w:val="22"/>
        </w:rPr>
      </w:pPr>
      <w:proofErr w:type="spellStart"/>
      <w:r w:rsidRPr="00394734">
        <w:rPr>
          <w:rStyle w:val="Heading1Text"/>
          <w:rFonts w:ascii="Arial" w:hAnsi="Arial" w:cs="Arial"/>
          <w:color w:val="000000" w:themeColor="text1"/>
          <w:sz w:val="22"/>
          <w:szCs w:val="22"/>
        </w:rPr>
        <w:t>Tranh</w:t>
      </w:r>
      <w:proofErr w:type="spellEnd"/>
      <w:r w:rsidRPr="00394734">
        <w:rPr>
          <w:rStyle w:val="Heading1Text"/>
          <w:rFonts w:ascii="Arial" w:hAnsi="Arial" w:cs="Arial"/>
          <w:color w:val="000000" w:themeColor="text1"/>
          <w:sz w:val="22"/>
          <w:szCs w:val="22"/>
        </w:rPr>
        <w:t xml:space="preserve"> </w:t>
      </w:r>
      <w:proofErr w:type="spellStart"/>
      <w:r w:rsidRPr="00394734">
        <w:rPr>
          <w:rStyle w:val="Heading1Text"/>
          <w:rFonts w:ascii="Arial" w:hAnsi="Arial" w:cs="Arial"/>
          <w:color w:val="000000" w:themeColor="text1"/>
          <w:sz w:val="22"/>
          <w:szCs w:val="22"/>
        </w:rPr>
        <w:t>Chấp</w:t>
      </w:r>
      <w:proofErr w:type="spellEnd"/>
    </w:p>
    <w:p w14:paraId="128A6C32" w14:textId="77777777" w:rsidR="00394734" w:rsidRPr="00394734" w:rsidRDefault="00394734" w:rsidP="00394734">
      <w:pPr>
        <w:pStyle w:val="Level2"/>
        <w:widowControl w:val="0"/>
        <w:numPr>
          <w:ilvl w:val="1"/>
          <w:numId w:val="17"/>
        </w:numPr>
        <w:spacing w:before="120" w:after="240" w:line="360" w:lineRule="atLeast"/>
        <w:ind w:left="706" w:hanging="706"/>
        <w:rPr>
          <w:rFonts w:ascii="Arial" w:hAnsi="Arial" w:cs="Arial"/>
          <w:sz w:val="22"/>
          <w:szCs w:val="22"/>
          <w:lang w:val="vi-VN"/>
        </w:rPr>
      </w:pPr>
      <w:r w:rsidRPr="00394734">
        <w:rPr>
          <w:rFonts w:ascii="Arial" w:hAnsi="Arial" w:cs="Arial"/>
          <w:sz w:val="22"/>
          <w:szCs w:val="22"/>
          <w:lang w:val="vi-VN"/>
        </w:rPr>
        <w:t xml:space="preserve">Bất kỳ tranh chấp nào phát sinh từ hoặc liên quan đến Hợp Đồng sẽ được giải quyết theo Điều </w:t>
      </w:r>
      <w:r w:rsidRPr="00394734">
        <w:rPr>
          <w:rFonts w:ascii="Arial" w:hAnsi="Arial" w:cs="Arial"/>
          <w:sz w:val="22"/>
          <w:szCs w:val="22"/>
          <w:lang w:val="vi-VN"/>
        </w:rPr>
        <w:fldChar w:fldCharType="begin"/>
      </w:r>
      <w:r w:rsidRPr="00394734">
        <w:rPr>
          <w:rFonts w:ascii="Arial" w:hAnsi="Arial" w:cs="Arial"/>
          <w:sz w:val="22"/>
          <w:szCs w:val="22"/>
          <w:lang w:val="vi-VN"/>
        </w:rPr>
        <w:instrText xml:space="preserve"> REF _Ref33620549 \r \h  \* MERGEFORMAT </w:instrText>
      </w:r>
      <w:r w:rsidRPr="00394734">
        <w:rPr>
          <w:rFonts w:ascii="Arial" w:hAnsi="Arial" w:cs="Arial"/>
          <w:sz w:val="22"/>
          <w:szCs w:val="22"/>
          <w:lang w:val="vi-VN"/>
        </w:rPr>
      </w:r>
      <w:r w:rsidRPr="00394734">
        <w:rPr>
          <w:rFonts w:ascii="Arial" w:hAnsi="Arial" w:cs="Arial"/>
          <w:sz w:val="22"/>
          <w:szCs w:val="22"/>
          <w:lang w:val="vi-VN"/>
        </w:rPr>
        <w:fldChar w:fldCharType="separate"/>
      </w:r>
      <w:r w:rsidRPr="00394734">
        <w:rPr>
          <w:rFonts w:ascii="Arial" w:hAnsi="Arial" w:cs="Arial"/>
          <w:sz w:val="22"/>
          <w:szCs w:val="22"/>
          <w:lang w:val="vi-VN"/>
        </w:rPr>
        <w:t>3</w:t>
      </w:r>
      <w:r w:rsidRPr="00394734">
        <w:rPr>
          <w:rFonts w:ascii="Arial" w:hAnsi="Arial" w:cs="Arial"/>
          <w:sz w:val="22"/>
          <w:szCs w:val="22"/>
          <w:lang w:val="en-US"/>
        </w:rPr>
        <w:t>4</w:t>
      </w:r>
      <w:r w:rsidRPr="00394734">
        <w:rPr>
          <w:rFonts w:ascii="Arial" w:hAnsi="Arial" w:cs="Arial"/>
          <w:sz w:val="22"/>
          <w:szCs w:val="22"/>
          <w:lang w:val="vi-VN"/>
        </w:rPr>
        <w:fldChar w:fldCharType="end"/>
      </w:r>
      <w:r w:rsidRPr="00394734">
        <w:rPr>
          <w:rFonts w:ascii="Arial" w:hAnsi="Arial" w:cs="Arial"/>
          <w:sz w:val="22"/>
          <w:szCs w:val="22"/>
          <w:lang w:val="vi-VN"/>
        </w:rPr>
        <w:t xml:space="preserve"> này. Trước khi chuyển tranh chấp đến trọng tài, Các Bên sẽ nỗ lực giải quyết bất kỳ tranh chấp nào xảy ra trên tinh thần hoà giải trong vòng 30 ngày kể từ ngày một Bên gửi thông báo cho Bên kia là đã phát sinh tranh chấp.</w:t>
      </w:r>
    </w:p>
    <w:p w14:paraId="63656F70" w14:textId="77777777" w:rsidR="00394734" w:rsidRPr="00394734" w:rsidRDefault="00394734" w:rsidP="00394734">
      <w:pPr>
        <w:pStyle w:val="Level2"/>
        <w:widowControl w:val="0"/>
        <w:numPr>
          <w:ilvl w:val="1"/>
          <w:numId w:val="17"/>
        </w:numPr>
        <w:spacing w:before="120" w:after="240" w:line="360" w:lineRule="atLeast"/>
        <w:ind w:left="706" w:hanging="706"/>
        <w:rPr>
          <w:rFonts w:ascii="Arial" w:hAnsi="Arial" w:cs="Arial"/>
          <w:sz w:val="22"/>
          <w:szCs w:val="22"/>
          <w:lang w:val="vi-VN"/>
        </w:rPr>
      </w:pPr>
      <w:r w:rsidRPr="00394734">
        <w:rPr>
          <w:rFonts w:ascii="Arial" w:hAnsi="Arial" w:cs="Arial"/>
          <w:sz w:val="22"/>
          <w:szCs w:val="22"/>
          <w:lang w:val="vi-VN"/>
        </w:rPr>
        <w:t>Bất kỳ tranh chấp nào không thể giải quyết trên tinh thần hòa giải sẽ được giải quyết bằng trọng tài tại Trung Tâm Trọng Tài Quốc Tế Việt Nam (VIAC) căn cứ theo Quy Tắc Trọng Tài của VIAC. Số trọng tài viên sẽ là ba người. Mỗi Bên sẽ chỉ định một trọng tài viên, và trọng tài viên thứ ba sẽ do hai trọng tài viên đó chỉ định. Nơi diễn ra trọng tài sẽ là Thành Phố Hồ Chí Minh, Việt Nam. Ngôn ngữ sử dụng trong thủ tục trọng tài sẽ là tiếng Anh.</w:t>
      </w:r>
    </w:p>
    <w:p w14:paraId="4570FB25" w14:textId="77777777" w:rsidR="00394734" w:rsidRPr="00394734" w:rsidRDefault="00394734" w:rsidP="00394734">
      <w:pPr>
        <w:pStyle w:val="Body2"/>
        <w:spacing w:before="120" w:after="240" w:line="360" w:lineRule="atLeast"/>
        <w:rPr>
          <w:rFonts w:ascii="Arial" w:hAnsi="Arial" w:cs="Arial"/>
          <w:sz w:val="22"/>
          <w:szCs w:val="22"/>
          <w:lang w:val="vi-VN"/>
        </w:rPr>
      </w:pPr>
    </w:p>
    <w:p w14:paraId="1A5FA405" w14:textId="77777777" w:rsidR="00394734" w:rsidRPr="00394734" w:rsidRDefault="00394734" w:rsidP="00394734">
      <w:pPr>
        <w:widowControl w:val="0"/>
        <w:spacing w:before="120" w:after="240" w:line="360" w:lineRule="atLeast"/>
        <w:ind w:left="720" w:hanging="720"/>
        <w:jc w:val="center"/>
        <w:rPr>
          <w:rFonts w:ascii="Arial" w:hAnsi="Arial" w:cs="Arial"/>
          <w:color w:val="000000" w:themeColor="text1"/>
          <w:lang w:val="vi-VN"/>
        </w:rPr>
      </w:pPr>
      <w:r w:rsidRPr="00394734">
        <w:rPr>
          <w:rFonts w:ascii="Arial" w:hAnsi="Arial" w:cs="Arial"/>
          <w:i/>
          <w:iCs/>
          <w:color w:val="000000" w:themeColor="text1"/>
          <w:lang w:val="vi-VN"/>
        </w:rPr>
        <w:t>[TRANG KÝ Ở TRANG TIẾP SAU ]</w:t>
      </w:r>
    </w:p>
    <w:p w14:paraId="622404AB" w14:textId="77777777" w:rsidR="00394734" w:rsidRPr="00394734" w:rsidRDefault="00394734" w:rsidP="00394734">
      <w:pPr>
        <w:spacing w:before="120" w:after="240" w:line="360" w:lineRule="atLeast"/>
        <w:rPr>
          <w:rFonts w:ascii="Arial" w:eastAsia="SimSun" w:hAnsi="Arial" w:cs="Arial"/>
          <w:color w:val="000000" w:themeColor="text1"/>
          <w:kern w:val="28"/>
          <w:lang w:val="vi-VN" w:eastAsia="zh-CN"/>
        </w:rPr>
      </w:pPr>
      <w:r w:rsidRPr="00394734">
        <w:rPr>
          <w:rFonts w:ascii="Arial" w:eastAsia="SimSun" w:hAnsi="Arial" w:cs="Arial"/>
          <w:color w:val="000000" w:themeColor="text1"/>
          <w:kern w:val="28"/>
          <w:lang w:val="vi-VN" w:eastAsia="zh-CN"/>
        </w:rPr>
        <w:br w:type="page"/>
      </w:r>
    </w:p>
    <w:p w14:paraId="1AD3FE72" w14:textId="77777777" w:rsidR="00394734" w:rsidRPr="00394734" w:rsidRDefault="00394734" w:rsidP="00394734">
      <w:pPr>
        <w:widowControl w:val="0"/>
        <w:spacing w:before="120" w:after="240" w:line="360" w:lineRule="atLeast"/>
        <w:rPr>
          <w:rFonts w:ascii="Arial" w:eastAsia="SimSun" w:hAnsi="Arial" w:cs="Arial"/>
          <w:color w:val="000000" w:themeColor="text1"/>
          <w:kern w:val="28"/>
          <w:lang w:val="vi-VN" w:eastAsia="zh-CN"/>
        </w:rPr>
      </w:pPr>
      <w:r w:rsidRPr="00394734">
        <w:rPr>
          <w:rFonts w:ascii="Arial" w:eastAsia="SimSun" w:hAnsi="Arial" w:cs="Arial"/>
          <w:color w:val="000000" w:themeColor="text1"/>
          <w:kern w:val="28"/>
          <w:lang w:val="vi-VN" w:eastAsia="zh-CN"/>
        </w:rPr>
        <w:lastRenderedPageBreak/>
        <w:t xml:space="preserve">ĐỂ LÀM BẰNG, Các Bên đã ký kết Hợp Đồng này vào ngày và năm ghi trên phần đầu của Hợp Đồng.  </w:t>
      </w:r>
    </w:p>
    <w:p w14:paraId="51D52B96" w14:textId="77777777" w:rsidR="00394734" w:rsidRPr="00394734" w:rsidRDefault="00394734" w:rsidP="00394734">
      <w:pPr>
        <w:widowControl w:val="0"/>
        <w:spacing w:before="120" w:after="240" w:line="360" w:lineRule="atLeast"/>
        <w:rPr>
          <w:rFonts w:ascii="Arial" w:eastAsia="SimSun" w:hAnsi="Arial" w:cs="Arial"/>
          <w:color w:val="000000" w:themeColor="text1"/>
          <w:kern w:val="28"/>
          <w:lang w:val="vi-VN" w:eastAsia="zh-CN"/>
        </w:rPr>
      </w:pPr>
      <w:r w:rsidRPr="00394734">
        <w:rPr>
          <w:rFonts w:ascii="Arial" w:eastAsia="SimSun" w:hAnsi="Arial" w:cs="Arial"/>
          <w:color w:val="000000" w:themeColor="text1"/>
          <w:kern w:val="28"/>
          <w:lang w:val="vi-VN" w:eastAsia="zh-CN"/>
        </w:rPr>
        <w:t xml:space="preserve"> </w:t>
      </w:r>
    </w:p>
    <w:p w14:paraId="79F600F7" w14:textId="77777777" w:rsidR="00394734" w:rsidRPr="00394734" w:rsidRDefault="00394734" w:rsidP="00394734">
      <w:pPr>
        <w:widowControl w:val="0"/>
        <w:spacing w:before="120" w:after="240" w:line="360" w:lineRule="atLeast"/>
        <w:rPr>
          <w:rFonts w:ascii="Arial" w:eastAsia="SimSun" w:hAnsi="Arial" w:cs="Arial"/>
          <w:color w:val="000000" w:themeColor="text1"/>
          <w:kern w:val="28"/>
          <w:lang w:val="vi-VN" w:eastAsia="zh-CN"/>
        </w:rPr>
      </w:pPr>
    </w:p>
    <w:tbl>
      <w:tblPr>
        <w:tblW w:w="9738" w:type="dxa"/>
        <w:tblLook w:val="04A0" w:firstRow="1" w:lastRow="0" w:firstColumn="1" w:lastColumn="0" w:noHBand="0" w:noVBand="1"/>
      </w:tblPr>
      <w:tblGrid>
        <w:gridCol w:w="4698"/>
        <w:gridCol w:w="5040"/>
      </w:tblGrid>
      <w:tr w:rsidR="00394734" w:rsidRPr="00394734" w14:paraId="50E6045A" w14:textId="77777777" w:rsidTr="00323769">
        <w:trPr>
          <w:trHeight w:val="1530"/>
        </w:trPr>
        <w:tc>
          <w:tcPr>
            <w:tcW w:w="4698" w:type="dxa"/>
            <w:shd w:val="clear" w:color="auto" w:fill="auto"/>
          </w:tcPr>
          <w:p w14:paraId="6D8FFE03" w14:textId="77777777" w:rsidR="00394734" w:rsidRPr="00394734" w:rsidRDefault="00394734" w:rsidP="001E54BE">
            <w:pPr>
              <w:widowControl w:val="0"/>
              <w:spacing w:before="120" w:after="240" w:line="240" w:lineRule="auto"/>
              <w:rPr>
                <w:rFonts w:ascii="Arial" w:eastAsia="SimSun" w:hAnsi="Arial" w:cs="Arial"/>
                <w:color w:val="000000" w:themeColor="text1"/>
                <w:kern w:val="28"/>
                <w:lang w:val="vi-VN" w:eastAsia="zh-CN"/>
              </w:rPr>
            </w:pPr>
            <w:bookmarkStart w:id="49" w:name="_Ref1572905"/>
            <w:bookmarkEnd w:id="49"/>
            <w:r w:rsidRPr="00394734">
              <w:rPr>
                <w:rFonts w:ascii="Arial" w:eastAsia="SimSun" w:hAnsi="Arial" w:cs="Arial"/>
                <w:color w:val="000000" w:themeColor="text1"/>
                <w:kern w:val="28"/>
                <w:lang w:val="vi-VN" w:eastAsia="zh-CN"/>
              </w:rPr>
              <w:t xml:space="preserve">Thay mặt và nhân danh </w:t>
            </w:r>
          </w:p>
          <w:p w14:paraId="4810A3B6" w14:textId="77777777" w:rsidR="00394734" w:rsidRPr="00394734" w:rsidRDefault="00394734" w:rsidP="001E54BE">
            <w:pPr>
              <w:widowControl w:val="0"/>
              <w:spacing w:before="120" w:after="240" w:line="240" w:lineRule="auto"/>
              <w:rPr>
                <w:rFonts w:ascii="Arial" w:eastAsia="SimSun" w:hAnsi="Arial" w:cs="Arial"/>
                <w:b/>
                <w:color w:val="000000" w:themeColor="text1"/>
                <w:kern w:val="28"/>
                <w:shd w:val="clear" w:color="auto" w:fill="FFFFFF"/>
                <w:lang w:val="vi-VN" w:eastAsia="zh-CN"/>
              </w:rPr>
            </w:pPr>
            <w:r w:rsidRPr="00394734">
              <w:rPr>
                <w:rFonts w:ascii="Arial" w:eastAsia="SimSun" w:hAnsi="Arial" w:cs="Arial"/>
                <w:b/>
                <w:color w:val="000000" w:themeColor="text1"/>
                <w:kern w:val="28"/>
                <w:lang w:val="vi-VN" w:eastAsia="zh-CN"/>
              </w:rPr>
              <w:t>[Nhà Thầu O&amp;M]</w:t>
            </w:r>
          </w:p>
          <w:p w14:paraId="4165693D" w14:textId="77777777" w:rsidR="00394734" w:rsidRPr="00394734" w:rsidRDefault="00394734" w:rsidP="001E54BE">
            <w:pPr>
              <w:widowControl w:val="0"/>
              <w:spacing w:before="120" w:after="240" w:line="240" w:lineRule="auto"/>
              <w:rPr>
                <w:rFonts w:ascii="Arial" w:eastAsia="SimSun" w:hAnsi="Arial" w:cs="Arial"/>
                <w:color w:val="000000" w:themeColor="text1"/>
                <w:kern w:val="28"/>
                <w:lang w:val="vi-VN" w:eastAsia="zh-CN"/>
              </w:rPr>
            </w:pPr>
          </w:p>
          <w:p w14:paraId="6A83271E" w14:textId="77777777" w:rsidR="00394734" w:rsidRPr="00394734" w:rsidRDefault="00394734" w:rsidP="001E54BE">
            <w:pPr>
              <w:widowControl w:val="0"/>
              <w:spacing w:before="120" w:after="240" w:line="240" w:lineRule="auto"/>
              <w:rPr>
                <w:rFonts w:ascii="Arial" w:eastAsia="SimSun" w:hAnsi="Arial" w:cs="Arial"/>
                <w:color w:val="000000" w:themeColor="text1"/>
                <w:kern w:val="28"/>
                <w:lang w:val="vi-VN" w:eastAsia="zh-CN"/>
              </w:rPr>
            </w:pPr>
          </w:p>
          <w:p w14:paraId="4480A18F" w14:textId="77777777" w:rsidR="00394734" w:rsidRPr="00394734" w:rsidRDefault="00394734" w:rsidP="001E54BE">
            <w:pPr>
              <w:widowControl w:val="0"/>
              <w:spacing w:before="120" w:after="240" w:line="240" w:lineRule="auto"/>
              <w:rPr>
                <w:rFonts w:ascii="Arial" w:eastAsia="SimSun" w:hAnsi="Arial" w:cs="Arial"/>
                <w:color w:val="000000" w:themeColor="text1"/>
                <w:kern w:val="28"/>
                <w:lang w:val="vi-VN" w:eastAsia="zh-CN"/>
              </w:rPr>
            </w:pPr>
          </w:p>
          <w:p w14:paraId="15C2C7DD" w14:textId="77777777" w:rsidR="00394734" w:rsidRPr="00394734" w:rsidRDefault="00394734" w:rsidP="001E54BE">
            <w:pPr>
              <w:widowControl w:val="0"/>
              <w:spacing w:before="120" w:after="240" w:line="240" w:lineRule="auto"/>
              <w:rPr>
                <w:rFonts w:ascii="Arial" w:eastAsia="SimSun" w:hAnsi="Arial" w:cs="Arial"/>
                <w:color w:val="000000" w:themeColor="text1"/>
                <w:kern w:val="28"/>
                <w:lang w:eastAsia="zh-CN"/>
              </w:rPr>
            </w:pPr>
            <w:r w:rsidRPr="00394734">
              <w:rPr>
                <w:rFonts w:ascii="Arial" w:eastAsia="SimSun" w:hAnsi="Arial" w:cs="Arial"/>
                <w:color w:val="000000" w:themeColor="text1"/>
                <w:kern w:val="28"/>
                <w:lang w:eastAsia="zh-CN"/>
              </w:rPr>
              <w:t>_____________________</w:t>
            </w:r>
          </w:p>
          <w:p w14:paraId="6C7A25C0" w14:textId="77777777" w:rsidR="00394734" w:rsidRPr="00394734" w:rsidRDefault="00394734" w:rsidP="001E54BE">
            <w:pPr>
              <w:widowControl w:val="0"/>
              <w:spacing w:before="120" w:after="240" w:line="240" w:lineRule="auto"/>
              <w:rPr>
                <w:rFonts w:ascii="Arial" w:eastAsia="SimSun" w:hAnsi="Arial" w:cs="Arial"/>
                <w:color w:val="000000" w:themeColor="text1"/>
                <w:kern w:val="28"/>
                <w:shd w:val="clear" w:color="auto" w:fill="FFFFFF"/>
                <w:lang w:eastAsia="zh-CN"/>
              </w:rPr>
            </w:pPr>
            <w:r w:rsidRPr="00394734">
              <w:rPr>
                <w:rFonts w:ascii="Arial" w:eastAsia="SimSun" w:hAnsi="Arial" w:cs="Arial"/>
                <w:color w:val="000000" w:themeColor="text1"/>
                <w:kern w:val="28"/>
                <w:shd w:val="clear" w:color="auto" w:fill="FFFFFF"/>
                <w:lang w:eastAsia="zh-CN"/>
              </w:rPr>
              <w:t>[</w:t>
            </w:r>
            <w:r w:rsidRPr="00394734">
              <w:rPr>
                <w:rFonts w:ascii="Arial" w:eastAsia="SimSun" w:hAnsi="Arial" w:cs="Arial"/>
                <w:color w:val="000000" w:themeColor="text1"/>
                <w:kern w:val="28"/>
                <w:highlight w:val="yellow"/>
                <w:shd w:val="clear" w:color="auto" w:fill="FFFFFF"/>
                <w:lang w:eastAsia="zh-CN"/>
              </w:rPr>
              <w:t>***</w:t>
            </w:r>
            <w:r w:rsidRPr="00394734">
              <w:rPr>
                <w:rFonts w:ascii="Arial" w:eastAsia="SimSun" w:hAnsi="Arial" w:cs="Arial"/>
                <w:color w:val="000000" w:themeColor="text1"/>
                <w:kern w:val="28"/>
                <w:shd w:val="clear" w:color="auto" w:fill="FFFFFF"/>
                <w:lang w:eastAsia="zh-CN"/>
              </w:rPr>
              <w:t>]</w:t>
            </w:r>
          </w:p>
          <w:p w14:paraId="250726FF" w14:textId="77777777" w:rsidR="00394734" w:rsidRPr="00394734" w:rsidRDefault="00394734" w:rsidP="001E54BE">
            <w:pPr>
              <w:widowControl w:val="0"/>
              <w:spacing w:before="120" w:after="240" w:line="240" w:lineRule="auto"/>
              <w:rPr>
                <w:rFonts w:ascii="Arial" w:eastAsia="SimSun" w:hAnsi="Arial" w:cs="Arial"/>
                <w:color w:val="000000" w:themeColor="text1"/>
                <w:kern w:val="28"/>
                <w:lang w:eastAsia="zh-CN"/>
              </w:rPr>
            </w:pPr>
            <w:r w:rsidRPr="00394734">
              <w:rPr>
                <w:rFonts w:ascii="Arial" w:eastAsia="SimSun" w:hAnsi="Arial" w:cs="Arial"/>
                <w:color w:val="000000" w:themeColor="text1"/>
                <w:kern w:val="28"/>
                <w:shd w:val="clear" w:color="auto" w:fill="FFFFFF"/>
                <w:lang w:eastAsia="zh-CN"/>
              </w:rPr>
              <w:t>[</w:t>
            </w:r>
            <w:proofErr w:type="spellStart"/>
            <w:r w:rsidRPr="00394734">
              <w:rPr>
                <w:rFonts w:ascii="Arial" w:eastAsia="SimSun" w:hAnsi="Arial" w:cs="Arial"/>
                <w:color w:val="000000" w:themeColor="text1"/>
                <w:kern w:val="28"/>
                <w:shd w:val="clear" w:color="auto" w:fill="FFFFFF"/>
                <w:lang w:eastAsia="zh-CN"/>
              </w:rPr>
              <w:t>Chức</w:t>
            </w:r>
            <w:proofErr w:type="spellEnd"/>
            <w:r w:rsidRPr="00394734">
              <w:rPr>
                <w:rFonts w:ascii="Arial" w:eastAsia="SimSun" w:hAnsi="Arial" w:cs="Arial"/>
                <w:color w:val="000000" w:themeColor="text1"/>
                <w:kern w:val="28"/>
                <w:shd w:val="clear" w:color="auto" w:fill="FFFFFF"/>
                <w:lang w:eastAsia="zh-CN"/>
              </w:rPr>
              <w:t xml:space="preserve"> </w:t>
            </w:r>
            <w:proofErr w:type="spellStart"/>
            <w:r w:rsidRPr="00394734">
              <w:rPr>
                <w:rFonts w:ascii="Arial" w:eastAsia="SimSun" w:hAnsi="Arial" w:cs="Arial"/>
                <w:color w:val="000000" w:themeColor="text1"/>
                <w:kern w:val="28"/>
                <w:shd w:val="clear" w:color="auto" w:fill="FFFFFF"/>
                <w:lang w:eastAsia="zh-CN"/>
              </w:rPr>
              <w:t>vụ</w:t>
            </w:r>
            <w:proofErr w:type="spellEnd"/>
            <w:r w:rsidRPr="00394734">
              <w:rPr>
                <w:rFonts w:ascii="Arial" w:eastAsia="SimSun" w:hAnsi="Arial" w:cs="Arial"/>
                <w:color w:val="000000" w:themeColor="text1"/>
                <w:kern w:val="28"/>
                <w:shd w:val="clear" w:color="auto" w:fill="FFFFFF"/>
                <w:lang w:eastAsia="zh-CN"/>
              </w:rPr>
              <w:t>]</w:t>
            </w:r>
          </w:p>
        </w:tc>
        <w:tc>
          <w:tcPr>
            <w:tcW w:w="5040" w:type="dxa"/>
            <w:shd w:val="clear" w:color="auto" w:fill="auto"/>
          </w:tcPr>
          <w:p w14:paraId="1E6FBC03" w14:textId="77777777" w:rsidR="00394734" w:rsidRPr="00394734" w:rsidRDefault="00394734" w:rsidP="001E54BE">
            <w:pPr>
              <w:widowControl w:val="0"/>
              <w:spacing w:before="120" w:after="240" w:line="240" w:lineRule="auto"/>
              <w:rPr>
                <w:rFonts w:ascii="Arial" w:eastAsia="SimSun" w:hAnsi="Arial" w:cs="Arial"/>
                <w:color w:val="000000" w:themeColor="text1"/>
                <w:kern w:val="28"/>
                <w:lang w:eastAsia="zh-CN"/>
              </w:rPr>
            </w:pPr>
            <w:proofErr w:type="spellStart"/>
            <w:r w:rsidRPr="00394734">
              <w:rPr>
                <w:rFonts w:ascii="Arial" w:eastAsia="SimSun" w:hAnsi="Arial" w:cs="Arial"/>
                <w:color w:val="000000" w:themeColor="text1"/>
                <w:kern w:val="28"/>
                <w:lang w:eastAsia="zh-CN"/>
              </w:rPr>
              <w:t>Thay</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mặt</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và</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nhân</w:t>
            </w:r>
            <w:proofErr w:type="spellEnd"/>
            <w:r w:rsidRPr="00394734">
              <w:rPr>
                <w:rFonts w:ascii="Arial" w:eastAsia="SimSun" w:hAnsi="Arial" w:cs="Arial"/>
                <w:color w:val="000000" w:themeColor="text1"/>
                <w:kern w:val="28"/>
                <w:lang w:eastAsia="zh-CN"/>
              </w:rPr>
              <w:t xml:space="preserve"> </w:t>
            </w:r>
            <w:proofErr w:type="spellStart"/>
            <w:r w:rsidRPr="00394734">
              <w:rPr>
                <w:rFonts w:ascii="Arial" w:eastAsia="SimSun" w:hAnsi="Arial" w:cs="Arial"/>
                <w:color w:val="000000" w:themeColor="text1"/>
                <w:kern w:val="28"/>
                <w:lang w:eastAsia="zh-CN"/>
              </w:rPr>
              <w:t>danh</w:t>
            </w:r>
            <w:proofErr w:type="spellEnd"/>
          </w:p>
          <w:p w14:paraId="3F8C7B7B" w14:textId="77777777" w:rsidR="00394734" w:rsidRPr="00394734" w:rsidRDefault="00394734" w:rsidP="001E54BE">
            <w:pPr>
              <w:widowControl w:val="0"/>
              <w:spacing w:before="120" w:after="240" w:line="240" w:lineRule="auto"/>
              <w:rPr>
                <w:rFonts w:ascii="Arial" w:eastAsia="SimSun" w:hAnsi="Arial" w:cs="Arial"/>
                <w:b/>
                <w:color w:val="000000" w:themeColor="text1"/>
                <w:kern w:val="28"/>
                <w:shd w:val="clear" w:color="auto" w:fill="FFFFFF"/>
                <w:lang w:eastAsia="zh-CN"/>
              </w:rPr>
            </w:pPr>
            <w:r w:rsidRPr="00394734">
              <w:rPr>
                <w:rFonts w:ascii="Arial" w:eastAsia="SimSun" w:hAnsi="Arial" w:cs="Arial"/>
                <w:b/>
                <w:color w:val="000000" w:themeColor="text1"/>
                <w:kern w:val="28"/>
                <w:shd w:val="clear" w:color="auto" w:fill="FFFFFF"/>
                <w:lang w:eastAsia="zh-CN"/>
              </w:rPr>
              <w:t>[</w:t>
            </w:r>
            <w:proofErr w:type="spellStart"/>
            <w:r w:rsidRPr="00394734">
              <w:rPr>
                <w:rFonts w:ascii="Arial" w:eastAsia="SimSun" w:hAnsi="Arial" w:cs="Arial"/>
                <w:b/>
                <w:color w:val="000000" w:themeColor="text1"/>
                <w:kern w:val="28"/>
                <w:shd w:val="clear" w:color="auto" w:fill="FFFFFF"/>
                <w:lang w:eastAsia="zh-CN"/>
              </w:rPr>
              <w:t>Chủ</w:t>
            </w:r>
            <w:proofErr w:type="spellEnd"/>
            <w:r w:rsidRPr="00394734">
              <w:rPr>
                <w:rFonts w:ascii="Arial" w:eastAsia="SimSun" w:hAnsi="Arial" w:cs="Arial"/>
                <w:b/>
                <w:color w:val="000000" w:themeColor="text1"/>
                <w:kern w:val="28"/>
                <w:shd w:val="clear" w:color="auto" w:fill="FFFFFF"/>
                <w:lang w:eastAsia="zh-CN"/>
              </w:rPr>
              <w:t xml:space="preserve"> </w:t>
            </w:r>
            <w:proofErr w:type="spellStart"/>
            <w:r w:rsidRPr="00394734">
              <w:rPr>
                <w:rFonts w:ascii="Arial" w:eastAsia="SimSun" w:hAnsi="Arial" w:cs="Arial"/>
                <w:b/>
                <w:color w:val="000000" w:themeColor="text1"/>
                <w:kern w:val="28"/>
                <w:shd w:val="clear" w:color="auto" w:fill="FFFFFF"/>
                <w:lang w:eastAsia="zh-CN"/>
              </w:rPr>
              <w:t>Dự</w:t>
            </w:r>
            <w:proofErr w:type="spellEnd"/>
            <w:r w:rsidRPr="00394734">
              <w:rPr>
                <w:rFonts w:ascii="Arial" w:eastAsia="SimSun" w:hAnsi="Arial" w:cs="Arial"/>
                <w:b/>
                <w:color w:val="000000" w:themeColor="text1"/>
                <w:kern w:val="28"/>
                <w:shd w:val="clear" w:color="auto" w:fill="FFFFFF"/>
                <w:lang w:eastAsia="zh-CN"/>
              </w:rPr>
              <w:t xml:space="preserve"> </w:t>
            </w:r>
            <w:proofErr w:type="spellStart"/>
            <w:r w:rsidRPr="00394734">
              <w:rPr>
                <w:rFonts w:ascii="Arial" w:eastAsia="SimSun" w:hAnsi="Arial" w:cs="Arial"/>
                <w:b/>
                <w:color w:val="000000" w:themeColor="text1"/>
                <w:kern w:val="28"/>
                <w:shd w:val="clear" w:color="auto" w:fill="FFFFFF"/>
                <w:lang w:eastAsia="zh-CN"/>
              </w:rPr>
              <w:t>Án</w:t>
            </w:r>
            <w:proofErr w:type="spellEnd"/>
            <w:r w:rsidRPr="00394734">
              <w:rPr>
                <w:rFonts w:ascii="Arial" w:eastAsia="SimSun" w:hAnsi="Arial" w:cs="Arial"/>
                <w:b/>
                <w:color w:val="000000" w:themeColor="text1"/>
                <w:kern w:val="28"/>
                <w:shd w:val="clear" w:color="auto" w:fill="FFFFFF"/>
                <w:lang w:eastAsia="zh-CN"/>
              </w:rPr>
              <w:t>]</w:t>
            </w:r>
          </w:p>
          <w:p w14:paraId="0B6A06F6" w14:textId="77777777" w:rsidR="00394734" w:rsidRPr="00394734" w:rsidRDefault="00394734" w:rsidP="001E54BE">
            <w:pPr>
              <w:widowControl w:val="0"/>
              <w:spacing w:before="120" w:after="240" w:line="240" w:lineRule="auto"/>
              <w:rPr>
                <w:rFonts w:ascii="Arial" w:eastAsia="SimSun" w:hAnsi="Arial" w:cs="Arial"/>
                <w:b/>
                <w:color w:val="000000" w:themeColor="text1"/>
                <w:kern w:val="28"/>
                <w:shd w:val="clear" w:color="auto" w:fill="FFFFFF"/>
                <w:lang w:eastAsia="zh-CN"/>
              </w:rPr>
            </w:pPr>
          </w:p>
          <w:p w14:paraId="7D99C6B5" w14:textId="77777777" w:rsidR="00394734" w:rsidRPr="00394734" w:rsidRDefault="00394734" w:rsidP="001E54BE">
            <w:pPr>
              <w:widowControl w:val="0"/>
              <w:spacing w:before="120" w:after="240" w:line="240" w:lineRule="auto"/>
              <w:rPr>
                <w:rFonts w:ascii="Arial" w:eastAsia="SimSun" w:hAnsi="Arial" w:cs="Arial"/>
                <w:color w:val="000000" w:themeColor="text1"/>
                <w:kern w:val="28"/>
                <w:lang w:eastAsia="zh-CN"/>
              </w:rPr>
            </w:pPr>
          </w:p>
          <w:p w14:paraId="0F690891" w14:textId="77777777" w:rsidR="00394734" w:rsidRPr="00394734" w:rsidRDefault="00394734" w:rsidP="001E54BE">
            <w:pPr>
              <w:widowControl w:val="0"/>
              <w:spacing w:before="120" w:after="240" w:line="240" w:lineRule="auto"/>
              <w:rPr>
                <w:rFonts w:ascii="Arial" w:eastAsia="SimSun" w:hAnsi="Arial" w:cs="Arial"/>
                <w:color w:val="000000" w:themeColor="text1"/>
                <w:kern w:val="28"/>
                <w:lang w:eastAsia="zh-CN"/>
              </w:rPr>
            </w:pPr>
          </w:p>
          <w:p w14:paraId="4B7A4B10" w14:textId="77777777" w:rsidR="00394734" w:rsidRPr="00394734" w:rsidRDefault="00394734" w:rsidP="001E54BE">
            <w:pPr>
              <w:widowControl w:val="0"/>
              <w:spacing w:before="120" w:after="240" w:line="240" w:lineRule="auto"/>
              <w:rPr>
                <w:rFonts w:ascii="Arial" w:eastAsia="SimSun" w:hAnsi="Arial" w:cs="Arial"/>
                <w:color w:val="000000" w:themeColor="text1"/>
                <w:kern w:val="28"/>
                <w:lang w:eastAsia="zh-CN"/>
              </w:rPr>
            </w:pPr>
            <w:r w:rsidRPr="00394734">
              <w:rPr>
                <w:rFonts w:ascii="Arial" w:eastAsia="SimSun" w:hAnsi="Arial" w:cs="Arial"/>
                <w:color w:val="000000" w:themeColor="text1"/>
                <w:kern w:val="28"/>
                <w:lang w:eastAsia="zh-CN"/>
              </w:rPr>
              <w:t>__________________</w:t>
            </w:r>
          </w:p>
          <w:p w14:paraId="2D9E7AFB" w14:textId="77777777" w:rsidR="00394734" w:rsidRPr="00394734" w:rsidRDefault="00394734" w:rsidP="001E54BE">
            <w:pPr>
              <w:widowControl w:val="0"/>
              <w:spacing w:before="120" w:after="240" w:line="240" w:lineRule="auto"/>
              <w:rPr>
                <w:rFonts w:ascii="Arial" w:eastAsia="SimSun" w:hAnsi="Arial" w:cs="Arial"/>
                <w:color w:val="000000" w:themeColor="text1"/>
                <w:kern w:val="28"/>
                <w:shd w:val="clear" w:color="auto" w:fill="FFFFFF"/>
                <w:lang w:eastAsia="zh-CN"/>
              </w:rPr>
            </w:pPr>
            <w:r w:rsidRPr="00394734">
              <w:rPr>
                <w:rFonts w:ascii="Arial" w:eastAsia="SimSun" w:hAnsi="Arial" w:cs="Arial"/>
                <w:color w:val="000000" w:themeColor="text1"/>
                <w:kern w:val="28"/>
                <w:shd w:val="clear" w:color="auto" w:fill="FFFFFF"/>
                <w:lang w:eastAsia="zh-CN"/>
              </w:rPr>
              <w:t>[</w:t>
            </w:r>
            <w:r w:rsidRPr="00394734">
              <w:rPr>
                <w:rFonts w:ascii="Arial" w:eastAsia="SimSun" w:hAnsi="Arial" w:cs="Arial"/>
                <w:color w:val="000000" w:themeColor="text1"/>
                <w:kern w:val="28"/>
                <w:highlight w:val="yellow"/>
                <w:shd w:val="clear" w:color="auto" w:fill="FFFFFF"/>
                <w:lang w:eastAsia="zh-CN"/>
              </w:rPr>
              <w:t>***</w:t>
            </w:r>
            <w:r w:rsidRPr="00394734">
              <w:rPr>
                <w:rFonts w:ascii="Arial" w:eastAsia="SimSun" w:hAnsi="Arial" w:cs="Arial"/>
                <w:color w:val="000000" w:themeColor="text1"/>
                <w:kern w:val="28"/>
                <w:shd w:val="clear" w:color="auto" w:fill="FFFFFF"/>
                <w:lang w:eastAsia="zh-CN"/>
              </w:rPr>
              <w:t>]</w:t>
            </w:r>
          </w:p>
          <w:p w14:paraId="33E0C4AE" w14:textId="77777777" w:rsidR="00394734" w:rsidRPr="00394734" w:rsidRDefault="00394734" w:rsidP="001E54BE">
            <w:pPr>
              <w:widowControl w:val="0"/>
              <w:spacing w:before="120" w:after="240" w:line="240" w:lineRule="auto"/>
              <w:rPr>
                <w:rFonts w:ascii="Arial" w:eastAsia="SimSun" w:hAnsi="Arial" w:cs="Arial"/>
                <w:b/>
                <w:color w:val="000000" w:themeColor="text1"/>
                <w:kern w:val="28"/>
                <w:shd w:val="clear" w:color="auto" w:fill="FFFFFF"/>
                <w:lang w:eastAsia="zh-CN"/>
              </w:rPr>
            </w:pPr>
            <w:r w:rsidRPr="00394734">
              <w:rPr>
                <w:rFonts w:ascii="Arial" w:eastAsia="SimSun" w:hAnsi="Arial" w:cs="Arial"/>
                <w:color w:val="000000" w:themeColor="text1"/>
                <w:kern w:val="28"/>
                <w:shd w:val="clear" w:color="auto" w:fill="FFFFFF"/>
                <w:lang w:eastAsia="zh-CN"/>
              </w:rPr>
              <w:t>[</w:t>
            </w:r>
            <w:proofErr w:type="spellStart"/>
            <w:r w:rsidRPr="00394734">
              <w:rPr>
                <w:rFonts w:ascii="Arial" w:eastAsia="SimSun" w:hAnsi="Arial" w:cs="Arial"/>
                <w:color w:val="000000" w:themeColor="text1"/>
                <w:kern w:val="28"/>
                <w:shd w:val="clear" w:color="auto" w:fill="FFFFFF"/>
                <w:lang w:eastAsia="zh-CN"/>
              </w:rPr>
              <w:t>Chức</w:t>
            </w:r>
            <w:proofErr w:type="spellEnd"/>
            <w:r w:rsidRPr="00394734">
              <w:rPr>
                <w:rFonts w:ascii="Arial" w:eastAsia="SimSun" w:hAnsi="Arial" w:cs="Arial"/>
                <w:color w:val="000000" w:themeColor="text1"/>
                <w:kern w:val="28"/>
                <w:shd w:val="clear" w:color="auto" w:fill="FFFFFF"/>
                <w:lang w:eastAsia="zh-CN"/>
              </w:rPr>
              <w:t xml:space="preserve"> </w:t>
            </w:r>
            <w:proofErr w:type="spellStart"/>
            <w:r w:rsidRPr="00394734">
              <w:rPr>
                <w:rFonts w:ascii="Arial" w:eastAsia="SimSun" w:hAnsi="Arial" w:cs="Arial"/>
                <w:color w:val="000000" w:themeColor="text1"/>
                <w:kern w:val="28"/>
                <w:shd w:val="clear" w:color="auto" w:fill="FFFFFF"/>
                <w:lang w:eastAsia="zh-CN"/>
              </w:rPr>
              <w:t>vụ</w:t>
            </w:r>
            <w:proofErr w:type="spellEnd"/>
            <w:r w:rsidRPr="00394734">
              <w:rPr>
                <w:rFonts w:ascii="Arial" w:eastAsia="SimSun" w:hAnsi="Arial" w:cs="Arial"/>
                <w:color w:val="000000" w:themeColor="text1"/>
                <w:kern w:val="28"/>
                <w:shd w:val="clear" w:color="auto" w:fill="FFFFFF"/>
                <w:lang w:eastAsia="zh-CN"/>
              </w:rPr>
              <w:t>]</w:t>
            </w:r>
          </w:p>
        </w:tc>
      </w:tr>
    </w:tbl>
    <w:p w14:paraId="2341D2EE" w14:textId="77777777" w:rsidR="00394734" w:rsidRPr="00394734" w:rsidRDefault="00394734" w:rsidP="00394734">
      <w:pPr>
        <w:widowControl w:val="0"/>
        <w:spacing w:before="120" w:after="240" w:line="360" w:lineRule="atLeast"/>
        <w:ind w:left="720" w:hanging="720"/>
        <w:rPr>
          <w:rFonts w:ascii="Arial" w:hAnsi="Arial" w:cs="Arial"/>
          <w:color w:val="000000" w:themeColor="text1"/>
        </w:rPr>
      </w:pPr>
    </w:p>
    <w:p w14:paraId="2F45ACF5" w14:textId="77777777" w:rsidR="00394734" w:rsidRPr="00394734" w:rsidRDefault="00394734" w:rsidP="00394734">
      <w:pPr>
        <w:spacing w:before="120" w:after="240" w:line="360" w:lineRule="atLeast"/>
        <w:rPr>
          <w:rFonts w:ascii="Arial" w:hAnsi="Arial" w:cs="Arial"/>
          <w:color w:val="000000" w:themeColor="text1"/>
        </w:rPr>
      </w:pPr>
      <w:r w:rsidRPr="00394734">
        <w:rPr>
          <w:rFonts w:ascii="Arial" w:hAnsi="Arial" w:cs="Arial"/>
          <w:color w:val="000000" w:themeColor="text1"/>
        </w:rPr>
        <w:br w:type="page"/>
      </w:r>
    </w:p>
    <w:p w14:paraId="1F090B32" w14:textId="77777777" w:rsidR="00394734" w:rsidRPr="00394734" w:rsidRDefault="00394734" w:rsidP="00394734">
      <w:pPr>
        <w:pStyle w:val="AC-Shedule"/>
        <w:spacing w:after="240" w:line="360" w:lineRule="atLeast"/>
        <w:jc w:val="center"/>
        <w:rPr>
          <w:rFonts w:ascii="Arial" w:hAnsi="Arial"/>
          <w:b w:val="0"/>
          <w:sz w:val="22"/>
          <w:szCs w:val="22"/>
          <w:lang w:val="de-DE"/>
        </w:rPr>
      </w:pPr>
      <w:bookmarkStart w:id="50" w:name="_Toc33619088"/>
      <w:bookmarkStart w:id="51" w:name="_Toc37747999"/>
      <w:r w:rsidRPr="00394734">
        <w:rPr>
          <w:rFonts w:ascii="Arial" w:hAnsi="Arial"/>
          <w:sz w:val="22"/>
          <w:szCs w:val="22"/>
          <w:lang w:val="de-DE"/>
        </w:rPr>
        <w:lastRenderedPageBreak/>
        <w:t xml:space="preserve">PHỤ </w:t>
      </w:r>
      <w:r w:rsidRPr="00394734">
        <w:rPr>
          <w:rFonts w:ascii="Arial" w:hAnsi="Arial"/>
          <w:sz w:val="22"/>
          <w:szCs w:val="22"/>
          <w:lang w:val="vi-VN"/>
        </w:rPr>
        <w:t xml:space="preserve">LỤC 1 – THÔNG SỐ KỸ THUẬT CỦA </w:t>
      </w:r>
      <w:bookmarkEnd w:id="50"/>
      <w:bookmarkEnd w:id="51"/>
      <w:r w:rsidRPr="00394734">
        <w:rPr>
          <w:rFonts w:ascii="Arial" w:hAnsi="Arial"/>
          <w:sz w:val="22"/>
          <w:szCs w:val="22"/>
          <w:lang w:val="vi-VN"/>
        </w:rPr>
        <w:t>HỆ THỐNG ĐIỆN MẶT TRỜI</w:t>
      </w:r>
      <w:r w:rsidRPr="00394734">
        <w:rPr>
          <w:rFonts w:ascii="Arial" w:hAnsi="Arial"/>
          <w:sz w:val="22"/>
          <w:szCs w:val="22"/>
          <w:lang w:val="de-DE"/>
        </w:rPr>
        <w:t xml:space="preserve"> </w:t>
      </w:r>
      <w:r w:rsidRPr="00394734">
        <w:rPr>
          <w:rStyle w:val="Funotenzeichen"/>
          <w:rFonts w:ascii="Arial" w:hAnsi="Arial"/>
          <w:b w:val="0"/>
          <w:sz w:val="22"/>
          <w:szCs w:val="22"/>
        </w:rPr>
        <w:footnoteReference w:id="36"/>
      </w:r>
    </w:p>
    <w:p w14:paraId="38FF4EFD" w14:textId="77777777" w:rsidR="00394734" w:rsidRPr="00394734" w:rsidRDefault="00394734" w:rsidP="00394734">
      <w:pPr>
        <w:numPr>
          <w:ilvl w:val="0"/>
          <w:numId w:val="24"/>
        </w:numPr>
        <w:tabs>
          <w:tab w:val="clear" w:pos="1080"/>
          <w:tab w:val="num" w:pos="720"/>
        </w:tabs>
        <w:spacing w:before="120" w:after="240" w:line="360" w:lineRule="atLeast"/>
        <w:ind w:left="720"/>
        <w:rPr>
          <w:rFonts w:ascii="Arial" w:eastAsia="SimSun" w:hAnsi="Arial" w:cs="Arial"/>
          <w:b/>
          <w:color w:val="000000" w:themeColor="text1"/>
          <w:kern w:val="28"/>
          <w:lang w:val="vi-VN" w:eastAsia="zh-CN"/>
        </w:rPr>
      </w:pPr>
      <w:r w:rsidRPr="00394734">
        <w:rPr>
          <w:rFonts w:ascii="Arial" w:eastAsia="SimSun" w:hAnsi="Arial" w:cs="Arial"/>
          <w:b/>
          <w:color w:val="000000" w:themeColor="text1"/>
          <w:kern w:val="28"/>
          <w:lang w:val="vi-VN" w:eastAsia="zh-CN"/>
        </w:rPr>
        <w:t>Công Suất Lắp Đặt Của Hệ Thống (kWp): [</w:t>
      </w:r>
      <w:r w:rsidRPr="00394734">
        <w:rPr>
          <w:rFonts w:ascii="Arial" w:eastAsia="SimSun" w:hAnsi="Arial" w:cs="Arial"/>
          <w:b/>
          <w:color w:val="000000" w:themeColor="text1"/>
          <w:kern w:val="28"/>
          <w:highlight w:val="yellow"/>
          <w:lang w:val="vi-VN" w:eastAsia="zh-CN"/>
        </w:rPr>
        <w:t>***</w:t>
      </w:r>
      <w:r w:rsidRPr="00394734">
        <w:rPr>
          <w:rFonts w:ascii="Arial" w:eastAsia="SimSun" w:hAnsi="Arial" w:cs="Arial"/>
          <w:b/>
          <w:color w:val="000000" w:themeColor="text1"/>
          <w:kern w:val="28"/>
          <w:lang w:val="vi-VN" w:eastAsia="zh-CN"/>
        </w:rPr>
        <w:t>]</w:t>
      </w:r>
    </w:p>
    <w:p w14:paraId="358600E0" w14:textId="77777777" w:rsidR="00394734" w:rsidRPr="00394734" w:rsidRDefault="00394734" w:rsidP="00394734">
      <w:pPr>
        <w:numPr>
          <w:ilvl w:val="0"/>
          <w:numId w:val="24"/>
        </w:numPr>
        <w:tabs>
          <w:tab w:val="clear" w:pos="1080"/>
          <w:tab w:val="num" w:pos="720"/>
        </w:tabs>
        <w:spacing w:before="120" w:after="240" w:line="360" w:lineRule="atLeast"/>
        <w:ind w:left="720"/>
        <w:rPr>
          <w:rFonts w:ascii="Arial" w:eastAsia="SimSun" w:hAnsi="Arial" w:cs="Arial"/>
          <w:b/>
          <w:color w:val="000000" w:themeColor="text1"/>
          <w:kern w:val="28"/>
          <w:lang w:val="vi-VN" w:eastAsia="zh-CN"/>
        </w:rPr>
      </w:pPr>
      <w:r w:rsidRPr="00394734">
        <w:rPr>
          <w:rFonts w:ascii="Arial" w:eastAsia="SimSun" w:hAnsi="Arial" w:cs="Arial"/>
          <w:b/>
          <w:color w:val="000000" w:themeColor="text1"/>
          <w:kern w:val="28"/>
          <w:lang w:val="vi-VN" w:eastAsia="zh-CN"/>
        </w:rPr>
        <w:t>(Các) Mô-đun:</w:t>
      </w:r>
    </w:p>
    <w:tbl>
      <w:tblPr>
        <w:tblStyle w:val="Tabellenraster"/>
        <w:tblW w:w="0" w:type="auto"/>
        <w:tblInd w:w="720" w:type="dxa"/>
        <w:tblLook w:val="04A0" w:firstRow="1" w:lastRow="0" w:firstColumn="1" w:lastColumn="0" w:noHBand="0" w:noVBand="1"/>
      </w:tblPr>
      <w:tblGrid>
        <w:gridCol w:w="3137"/>
        <w:gridCol w:w="2686"/>
        <w:gridCol w:w="2473"/>
      </w:tblGrid>
      <w:tr w:rsidR="00394734" w:rsidRPr="00394734" w14:paraId="469725D0" w14:textId="77777777" w:rsidTr="00323769">
        <w:tc>
          <w:tcPr>
            <w:tcW w:w="3137" w:type="dxa"/>
          </w:tcPr>
          <w:p w14:paraId="70DC575B" w14:textId="77777777" w:rsidR="00394734" w:rsidRPr="00394734" w:rsidRDefault="00394734" w:rsidP="00394734">
            <w:pPr>
              <w:spacing w:before="120" w:after="240" w:line="360" w:lineRule="atLeast"/>
              <w:jc w:val="center"/>
              <w:rPr>
                <w:rFonts w:ascii="Arial" w:eastAsia="SimSun" w:hAnsi="Arial" w:cs="Arial"/>
                <w:b/>
                <w:color w:val="000000" w:themeColor="text1"/>
                <w:kern w:val="28"/>
                <w:lang w:val="vi-VN" w:eastAsia="zh-CN"/>
              </w:rPr>
            </w:pPr>
            <w:r w:rsidRPr="00394734">
              <w:rPr>
                <w:rFonts w:ascii="Arial" w:eastAsia="SimSun" w:hAnsi="Arial" w:cs="Arial"/>
                <w:b/>
                <w:color w:val="000000" w:themeColor="text1"/>
                <w:kern w:val="28"/>
                <w:lang w:val="vi-VN" w:eastAsia="zh-CN"/>
              </w:rPr>
              <w:t>Nhà Sản Xuất/ Loại</w:t>
            </w:r>
          </w:p>
        </w:tc>
        <w:tc>
          <w:tcPr>
            <w:tcW w:w="2686" w:type="dxa"/>
          </w:tcPr>
          <w:p w14:paraId="501030EC" w14:textId="77777777" w:rsidR="00394734" w:rsidRPr="00394734" w:rsidRDefault="00394734" w:rsidP="00394734">
            <w:pPr>
              <w:spacing w:before="120" w:after="240" w:line="360" w:lineRule="atLeast"/>
              <w:jc w:val="center"/>
              <w:rPr>
                <w:rFonts w:ascii="Arial" w:eastAsia="SimSun" w:hAnsi="Arial" w:cs="Arial"/>
                <w:b/>
                <w:color w:val="000000" w:themeColor="text1"/>
                <w:kern w:val="28"/>
                <w:lang w:val="vi-VN" w:eastAsia="zh-CN"/>
              </w:rPr>
            </w:pPr>
            <w:r w:rsidRPr="00394734">
              <w:rPr>
                <w:rFonts w:ascii="Arial" w:eastAsia="SimSun" w:hAnsi="Arial" w:cs="Arial"/>
                <w:b/>
                <w:color w:val="000000" w:themeColor="text1"/>
                <w:kern w:val="28"/>
                <w:lang w:val="vi-VN" w:eastAsia="zh-CN"/>
              </w:rPr>
              <w:t>Thông số kỹ thuật</w:t>
            </w:r>
          </w:p>
        </w:tc>
        <w:tc>
          <w:tcPr>
            <w:tcW w:w="2473" w:type="dxa"/>
          </w:tcPr>
          <w:p w14:paraId="1831B91C" w14:textId="77777777" w:rsidR="00394734" w:rsidRPr="00394734" w:rsidRDefault="00394734" w:rsidP="00394734">
            <w:pPr>
              <w:spacing w:before="120" w:after="240" w:line="360" w:lineRule="atLeast"/>
              <w:jc w:val="center"/>
              <w:rPr>
                <w:rFonts w:ascii="Arial" w:eastAsia="SimSun" w:hAnsi="Arial" w:cs="Arial"/>
                <w:b/>
                <w:color w:val="000000" w:themeColor="text1"/>
                <w:kern w:val="28"/>
                <w:lang w:val="vi-VN" w:eastAsia="zh-CN"/>
              </w:rPr>
            </w:pPr>
            <w:r w:rsidRPr="00394734">
              <w:rPr>
                <w:rFonts w:ascii="Arial" w:eastAsia="SimSun" w:hAnsi="Arial" w:cs="Arial"/>
                <w:b/>
                <w:color w:val="000000" w:themeColor="text1"/>
                <w:kern w:val="28"/>
                <w:lang w:val="vi-VN" w:eastAsia="zh-CN"/>
              </w:rPr>
              <w:t>Số Lượng</w:t>
            </w:r>
          </w:p>
        </w:tc>
      </w:tr>
      <w:tr w:rsidR="00394734" w:rsidRPr="00394734" w14:paraId="20C73434" w14:textId="77777777" w:rsidTr="00323769">
        <w:tc>
          <w:tcPr>
            <w:tcW w:w="3137" w:type="dxa"/>
          </w:tcPr>
          <w:p w14:paraId="2F9270B5" w14:textId="77777777" w:rsidR="00394734" w:rsidRPr="00394734" w:rsidRDefault="00394734" w:rsidP="00394734">
            <w:pPr>
              <w:spacing w:before="120" w:after="240" w:line="360" w:lineRule="atLeast"/>
              <w:rPr>
                <w:rFonts w:ascii="Arial" w:eastAsia="SimSun" w:hAnsi="Arial" w:cs="Arial"/>
                <w:b/>
                <w:color w:val="000000" w:themeColor="text1"/>
                <w:kern w:val="28"/>
                <w:lang w:val="vi-VN" w:eastAsia="zh-CN"/>
              </w:rPr>
            </w:pPr>
            <w:r w:rsidRPr="00394734">
              <w:rPr>
                <w:rFonts w:ascii="Arial" w:eastAsia="SimSun" w:hAnsi="Arial" w:cs="Arial"/>
                <w:b/>
                <w:color w:val="000000" w:themeColor="text1"/>
                <w:kern w:val="28"/>
                <w:lang w:val="vi-VN" w:eastAsia="zh-CN"/>
              </w:rPr>
              <w:t>[</w:t>
            </w:r>
            <w:r w:rsidRPr="00394734">
              <w:rPr>
                <w:rFonts w:ascii="Arial" w:eastAsia="SimSun" w:hAnsi="Arial" w:cs="Arial"/>
                <w:b/>
                <w:color w:val="000000" w:themeColor="text1"/>
                <w:kern w:val="28"/>
                <w:highlight w:val="yellow"/>
                <w:lang w:val="vi-VN" w:eastAsia="zh-CN"/>
              </w:rPr>
              <w:t>***</w:t>
            </w:r>
            <w:r w:rsidRPr="00394734">
              <w:rPr>
                <w:rFonts w:ascii="Arial" w:eastAsia="SimSun" w:hAnsi="Arial" w:cs="Arial"/>
                <w:b/>
                <w:color w:val="000000" w:themeColor="text1"/>
                <w:kern w:val="28"/>
                <w:lang w:val="vi-VN" w:eastAsia="zh-CN"/>
              </w:rPr>
              <w:t>]</w:t>
            </w:r>
          </w:p>
        </w:tc>
        <w:tc>
          <w:tcPr>
            <w:tcW w:w="2686" w:type="dxa"/>
          </w:tcPr>
          <w:p w14:paraId="1FFAA8EC" w14:textId="77777777" w:rsidR="00394734" w:rsidRPr="00394734" w:rsidRDefault="00394734" w:rsidP="00394734">
            <w:pPr>
              <w:spacing w:before="120" w:after="240" w:line="360" w:lineRule="atLeast"/>
              <w:rPr>
                <w:rFonts w:ascii="Arial" w:eastAsia="SimSun" w:hAnsi="Arial" w:cs="Arial"/>
                <w:b/>
                <w:color w:val="000000" w:themeColor="text1"/>
                <w:kern w:val="28"/>
                <w:lang w:val="vi-VN" w:eastAsia="zh-CN"/>
              </w:rPr>
            </w:pPr>
            <w:r w:rsidRPr="00394734">
              <w:rPr>
                <w:rFonts w:ascii="Arial" w:eastAsia="SimSun" w:hAnsi="Arial" w:cs="Arial"/>
                <w:b/>
                <w:color w:val="000000" w:themeColor="text1"/>
                <w:kern w:val="28"/>
                <w:lang w:val="vi-VN" w:eastAsia="zh-CN"/>
              </w:rPr>
              <w:t>[</w:t>
            </w:r>
            <w:r w:rsidRPr="00394734">
              <w:rPr>
                <w:rFonts w:ascii="Arial" w:eastAsia="SimSun" w:hAnsi="Arial" w:cs="Arial"/>
                <w:b/>
                <w:color w:val="000000" w:themeColor="text1"/>
                <w:kern w:val="28"/>
                <w:highlight w:val="yellow"/>
                <w:lang w:val="vi-VN" w:eastAsia="zh-CN"/>
              </w:rPr>
              <w:t>***</w:t>
            </w:r>
            <w:r w:rsidRPr="00394734">
              <w:rPr>
                <w:rFonts w:ascii="Arial" w:eastAsia="SimSun" w:hAnsi="Arial" w:cs="Arial"/>
                <w:b/>
                <w:color w:val="000000" w:themeColor="text1"/>
                <w:kern w:val="28"/>
                <w:lang w:val="vi-VN" w:eastAsia="zh-CN"/>
              </w:rPr>
              <w:t>]</w:t>
            </w:r>
          </w:p>
        </w:tc>
        <w:tc>
          <w:tcPr>
            <w:tcW w:w="2473" w:type="dxa"/>
          </w:tcPr>
          <w:p w14:paraId="6E2F1F0D" w14:textId="77777777" w:rsidR="00394734" w:rsidRPr="00394734" w:rsidRDefault="00394734" w:rsidP="00394734">
            <w:pPr>
              <w:spacing w:before="120" w:after="240" w:line="360" w:lineRule="atLeast"/>
              <w:rPr>
                <w:rFonts w:ascii="Arial" w:eastAsia="SimSun" w:hAnsi="Arial" w:cs="Arial"/>
                <w:b/>
                <w:color w:val="000000" w:themeColor="text1"/>
                <w:kern w:val="28"/>
                <w:lang w:val="vi-VN" w:eastAsia="zh-CN"/>
              </w:rPr>
            </w:pPr>
            <w:r w:rsidRPr="00394734">
              <w:rPr>
                <w:rFonts w:ascii="Arial" w:eastAsia="SimSun" w:hAnsi="Arial" w:cs="Arial"/>
                <w:b/>
                <w:color w:val="000000" w:themeColor="text1"/>
                <w:kern w:val="28"/>
                <w:lang w:val="vi-VN" w:eastAsia="zh-CN"/>
              </w:rPr>
              <w:t>[</w:t>
            </w:r>
            <w:r w:rsidRPr="00394734">
              <w:rPr>
                <w:rFonts w:ascii="Arial" w:eastAsia="SimSun" w:hAnsi="Arial" w:cs="Arial"/>
                <w:b/>
                <w:color w:val="000000" w:themeColor="text1"/>
                <w:kern w:val="28"/>
                <w:highlight w:val="yellow"/>
                <w:lang w:val="vi-VN" w:eastAsia="zh-CN"/>
              </w:rPr>
              <w:t>***</w:t>
            </w:r>
            <w:r w:rsidRPr="00394734">
              <w:rPr>
                <w:rFonts w:ascii="Arial" w:eastAsia="SimSun" w:hAnsi="Arial" w:cs="Arial"/>
                <w:b/>
                <w:color w:val="000000" w:themeColor="text1"/>
                <w:kern w:val="28"/>
                <w:lang w:val="vi-VN" w:eastAsia="zh-CN"/>
              </w:rPr>
              <w:t>]</w:t>
            </w:r>
          </w:p>
        </w:tc>
      </w:tr>
      <w:tr w:rsidR="00394734" w:rsidRPr="00394734" w14:paraId="5D5656B3" w14:textId="77777777" w:rsidTr="00323769">
        <w:tc>
          <w:tcPr>
            <w:tcW w:w="3137" w:type="dxa"/>
          </w:tcPr>
          <w:p w14:paraId="152A79BF" w14:textId="77777777" w:rsidR="00394734" w:rsidRPr="00394734" w:rsidRDefault="00394734" w:rsidP="00394734">
            <w:pPr>
              <w:spacing w:before="120" w:after="240" w:line="360" w:lineRule="atLeast"/>
              <w:rPr>
                <w:rFonts w:ascii="Arial" w:eastAsia="SimSun" w:hAnsi="Arial" w:cs="Arial"/>
                <w:b/>
                <w:color w:val="000000" w:themeColor="text1"/>
                <w:kern w:val="28"/>
                <w:lang w:val="vi-VN" w:eastAsia="zh-CN"/>
              </w:rPr>
            </w:pPr>
            <w:r w:rsidRPr="00394734">
              <w:rPr>
                <w:rFonts w:ascii="Arial" w:eastAsia="SimSun" w:hAnsi="Arial" w:cs="Arial"/>
                <w:b/>
                <w:color w:val="000000" w:themeColor="text1"/>
                <w:kern w:val="28"/>
                <w:lang w:val="vi-VN" w:eastAsia="zh-CN"/>
              </w:rPr>
              <w:t>[</w:t>
            </w:r>
            <w:r w:rsidRPr="00394734">
              <w:rPr>
                <w:rFonts w:ascii="Arial" w:eastAsia="SimSun" w:hAnsi="Arial" w:cs="Arial"/>
                <w:b/>
                <w:color w:val="000000" w:themeColor="text1"/>
                <w:kern w:val="28"/>
                <w:highlight w:val="yellow"/>
                <w:lang w:val="vi-VN" w:eastAsia="zh-CN"/>
              </w:rPr>
              <w:t>***</w:t>
            </w:r>
            <w:r w:rsidRPr="00394734">
              <w:rPr>
                <w:rFonts w:ascii="Arial" w:eastAsia="SimSun" w:hAnsi="Arial" w:cs="Arial"/>
                <w:b/>
                <w:color w:val="000000" w:themeColor="text1"/>
                <w:kern w:val="28"/>
                <w:lang w:val="vi-VN" w:eastAsia="zh-CN"/>
              </w:rPr>
              <w:t>]</w:t>
            </w:r>
          </w:p>
        </w:tc>
        <w:tc>
          <w:tcPr>
            <w:tcW w:w="2686" w:type="dxa"/>
          </w:tcPr>
          <w:p w14:paraId="198D5979" w14:textId="77777777" w:rsidR="00394734" w:rsidRPr="00394734" w:rsidRDefault="00394734" w:rsidP="00394734">
            <w:pPr>
              <w:spacing w:before="120" w:after="240" w:line="360" w:lineRule="atLeast"/>
              <w:rPr>
                <w:rFonts w:ascii="Arial" w:eastAsia="SimSun" w:hAnsi="Arial" w:cs="Arial"/>
                <w:b/>
                <w:color w:val="000000" w:themeColor="text1"/>
                <w:kern w:val="28"/>
                <w:lang w:val="vi-VN" w:eastAsia="zh-CN"/>
              </w:rPr>
            </w:pPr>
            <w:r w:rsidRPr="00394734">
              <w:rPr>
                <w:rFonts w:ascii="Arial" w:eastAsia="SimSun" w:hAnsi="Arial" w:cs="Arial"/>
                <w:b/>
                <w:color w:val="000000" w:themeColor="text1"/>
                <w:kern w:val="28"/>
                <w:lang w:val="vi-VN" w:eastAsia="zh-CN"/>
              </w:rPr>
              <w:t>[</w:t>
            </w:r>
            <w:r w:rsidRPr="00394734">
              <w:rPr>
                <w:rFonts w:ascii="Arial" w:eastAsia="SimSun" w:hAnsi="Arial" w:cs="Arial"/>
                <w:b/>
                <w:color w:val="000000" w:themeColor="text1"/>
                <w:kern w:val="28"/>
                <w:highlight w:val="yellow"/>
                <w:lang w:val="vi-VN" w:eastAsia="zh-CN"/>
              </w:rPr>
              <w:t>***</w:t>
            </w:r>
            <w:r w:rsidRPr="00394734">
              <w:rPr>
                <w:rFonts w:ascii="Arial" w:eastAsia="SimSun" w:hAnsi="Arial" w:cs="Arial"/>
                <w:b/>
                <w:color w:val="000000" w:themeColor="text1"/>
                <w:kern w:val="28"/>
                <w:lang w:val="vi-VN" w:eastAsia="zh-CN"/>
              </w:rPr>
              <w:t>]</w:t>
            </w:r>
          </w:p>
        </w:tc>
        <w:tc>
          <w:tcPr>
            <w:tcW w:w="2473" w:type="dxa"/>
          </w:tcPr>
          <w:p w14:paraId="5EAE3C90" w14:textId="77777777" w:rsidR="00394734" w:rsidRPr="00394734" w:rsidRDefault="00394734" w:rsidP="00394734">
            <w:pPr>
              <w:spacing w:before="120" w:after="240" w:line="360" w:lineRule="atLeast"/>
              <w:rPr>
                <w:rFonts w:ascii="Arial" w:eastAsia="SimSun" w:hAnsi="Arial" w:cs="Arial"/>
                <w:b/>
                <w:color w:val="000000" w:themeColor="text1"/>
                <w:kern w:val="28"/>
                <w:lang w:val="vi-VN" w:eastAsia="zh-CN"/>
              </w:rPr>
            </w:pPr>
            <w:r w:rsidRPr="00394734">
              <w:rPr>
                <w:rFonts w:ascii="Arial" w:eastAsia="SimSun" w:hAnsi="Arial" w:cs="Arial"/>
                <w:b/>
                <w:color w:val="000000" w:themeColor="text1"/>
                <w:kern w:val="28"/>
                <w:lang w:val="vi-VN" w:eastAsia="zh-CN"/>
              </w:rPr>
              <w:t>[</w:t>
            </w:r>
            <w:r w:rsidRPr="00394734">
              <w:rPr>
                <w:rFonts w:ascii="Arial" w:eastAsia="SimSun" w:hAnsi="Arial" w:cs="Arial"/>
                <w:b/>
                <w:color w:val="000000" w:themeColor="text1"/>
                <w:kern w:val="28"/>
                <w:highlight w:val="yellow"/>
                <w:lang w:val="vi-VN" w:eastAsia="zh-CN"/>
              </w:rPr>
              <w:t>***</w:t>
            </w:r>
            <w:r w:rsidRPr="00394734">
              <w:rPr>
                <w:rFonts w:ascii="Arial" w:eastAsia="SimSun" w:hAnsi="Arial" w:cs="Arial"/>
                <w:b/>
                <w:color w:val="000000" w:themeColor="text1"/>
                <w:kern w:val="28"/>
                <w:lang w:val="vi-VN" w:eastAsia="zh-CN"/>
              </w:rPr>
              <w:t>]</w:t>
            </w:r>
          </w:p>
        </w:tc>
      </w:tr>
    </w:tbl>
    <w:p w14:paraId="5448EA91" w14:textId="77777777" w:rsidR="00394734" w:rsidRPr="00394734" w:rsidRDefault="00394734" w:rsidP="00394734">
      <w:pPr>
        <w:numPr>
          <w:ilvl w:val="0"/>
          <w:numId w:val="24"/>
        </w:numPr>
        <w:tabs>
          <w:tab w:val="clear" w:pos="1080"/>
          <w:tab w:val="num" w:pos="720"/>
        </w:tabs>
        <w:spacing w:before="120" w:after="240" w:line="360" w:lineRule="atLeast"/>
        <w:ind w:left="720"/>
        <w:rPr>
          <w:rFonts w:ascii="Arial" w:eastAsia="SimSun" w:hAnsi="Arial" w:cs="Arial"/>
          <w:b/>
          <w:color w:val="000000" w:themeColor="text1"/>
          <w:kern w:val="28"/>
          <w:lang w:val="vi-VN" w:eastAsia="zh-CN"/>
        </w:rPr>
      </w:pPr>
      <w:r w:rsidRPr="00394734">
        <w:rPr>
          <w:rFonts w:ascii="Arial" w:eastAsia="SimSun" w:hAnsi="Arial" w:cs="Arial"/>
          <w:b/>
          <w:color w:val="000000" w:themeColor="text1"/>
          <w:kern w:val="28"/>
          <w:lang w:val="vi-VN" w:eastAsia="zh-CN"/>
        </w:rPr>
        <w:t>(Các) Biến Tần:</w:t>
      </w:r>
    </w:p>
    <w:tbl>
      <w:tblPr>
        <w:tblStyle w:val="Tabellenraster"/>
        <w:tblW w:w="0" w:type="auto"/>
        <w:tblInd w:w="720" w:type="dxa"/>
        <w:tblLook w:val="04A0" w:firstRow="1" w:lastRow="0" w:firstColumn="1" w:lastColumn="0" w:noHBand="0" w:noVBand="1"/>
      </w:tblPr>
      <w:tblGrid>
        <w:gridCol w:w="2856"/>
        <w:gridCol w:w="2765"/>
        <w:gridCol w:w="2675"/>
      </w:tblGrid>
      <w:tr w:rsidR="00394734" w:rsidRPr="00394734" w14:paraId="46980277" w14:textId="77777777" w:rsidTr="00323769">
        <w:tc>
          <w:tcPr>
            <w:tcW w:w="2856" w:type="dxa"/>
          </w:tcPr>
          <w:p w14:paraId="0C5B98D7" w14:textId="77777777" w:rsidR="00394734" w:rsidRPr="00394734" w:rsidRDefault="00394734" w:rsidP="00394734">
            <w:pPr>
              <w:spacing w:before="120" w:after="240" w:line="360" w:lineRule="atLeast"/>
              <w:jc w:val="center"/>
              <w:rPr>
                <w:rFonts w:ascii="Arial" w:eastAsia="SimSun" w:hAnsi="Arial" w:cs="Arial"/>
                <w:b/>
                <w:color w:val="000000" w:themeColor="text1"/>
                <w:kern w:val="28"/>
                <w:lang w:val="vi-VN" w:eastAsia="zh-CN"/>
              </w:rPr>
            </w:pPr>
            <w:r w:rsidRPr="00394734">
              <w:rPr>
                <w:rFonts w:ascii="Arial" w:eastAsia="SimSun" w:hAnsi="Arial" w:cs="Arial"/>
                <w:b/>
                <w:color w:val="000000" w:themeColor="text1"/>
                <w:kern w:val="28"/>
                <w:lang w:val="vi-VN" w:eastAsia="zh-CN"/>
              </w:rPr>
              <w:t>Nhà Sản Xuất/ Loại</w:t>
            </w:r>
          </w:p>
        </w:tc>
        <w:tc>
          <w:tcPr>
            <w:tcW w:w="2765" w:type="dxa"/>
          </w:tcPr>
          <w:p w14:paraId="3103339E" w14:textId="77777777" w:rsidR="00394734" w:rsidRPr="00394734" w:rsidRDefault="00394734" w:rsidP="00394734">
            <w:pPr>
              <w:spacing w:before="120" w:after="240" w:line="360" w:lineRule="atLeast"/>
              <w:jc w:val="center"/>
              <w:rPr>
                <w:rFonts w:ascii="Arial" w:eastAsia="SimSun" w:hAnsi="Arial" w:cs="Arial"/>
                <w:b/>
                <w:color w:val="000000" w:themeColor="text1"/>
                <w:kern w:val="28"/>
                <w:lang w:val="vi-VN" w:eastAsia="zh-CN"/>
              </w:rPr>
            </w:pPr>
            <w:r w:rsidRPr="00394734">
              <w:rPr>
                <w:rFonts w:ascii="Arial" w:eastAsia="SimSun" w:hAnsi="Arial" w:cs="Arial"/>
                <w:b/>
                <w:color w:val="000000" w:themeColor="text1"/>
                <w:kern w:val="28"/>
                <w:lang w:val="vi-VN" w:eastAsia="zh-CN"/>
              </w:rPr>
              <w:t>Thông số kỹ thuật</w:t>
            </w:r>
          </w:p>
        </w:tc>
        <w:tc>
          <w:tcPr>
            <w:tcW w:w="2675" w:type="dxa"/>
          </w:tcPr>
          <w:p w14:paraId="62E00120" w14:textId="77777777" w:rsidR="00394734" w:rsidRPr="00394734" w:rsidRDefault="00394734" w:rsidP="00394734">
            <w:pPr>
              <w:spacing w:before="120" w:after="240" w:line="360" w:lineRule="atLeast"/>
              <w:jc w:val="center"/>
              <w:rPr>
                <w:rFonts w:ascii="Arial" w:eastAsia="SimSun" w:hAnsi="Arial" w:cs="Arial"/>
                <w:b/>
                <w:color w:val="000000" w:themeColor="text1"/>
                <w:kern w:val="28"/>
                <w:lang w:val="vi-VN" w:eastAsia="zh-CN"/>
              </w:rPr>
            </w:pPr>
            <w:r w:rsidRPr="00394734">
              <w:rPr>
                <w:rFonts w:ascii="Arial" w:eastAsia="SimSun" w:hAnsi="Arial" w:cs="Arial"/>
                <w:b/>
                <w:color w:val="000000" w:themeColor="text1"/>
                <w:kern w:val="28"/>
                <w:lang w:val="vi-VN" w:eastAsia="zh-CN"/>
              </w:rPr>
              <w:t>Số Lượng</w:t>
            </w:r>
          </w:p>
        </w:tc>
      </w:tr>
      <w:tr w:rsidR="00394734" w:rsidRPr="00394734" w14:paraId="1DCC32DA" w14:textId="77777777" w:rsidTr="00323769">
        <w:tc>
          <w:tcPr>
            <w:tcW w:w="2856" w:type="dxa"/>
          </w:tcPr>
          <w:p w14:paraId="50A360E7" w14:textId="77777777" w:rsidR="00394734" w:rsidRPr="00394734" w:rsidRDefault="00394734" w:rsidP="00394734">
            <w:pPr>
              <w:spacing w:before="120" w:after="240" w:line="360" w:lineRule="atLeast"/>
              <w:rPr>
                <w:rFonts w:ascii="Arial" w:eastAsia="SimSun" w:hAnsi="Arial" w:cs="Arial"/>
                <w:b/>
                <w:color w:val="000000" w:themeColor="text1"/>
                <w:kern w:val="28"/>
                <w:lang w:val="vi-VN" w:eastAsia="zh-CN"/>
              </w:rPr>
            </w:pPr>
            <w:r w:rsidRPr="00394734">
              <w:rPr>
                <w:rFonts w:ascii="Arial" w:eastAsia="SimSun" w:hAnsi="Arial" w:cs="Arial"/>
                <w:b/>
                <w:color w:val="000000" w:themeColor="text1"/>
                <w:kern w:val="28"/>
                <w:lang w:val="vi-VN" w:eastAsia="zh-CN"/>
              </w:rPr>
              <w:t>[</w:t>
            </w:r>
            <w:r w:rsidRPr="00394734">
              <w:rPr>
                <w:rFonts w:ascii="Arial" w:eastAsia="SimSun" w:hAnsi="Arial" w:cs="Arial"/>
                <w:b/>
                <w:color w:val="000000" w:themeColor="text1"/>
                <w:kern w:val="28"/>
                <w:highlight w:val="yellow"/>
                <w:lang w:val="vi-VN" w:eastAsia="zh-CN"/>
              </w:rPr>
              <w:t>***</w:t>
            </w:r>
            <w:r w:rsidRPr="00394734">
              <w:rPr>
                <w:rFonts w:ascii="Arial" w:eastAsia="SimSun" w:hAnsi="Arial" w:cs="Arial"/>
                <w:b/>
                <w:color w:val="000000" w:themeColor="text1"/>
                <w:kern w:val="28"/>
                <w:lang w:val="vi-VN" w:eastAsia="zh-CN"/>
              </w:rPr>
              <w:t>]</w:t>
            </w:r>
          </w:p>
        </w:tc>
        <w:tc>
          <w:tcPr>
            <w:tcW w:w="2765" w:type="dxa"/>
          </w:tcPr>
          <w:p w14:paraId="26C9574F" w14:textId="77777777" w:rsidR="00394734" w:rsidRPr="00394734" w:rsidRDefault="00394734" w:rsidP="00394734">
            <w:pPr>
              <w:spacing w:before="120" w:after="240" w:line="360" w:lineRule="atLeast"/>
              <w:rPr>
                <w:rFonts w:ascii="Arial" w:eastAsia="SimSun" w:hAnsi="Arial" w:cs="Arial"/>
                <w:b/>
                <w:color w:val="000000" w:themeColor="text1"/>
                <w:kern w:val="28"/>
                <w:lang w:val="vi-VN" w:eastAsia="zh-CN"/>
              </w:rPr>
            </w:pPr>
            <w:r w:rsidRPr="00394734">
              <w:rPr>
                <w:rFonts w:ascii="Arial" w:eastAsia="SimSun" w:hAnsi="Arial" w:cs="Arial"/>
                <w:b/>
                <w:color w:val="000000" w:themeColor="text1"/>
                <w:kern w:val="28"/>
                <w:lang w:val="vi-VN" w:eastAsia="zh-CN"/>
              </w:rPr>
              <w:t>[</w:t>
            </w:r>
            <w:r w:rsidRPr="00394734">
              <w:rPr>
                <w:rFonts w:ascii="Arial" w:eastAsia="SimSun" w:hAnsi="Arial" w:cs="Arial"/>
                <w:b/>
                <w:color w:val="000000" w:themeColor="text1"/>
                <w:kern w:val="28"/>
                <w:highlight w:val="yellow"/>
                <w:lang w:val="vi-VN" w:eastAsia="zh-CN"/>
              </w:rPr>
              <w:t>***</w:t>
            </w:r>
            <w:r w:rsidRPr="00394734">
              <w:rPr>
                <w:rFonts w:ascii="Arial" w:eastAsia="SimSun" w:hAnsi="Arial" w:cs="Arial"/>
                <w:b/>
                <w:color w:val="000000" w:themeColor="text1"/>
                <w:kern w:val="28"/>
                <w:lang w:val="vi-VN" w:eastAsia="zh-CN"/>
              </w:rPr>
              <w:t>]</w:t>
            </w:r>
          </w:p>
        </w:tc>
        <w:tc>
          <w:tcPr>
            <w:tcW w:w="2675" w:type="dxa"/>
          </w:tcPr>
          <w:p w14:paraId="15273FED" w14:textId="77777777" w:rsidR="00394734" w:rsidRPr="00394734" w:rsidRDefault="00394734" w:rsidP="00394734">
            <w:pPr>
              <w:spacing w:before="120" w:after="240" w:line="360" w:lineRule="atLeast"/>
              <w:rPr>
                <w:rFonts w:ascii="Arial" w:eastAsia="SimSun" w:hAnsi="Arial" w:cs="Arial"/>
                <w:b/>
                <w:color w:val="000000" w:themeColor="text1"/>
                <w:kern w:val="28"/>
                <w:lang w:val="vi-VN" w:eastAsia="zh-CN"/>
              </w:rPr>
            </w:pPr>
            <w:r w:rsidRPr="00394734">
              <w:rPr>
                <w:rFonts w:ascii="Arial" w:eastAsia="SimSun" w:hAnsi="Arial" w:cs="Arial"/>
                <w:b/>
                <w:color w:val="000000" w:themeColor="text1"/>
                <w:kern w:val="28"/>
                <w:lang w:val="vi-VN" w:eastAsia="zh-CN"/>
              </w:rPr>
              <w:t>[</w:t>
            </w:r>
            <w:r w:rsidRPr="00394734">
              <w:rPr>
                <w:rFonts w:ascii="Arial" w:eastAsia="SimSun" w:hAnsi="Arial" w:cs="Arial"/>
                <w:b/>
                <w:color w:val="000000" w:themeColor="text1"/>
                <w:kern w:val="28"/>
                <w:highlight w:val="yellow"/>
                <w:lang w:val="vi-VN" w:eastAsia="zh-CN"/>
              </w:rPr>
              <w:t>***</w:t>
            </w:r>
            <w:r w:rsidRPr="00394734">
              <w:rPr>
                <w:rFonts w:ascii="Arial" w:eastAsia="SimSun" w:hAnsi="Arial" w:cs="Arial"/>
                <w:b/>
                <w:color w:val="000000" w:themeColor="text1"/>
                <w:kern w:val="28"/>
                <w:lang w:val="vi-VN" w:eastAsia="zh-CN"/>
              </w:rPr>
              <w:t>]</w:t>
            </w:r>
          </w:p>
        </w:tc>
      </w:tr>
      <w:tr w:rsidR="00394734" w:rsidRPr="00394734" w14:paraId="5A17B943" w14:textId="77777777" w:rsidTr="00323769">
        <w:tc>
          <w:tcPr>
            <w:tcW w:w="2856" w:type="dxa"/>
          </w:tcPr>
          <w:p w14:paraId="3DC7A12C" w14:textId="77777777" w:rsidR="00394734" w:rsidRPr="00394734" w:rsidRDefault="00394734" w:rsidP="00394734">
            <w:pPr>
              <w:spacing w:before="120" w:after="240" w:line="360" w:lineRule="atLeast"/>
              <w:rPr>
                <w:rFonts w:ascii="Arial" w:eastAsia="SimSun" w:hAnsi="Arial" w:cs="Arial"/>
                <w:b/>
                <w:color w:val="000000" w:themeColor="text1"/>
                <w:kern w:val="28"/>
                <w:lang w:val="vi-VN" w:eastAsia="zh-CN"/>
              </w:rPr>
            </w:pPr>
            <w:r w:rsidRPr="00394734">
              <w:rPr>
                <w:rFonts w:ascii="Arial" w:eastAsia="SimSun" w:hAnsi="Arial" w:cs="Arial"/>
                <w:b/>
                <w:color w:val="000000" w:themeColor="text1"/>
                <w:kern w:val="28"/>
                <w:lang w:val="vi-VN" w:eastAsia="zh-CN"/>
              </w:rPr>
              <w:t>[</w:t>
            </w:r>
            <w:r w:rsidRPr="00394734">
              <w:rPr>
                <w:rFonts w:ascii="Arial" w:eastAsia="SimSun" w:hAnsi="Arial" w:cs="Arial"/>
                <w:b/>
                <w:color w:val="000000" w:themeColor="text1"/>
                <w:kern w:val="28"/>
                <w:highlight w:val="yellow"/>
                <w:lang w:val="vi-VN" w:eastAsia="zh-CN"/>
              </w:rPr>
              <w:t>***</w:t>
            </w:r>
            <w:r w:rsidRPr="00394734">
              <w:rPr>
                <w:rFonts w:ascii="Arial" w:eastAsia="SimSun" w:hAnsi="Arial" w:cs="Arial"/>
                <w:b/>
                <w:color w:val="000000" w:themeColor="text1"/>
                <w:kern w:val="28"/>
                <w:lang w:val="vi-VN" w:eastAsia="zh-CN"/>
              </w:rPr>
              <w:t>]</w:t>
            </w:r>
          </w:p>
        </w:tc>
        <w:tc>
          <w:tcPr>
            <w:tcW w:w="2765" w:type="dxa"/>
          </w:tcPr>
          <w:p w14:paraId="2E7EF5DE" w14:textId="77777777" w:rsidR="00394734" w:rsidRPr="00394734" w:rsidRDefault="00394734" w:rsidP="00394734">
            <w:pPr>
              <w:spacing w:before="120" w:after="240" w:line="360" w:lineRule="atLeast"/>
              <w:rPr>
                <w:rFonts w:ascii="Arial" w:eastAsia="SimSun" w:hAnsi="Arial" w:cs="Arial"/>
                <w:b/>
                <w:color w:val="000000" w:themeColor="text1"/>
                <w:kern w:val="28"/>
                <w:lang w:val="vi-VN" w:eastAsia="zh-CN"/>
              </w:rPr>
            </w:pPr>
            <w:r w:rsidRPr="00394734">
              <w:rPr>
                <w:rFonts w:ascii="Arial" w:eastAsia="SimSun" w:hAnsi="Arial" w:cs="Arial"/>
                <w:b/>
                <w:color w:val="000000" w:themeColor="text1"/>
                <w:kern w:val="28"/>
                <w:lang w:val="vi-VN" w:eastAsia="zh-CN"/>
              </w:rPr>
              <w:t>[</w:t>
            </w:r>
            <w:r w:rsidRPr="00394734">
              <w:rPr>
                <w:rFonts w:ascii="Arial" w:eastAsia="SimSun" w:hAnsi="Arial" w:cs="Arial"/>
                <w:b/>
                <w:color w:val="000000" w:themeColor="text1"/>
                <w:kern w:val="28"/>
                <w:highlight w:val="yellow"/>
                <w:lang w:val="vi-VN" w:eastAsia="zh-CN"/>
              </w:rPr>
              <w:t>***</w:t>
            </w:r>
            <w:r w:rsidRPr="00394734">
              <w:rPr>
                <w:rFonts w:ascii="Arial" w:eastAsia="SimSun" w:hAnsi="Arial" w:cs="Arial"/>
                <w:b/>
                <w:color w:val="000000" w:themeColor="text1"/>
                <w:kern w:val="28"/>
                <w:lang w:val="vi-VN" w:eastAsia="zh-CN"/>
              </w:rPr>
              <w:t>]</w:t>
            </w:r>
          </w:p>
        </w:tc>
        <w:tc>
          <w:tcPr>
            <w:tcW w:w="2675" w:type="dxa"/>
          </w:tcPr>
          <w:p w14:paraId="57AB1A2B" w14:textId="77777777" w:rsidR="00394734" w:rsidRPr="00394734" w:rsidRDefault="00394734" w:rsidP="00394734">
            <w:pPr>
              <w:spacing w:before="120" w:after="240" w:line="360" w:lineRule="atLeast"/>
              <w:rPr>
                <w:rFonts w:ascii="Arial" w:eastAsia="SimSun" w:hAnsi="Arial" w:cs="Arial"/>
                <w:b/>
                <w:color w:val="000000" w:themeColor="text1"/>
                <w:kern w:val="28"/>
                <w:lang w:val="vi-VN" w:eastAsia="zh-CN"/>
              </w:rPr>
            </w:pPr>
            <w:r w:rsidRPr="00394734">
              <w:rPr>
                <w:rFonts w:ascii="Arial" w:eastAsia="SimSun" w:hAnsi="Arial" w:cs="Arial"/>
                <w:b/>
                <w:color w:val="000000" w:themeColor="text1"/>
                <w:kern w:val="28"/>
                <w:lang w:val="vi-VN" w:eastAsia="zh-CN"/>
              </w:rPr>
              <w:t>[</w:t>
            </w:r>
            <w:r w:rsidRPr="00394734">
              <w:rPr>
                <w:rFonts w:ascii="Arial" w:eastAsia="SimSun" w:hAnsi="Arial" w:cs="Arial"/>
                <w:b/>
                <w:color w:val="000000" w:themeColor="text1"/>
                <w:kern w:val="28"/>
                <w:highlight w:val="yellow"/>
                <w:lang w:val="vi-VN" w:eastAsia="zh-CN"/>
              </w:rPr>
              <w:t>***</w:t>
            </w:r>
            <w:r w:rsidRPr="00394734">
              <w:rPr>
                <w:rFonts w:ascii="Arial" w:eastAsia="SimSun" w:hAnsi="Arial" w:cs="Arial"/>
                <w:b/>
                <w:color w:val="000000" w:themeColor="text1"/>
                <w:kern w:val="28"/>
                <w:lang w:val="vi-VN" w:eastAsia="zh-CN"/>
              </w:rPr>
              <w:t>]</w:t>
            </w:r>
          </w:p>
        </w:tc>
      </w:tr>
    </w:tbl>
    <w:p w14:paraId="5B2B30C8" w14:textId="77777777" w:rsidR="00394734" w:rsidRPr="00394734" w:rsidRDefault="00394734" w:rsidP="00394734">
      <w:pPr>
        <w:numPr>
          <w:ilvl w:val="0"/>
          <w:numId w:val="24"/>
        </w:numPr>
        <w:tabs>
          <w:tab w:val="clear" w:pos="1080"/>
          <w:tab w:val="num" w:pos="720"/>
        </w:tabs>
        <w:spacing w:before="120" w:after="240" w:line="360" w:lineRule="atLeast"/>
        <w:ind w:left="720"/>
        <w:rPr>
          <w:rFonts w:ascii="Arial" w:eastAsia="SimSun" w:hAnsi="Arial" w:cs="Arial"/>
          <w:b/>
          <w:color w:val="000000" w:themeColor="text1"/>
          <w:kern w:val="28"/>
          <w:lang w:eastAsia="zh-CN"/>
        </w:rPr>
      </w:pPr>
      <w:proofErr w:type="spellStart"/>
      <w:r w:rsidRPr="00394734">
        <w:rPr>
          <w:rFonts w:ascii="Arial" w:eastAsia="SimSun" w:hAnsi="Arial" w:cs="Arial"/>
          <w:b/>
          <w:color w:val="000000" w:themeColor="text1"/>
          <w:kern w:val="28"/>
          <w:lang w:eastAsia="zh-CN"/>
        </w:rPr>
        <w:t>Cơ</w:t>
      </w:r>
      <w:proofErr w:type="spellEnd"/>
      <w:r w:rsidRPr="00394734">
        <w:rPr>
          <w:rFonts w:ascii="Arial" w:eastAsia="SimSun" w:hAnsi="Arial" w:cs="Arial"/>
          <w:b/>
          <w:color w:val="000000" w:themeColor="text1"/>
          <w:kern w:val="28"/>
          <w:lang w:eastAsia="zh-CN"/>
        </w:rPr>
        <w:t xml:space="preserve"> </w:t>
      </w:r>
      <w:proofErr w:type="spellStart"/>
      <w:r w:rsidRPr="00394734">
        <w:rPr>
          <w:rFonts w:ascii="Arial" w:eastAsia="SimSun" w:hAnsi="Arial" w:cs="Arial"/>
          <w:b/>
          <w:color w:val="000000" w:themeColor="text1"/>
          <w:kern w:val="28"/>
          <w:lang w:eastAsia="zh-CN"/>
        </w:rPr>
        <w:t>Sở</w:t>
      </w:r>
      <w:proofErr w:type="spellEnd"/>
      <w:r w:rsidRPr="00394734">
        <w:rPr>
          <w:rFonts w:ascii="Arial" w:eastAsia="SimSun" w:hAnsi="Arial" w:cs="Arial"/>
          <w:b/>
          <w:color w:val="000000" w:themeColor="text1"/>
          <w:kern w:val="28"/>
          <w:lang w:eastAsia="zh-CN"/>
        </w:rPr>
        <w:t xml:space="preserve"> </w:t>
      </w:r>
      <w:proofErr w:type="spellStart"/>
      <w:r w:rsidRPr="00394734">
        <w:rPr>
          <w:rFonts w:ascii="Arial" w:eastAsia="SimSun" w:hAnsi="Arial" w:cs="Arial"/>
          <w:b/>
          <w:color w:val="000000" w:themeColor="text1"/>
          <w:kern w:val="28"/>
          <w:lang w:eastAsia="zh-CN"/>
        </w:rPr>
        <w:t>và</w:t>
      </w:r>
      <w:proofErr w:type="spellEnd"/>
      <w:r w:rsidRPr="00394734">
        <w:rPr>
          <w:rFonts w:ascii="Arial" w:eastAsia="SimSun" w:hAnsi="Arial" w:cs="Arial"/>
          <w:b/>
          <w:color w:val="000000" w:themeColor="text1"/>
          <w:kern w:val="28"/>
          <w:lang w:eastAsia="zh-CN"/>
        </w:rPr>
        <w:t xml:space="preserve"> </w:t>
      </w:r>
      <w:proofErr w:type="spellStart"/>
      <w:r w:rsidRPr="00394734">
        <w:rPr>
          <w:rFonts w:ascii="Arial" w:eastAsia="SimSun" w:hAnsi="Arial" w:cs="Arial"/>
          <w:b/>
          <w:color w:val="000000" w:themeColor="text1"/>
          <w:kern w:val="28"/>
          <w:lang w:eastAsia="zh-CN"/>
        </w:rPr>
        <w:t>Địa</w:t>
      </w:r>
      <w:proofErr w:type="spellEnd"/>
      <w:r w:rsidRPr="00394734">
        <w:rPr>
          <w:rFonts w:ascii="Arial" w:eastAsia="SimSun" w:hAnsi="Arial" w:cs="Arial"/>
          <w:b/>
          <w:color w:val="000000" w:themeColor="text1"/>
          <w:kern w:val="28"/>
          <w:lang w:eastAsia="zh-CN"/>
        </w:rPr>
        <w:t xml:space="preserve"> </w:t>
      </w:r>
      <w:proofErr w:type="spellStart"/>
      <w:r w:rsidRPr="00394734">
        <w:rPr>
          <w:rFonts w:ascii="Arial" w:eastAsia="SimSun" w:hAnsi="Arial" w:cs="Arial"/>
          <w:b/>
          <w:color w:val="000000" w:themeColor="text1"/>
          <w:kern w:val="28"/>
          <w:lang w:eastAsia="zh-CN"/>
        </w:rPr>
        <w:t>Điểm</w:t>
      </w:r>
      <w:proofErr w:type="spellEnd"/>
      <w:r w:rsidRPr="00394734">
        <w:rPr>
          <w:rFonts w:ascii="Arial" w:eastAsia="SimSun" w:hAnsi="Arial" w:cs="Arial"/>
          <w:b/>
          <w:color w:val="000000" w:themeColor="text1"/>
          <w:kern w:val="28"/>
          <w:lang w:eastAsia="zh-CN"/>
        </w:rPr>
        <w:t xml:space="preserve"> </w:t>
      </w:r>
    </w:p>
    <w:p w14:paraId="22FB42A6" w14:textId="77777777" w:rsidR="00394734" w:rsidRPr="00394734" w:rsidRDefault="00394734" w:rsidP="00394734">
      <w:pPr>
        <w:spacing w:before="120" w:after="240" w:line="360" w:lineRule="atLeast"/>
        <w:ind w:left="720"/>
        <w:rPr>
          <w:rFonts w:ascii="Arial" w:eastAsia="SimSun" w:hAnsi="Arial" w:cs="Arial"/>
          <w:b/>
          <w:color w:val="000000" w:themeColor="text1"/>
          <w:kern w:val="28"/>
          <w:lang w:eastAsia="zh-CN"/>
        </w:rPr>
      </w:pPr>
      <w:r w:rsidRPr="00394734">
        <w:rPr>
          <w:rFonts w:ascii="Arial" w:eastAsia="SimSun" w:hAnsi="Arial" w:cs="Arial"/>
          <w:b/>
          <w:color w:val="000000" w:themeColor="text1"/>
          <w:kern w:val="28"/>
          <w:lang w:eastAsia="zh-CN"/>
        </w:rPr>
        <w:t>[</w:t>
      </w:r>
      <w:proofErr w:type="spellStart"/>
      <w:r w:rsidRPr="00394734">
        <w:rPr>
          <w:rFonts w:ascii="Arial" w:eastAsia="SimSun" w:hAnsi="Arial" w:cs="Arial"/>
          <w:b/>
          <w:color w:val="000000" w:themeColor="text1"/>
          <w:kern w:val="28"/>
          <w:highlight w:val="yellow"/>
          <w:lang w:eastAsia="zh-CN"/>
        </w:rPr>
        <w:t>Bổ</w:t>
      </w:r>
      <w:proofErr w:type="spellEnd"/>
      <w:r w:rsidRPr="00394734">
        <w:rPr>
          <w:rFonts w:ascii="Arial" w:eastAsia="SimSun" w:hAnsi="Arial" w:cs="Arial"/>
          <w:b/>
          <w:color w:val="000000" w:themeColor="text1"/>
          <w:kern w:val="28"/>
          <w:highlight w:val="yellow"/>
          <w:lang w:eastAsia="zh-CN"/>
        </w:rPr>
        <w:t xml:space="preserve"> </w:t>
      </w:r>
      <w:proofErr w:type="spellStart"/>
      <w:r w:rsidRPr="00394734">
        <w:rPr>
          <w:rFonts w:ascii="Arial" w:eastAsia="SimSun" w:hAnsi="Arial" w:cs="Arial"/>
          <w:b/>
          <w:color w:val="000000" w:themeColor="text1"/>
          <w:kern w:val="28"/>
          <w:highlight w:val="yellow"/>
          <w:lang w:eastAsia="zh-CN"/>
        </w:rPr>
        <w:t>sung</w:t>
      </w:r>
      <w:proofErr w:type="spellEnd"/>
      <w:r w:rsidRPr="00394734">
        <w:rPr>
          <w:rFonts w:ascii="Arial" w:eastAsia="SimSun" w:hAnsi="Arial" w:cs="Arial"/>
          <w:b/>
          <w:color w:val="000000" w:themeColor="text1"/>
          <w:kern w:val="28"/>
          <w:highlight w:val="yellow"/>
          <w:lang w:eastAsia="zh-CN"/>
        </w:rPr>
        <w:t xml:space="preserve"> </w:t>
      </w:r>
      <w:proofErr w:type="spellStart"/>
      <w:r w:rsidRPr="00394734">
        <w:rPr>
          <w:rFonts w:ascii="Arial" w:eastAsia="SimSun" w:hAnsi="Arial" w:cs="Arial"/>
          <w:b/>
          <w:color w:val="000000" w:themeColor="text1"/>
          <w:kern w:val="28"/>
          <w:highlight w:val="yellow"/>
          <w:lang w:eastAsia="zh-CN"/>
        </w:rPr>
        <w:t>thông</w:t>
      </w:r>
      <w:proofErr w:type="spellEnd"/>
      <w:r w:rsidRPr="00394734">
        <w:rPr>
          <w:rFonts w:ascii="Arial" w:eastAsia="SimSun" w:hAnsi="Arial" w:cs="Arial"/>
          <w:b/>
          <w:color w:val="000000" w:themeColor="text1"/>
          <w:kern w:val="28"/>
          <w:highlight w:val="yellow"/>
          <w:lang w:eastAsia="zh-CN"/>
        </w:rPr>
        <w:t xml:space="preserve"> </w:t>
      </w:r>
      <w:proofErr w:type="spellStart"/>
      <w:r w:rsidRPr="00394734">
        <w:rPr>
          <w:rFonts w:ascii="Arial" w:eastAsia="SimSun" w:hAnsi="Arial" w:cs="Arial"/>
          <w:b/>
          <w:color w:val="000000" w:themeColor="text1"/>
          <w:kern w:val="28"/>
          <w:highlight w:val="yellow"/>
          <w:lang w:eastAsia="zh-CN"/>
        </w:rPr>
        <w:t>tin</w:t>
      </w:r>
      <w:proofErr w:type="spellEnd"/>
      <w:r w:rsidRPr="00394734">
        <w:rPr>
          <w:rFonts w:ascii="Arial" w:eastAsia="SimSun" w:hAnsi="Arial" w:cs="Arial"/>
          <w:b/>
          <w:color w:val="000000" w:themeColor="text1"/>
          <w:kern w:val="28"/>
          <w:highlight w:val="yellow"/>
          <w:lang w:eastAsia="zh-CN"/>
        </w:rPr>
        <w:t xml:space="preserve"> </w:t>
      </w:r>
      <w:proofErr w:type="spellStart"/>
      <w:r w:rsidRPr="00394734">
        <w:rPr>
          <w:rFonts w:ascii="Arial" w:eastAsia="SimSun" w:hAnsi="Arial" w:cs="Arial"/>
          <w:b/>
          <w:color w:val="000000" w:themeColor="text1"/>
          <w:kern w:val="28"/>
          <w:highlight w:val="yellow"/>
          <w:lang w:eastAsia="zh-CN"/>
        </w:rPr>
        <w:t>mô</w:t>
      </w:r>
      <w:proofErr w:type="spellEnd"/>
      <w:r w:rsidRPr="00394734">
        <w:rPr>
          <w:rFonts w:ascii="Arial" w:eastAsia="SimSun" w:hAnsi="Arial" w:cs="Arial"/>
          <w:b/>
          <w:color w:val="000000" w:themeColor="text1"/>
          <w:kern w:val="28"/>
          <w:highlight w:val="yellow"/>
          <w:lang w:eastAsia="zh-CN"/>
        </w:rPr>
        <w:t xml:space="preserve"> </w:t>
      </w:r>
      <w:proofErr w:type="spellStart"/>
      <w:r w:rsidRPr="00394734">
        <w:rPr>
          <w:rFonts w:ascii="Arial" w:eastAsia="SimSun" w:hAnsi="Arial" w:cs="Arial"/>
          <w:b/>
          <w:color w:val="000000" w:themeColor="text1"/>
          <w:kern w:val="28"/>
          <w:highlight w:val="yellow"/>
          <w:lang w:eastAsia="zh-CN"/>
        </w:rPr>
        <w:t>tả</w:t>
      </w:r>
      <w:proofErr w:type="spellEnd"/>
      <w:r w:rsidRPr="00394734">
        <w:rPr>
          <w:rFonts w:ascii="Arial" w:eastAsia="SimSun" w:hAnsi="Arial" w:cs="Arial"/>
          <w:b/>
          <w:color w:val="000000" w:themeColor="text1"/>
          <w:kern w:val="28"/>
          <w:highlight w:val="yellow"/>
          <w:lang w:eastAsia="zh-CN"/>
        </w:rPr>
        <w:t xml:space="preserve"> </w:t>
      </w:r>
      <w:proofErr w:type="spellStart"/>
      <w:r w:rsidRPr="00394734">
        <w:rPr>
          <w:rFonts w:ascii="Arial" w:eastAsia="SimSun" w:hAnsi="Arial" w:cs="Arial"/>
          <w:b/>
          <w:color w:val="000000" w:themeColor="text1"/>
          <w:kern w:val="28"/>
          <w:highlight w:val="yellow"/>
          <w:lang w:eastAsia="zh-CN"/>
        </w:rPr>
        <w:t>Cơ</w:t>
      </w:r>
      <w:proofErr w:type="spellEnd"/>
      <w:r w:rsidRPr="00394734">
        <w:rPr>
          <w:rFonts w:ascii="Arial" w:eastAsia="SimSun" w:hAnsi="Arial" w:cs="Arial"/>
          <w:b/>
          <w:color w:val="000000" w:themeColor="text1"/>
          <w:kern w:val="28"/>
          <w:highlight w:val="yellow"/>
          <w:lang w:eastAsia="zh-CN"/>
        </w:rPr>
        <w:t xml:space="preserve"> </w:t>
      </w:r>
      <w:proofErr w:type="spellStart"/>
      <w:r w:rsidRPr="00394734">
        <w:rPr>
          <w:rFonts w:ascii="Arial" w:eastAsia="SimSun" w:hAnsi="Arial" w:cs="Arial"/>
          <w:b/>
          <w:color w:val="000000" w:themeColor="text1"/>
          <w:kern w:val="28"/>
          <w:highlight w:val="yellow"/>
          <w:lang w:eastAsia="zh-CN"/>
        </w:rPr>
        <w:t>sở</w:t>
      </w:r>
      <w:proofErr w:type="spellEnd"/>
      <w:r w:rsidRPr="00394734">
        <w:rPr>
          <w:rFonts w:ascii="Arial" w:eastAsia="SimSun" w:hAnsi="Arial" w:cs="Arial"/>
          <w:b/>
          <w:color w:val="000000" w:themeColor="text1"/>
          <w:kern w:val="28"/>
          <w:highlight w:val="yellow"/>
          <w:lang w:eastAsia="zh-CN"/>
        </w:rPr>
        <w:t xml:space="preserve"> </w:t>
      </w:r>
      <w:proofErr w:type="spellStart"/>
      <w:r w:rsidRPr="00394734">
        <w:rPr>
          <w:rFonts w:ascii="Arial" w:eastAsia="SimSun" w:hAnsi="Arial" w:cs="Arial"/>
          <w:b/>
          <w:color w:val="000000" w:themeColor="text1"/>
          <w:kern w:val="28"/>
          <w:highlight w:val="yellow"/>
          <w:lang w:eastAsia="zh-CN"/>
        </w:rPr>
        <w:t>và</w:t>
      </w:r>
      <w:proofErr w:type="spellEnd"/>
      <w:r w:rsidRPr="00394734">
        <w:rPr>
          <w:rFonts w:ascii="Arial" w:eastAsia="SimSun" w:hAnsi="Arial" w:cs="Arial"/>
          <w:b/>
          <w:color w:val="000000" w:themeColor="text1"/>
          <w:kern w:val="28"/>
          <w:highlight w:val="yellow"/>
          <w:lang w:eastAsia="zh-CN"/>
        </w:rPr>
        <w:t xml:space="preserve"> </w:t>
      </w:r>
      <w:proofErr w:type="spellStart"/>
      <w:r w:rsidRPr="00394734">
        <w:rPr>
          <w:rFonts w:ascii="Arial" w:eastAsia="SimSun" w:hAnsi="Arial" w:cs="Arial"/>
          <w:b/>
          <w:color w:val="000000" w:themeColor="text1"/>
          <w:kern w:val="28"/>
          <w:highlight w:val="yellow"/>
          <w:lang w:eastAsia="zh-CN"/>
        </w:rPr>
        <w:t>Địa</w:t>
      </w:r>
      <w:proofErr w:type="spellEnd"/>
      <w:r w:rsidRPr="00394734">
        <w:rPr>
          <w:rFonts w:ascii="Arial" w:eastAsia="SimSun" w:hAnsi="Arial" w:cs="Arial"/>
          <w:b/>
          <w:color w:val="000000" w:themeColor="text1"/>
          <w:kern w:val="28"/>
          <w:highlight w:val="yellow"/>
          <w:lang w:eastAsia="zh-CN"/>
        </w:rPr>
        <w:t xml:space="preserve"> </w:t>
      </w:r>
      <w:proofErr w:type="spellStart"/>
      <w:r w:rsidRPr="00394734">
        <w:rPr>
          <w:rFonts w:ascii="Arial" w:eastAsia="SimSun" w:hAnsi="Arial" w:cs="Arial"/>
          <w:b/>
          <w:color w:val="000000" w:themeColor="text1"/>
          <w:kern w:val="28"/>
          <w:highlight w:val="yellow"/>
          <w:lang w:eastAsia="zh-CN"/>
        </w:rPr>
        <w:t>Điểm</w:t>
      </w:r>
      <w:proofErr w:type="spellEnd"/>
      <w:r w:rsidRPr="00394734">
        <w:rPr>
          <w:rFonts w:ascii="Arial" w:eastAsia="SimSun" w:hAnsi="Arial" w:cs="Arial"/>
          <w:b/>
          <w:color w:val="000000" w:themeColor="text1"/>
          <w:kern w:val="28"/>
          <w:highlight w:val="yellow"/>
          <w:lang w:eastAsia="zh-CN"/>
        </w:rPr>
        <w:t>]</w:t>
      </w:r>
    </w:p>
    <w:p w14:paraId="1C38938D" w14:textId="77777777" w:rsidR="00394734" w:rsidRPr="00394734" w:rsidRDefault="00394734" w:rsidP="00394734">
      <w:pPr>
        <w:numPr>
          <w:ilvl w:val="0"/>
          <w:numId w:val="24"/>
        </w:numPr>
        <w:tabs>
          <w:tab w:val="clear" w:pos="1080"/>
          <w:tab w:val="num" w:pos="720"/>
        </w:tabs>
        <w:spacing w:before="120" w:after="240" w:line="360" w:lineRule="atLeast"/>
        <w:ind w:left="720"/>
        <w:rPr>
          <w:rFonts w:ascii="Arial" w:eastAsia="SimSun" w:hAnsi="Arial" w:cs="Arial"/>
          <w:b/>
          <w:color w:val="000000" w:themeColor="text1"/>
          <w:kern w:val="28"/>
          <w:lang w:eastAsia="zh-CN"/>
        </w:rPr>
      </w:pPr>
      <w:proofErr w:type="spellStart"/>
      <w:r w:rsidRPr="00394734">
        <w:rPr>
          <w:rFonts w:ascii="Arial" w:eastAsia="SimSun" w:hAnsi="Arial" w:cs="Arial"/>
          <w:b/>
          <w:color w:val="000000" w:themeColor="text1"/>
          <w:kern w:val="28"/>
          <w:lang w:eastAsia="zh-CN"/>
        </w:rPr>
        <w:t>Danh</w:t>
      </w:r>
      <w:proofErr w:type="spellEnd"/>
      <w:r w:rsidRPr="00394734">
        <w:rPr>
          <w:rFonts w:ascii="Arial" w:eastAsia="SimSun" w:hAnsi="Arial" w:cs="Arial"/>
          <w:b/>
          <w:color w:val="000000" w:themeColor="text1"/>
          <w:kern w:val="28"/>
          <w:lang w:eastAsia="zh-CN"/>
        </w:rPr>
        <w:t xml:space="preserve"> </w:t>
      </w:r>
      <w:proofErr w:type="spellStart"/>
      <w:r w:rsidRPr="00394734">
        <w:rPr>
          <w:rFonts w:ascii="Arial" w:eastAsia="SimSun" w:hAnsi="Arial" w:cs="Arial"/>
          <w:b/>
          <w:color w:val="000000" w:themeColor="text1"/>
          <w:kern w:val="28"/>
          <w:lang w:eastAsia="zh-CN"/>
        </w:rPr>
        <w:t>sách</w:t>
      </w:r>
      <w:proofErr w:type="spellEnd"/>
      <w:r w:rsidRPr="00394734">
        <w:rPr>
          <w:rFonts w:ascii="Arial" w:eastAsia="SimSun" w:hAnsi="Arial" w:cs="Arial"/>
          <w:b/>
          <w:color w:val="000000" w:themeColor="text1"/>
          <w:kern w:val="28"/>
          <w:lang w:eastAsia="zh-CN"/>
        </w:rPr>
        <w:t xml:space="preserve"> </w:t>
      </w:r>
      <w:proofErr w:type="spellStart"/>
      <w:r w:rsidRPr="00394734">
        <w:rPr>
          <w:rFonts w:ascii="Arial" w:eastAsia="SimSun" w:hAnsi="Arial" w:cs="Arial"/>
          <w:b/>
          <w:color w:val="000000" w:themeColor="text1"/>
          <w:kern w:val="28"/>
          <w:lang w:eastAsia="zh-CN"/>
        </w:rPr>
        <w:t>các</w:t>
      </w:r>
      <w:proofErr w:type="spellEnd"/>
      <w:r w:rsidRPr="00394734">
        <w:rPr>
          <w:rFonts w:ascii="Arial" w:eastAsia="SimSun" w:hAnsi="Arial" w:cs="Arial"/>
          <w:b/>
          <w:color w:val="000000" w:themeColor="text1"/>
          <w:kern w:val="28"/>
          <w:lang w:eastAsia="zh-CN"/>
        </w:rPr>
        <w:t xml:space="preserve"> </w:t>
      </w:r>
      <w:proofErr w:type="spellStart"/>
      <w:r w:rsidRPr="00394734">
        <w:rPr>
          <w:rFonts w:ascii="Arial" w:eastAsia="SimSun" w:hAnsi="Arial" w:cs="Arial"/>
          <w:b/>
          <w:color w:val="000000" w:themeColor="text1"/>
          <w:kern w:val="28"/>
          <w:lang w:eastAsia="zh-CN"/>
        </w:rPr>
        <w:t>bản</w:t>
      </w:r>
      <w:proofErr w:type="spellEnd"/>
      <w:r w:rsidRPr="00394734">
        <w:rPr>
          <w:rFonts w:ascii="Arial" w:eastAsia="SimSun" w:hAnsi="Arial" w:cs="Arial"/>
          <w:b/>
          <w:color w:val="000000" w:themeColor="text1"/>
          <w:kern w:val="28"/>
          <w:lang w:eastAsia="zh-CN"/>
        </w:rPr>
        <w:t xml:space="preserve"> </w:t>
      </w:r>
      <w:proofErr w:type="spellStart"/>
      <w:r w:rsidRPr="00394734">
        <w:rPr>
          <w:rFonts w:ascii="Arial" w:eastAsia="SimSun" w:hAnsi="Arial" w:cs="Arial"/>
          <w:b/>
          <w:color w:val="000000" w:themeColor="text1"/>
          <w:kern w:val="28"/>
          <w:lang w:eastAsia="zh-CN"/>
        </w:rPr>
        <w:t>vẽ</w:t>
      </w:r>
      <w:proofErr w:type="spellEnd"/>
      <w:r w:rsidRPr="00394734">
        <w:rPr>
          <w:rFonts w:ascii="Arial" w:eastAsia="SimSun" w:hAnsi="Arial" w:cs="Arial"/>
          <w:b/>
          <w:color w:val="000000" w:themeColor="text1"/>
          <w:kern w:val="28"/>
          <w:lang w:eastAsia="zh-CN"/>
        </w:rPr>
        <w:t xml:space="preserve"> </w:t>
      </w:r>
      <w:proofErr w:type="spellStart"/>
      <w:r w:rsidRPr="00394734">
        <w:rPr>
          <w:rFonts w:ascii="Arial" w:eastAsia="SimSun" w:hAnsi="Arial" w:cs="Arial"/>
          <w:b/>
          <w:color w:val="000000" w:themeColor="text1"/>
          <w:kern w:val="28"/>
          <w:lang w:eastAsia="zh-CN"/>
        </w:rPr>
        <w:t>đính</w:t>
      </w:r>
      <w:proofErr w:type="spellEnd"/>
      <w:r w:rsidRPr="00394734">
        <w:rPr>
          <w:rFonts w:ascii="Arial" w:eastAsia="SimSun" w:hAnsi="Arial" w:cs="Arial"/>
          <w:b/>
          <w:color w:val="000000" w:themeColor="text1"/>
          <w:kern w:val="28"/>
          <w:lang w:eastAsia="zh-CN"/>
        </w:rPr>
        <w:t xml:space="preserve"> </w:t>
      </w:r>
      <w:proofErr w:type="spellStart"/>
      <w:r w:rsidRPr="00394734">
        <w:rPr>
          <w:rFonts w:ascii="Arial" w:eastAsia="SimSun" w:hAnsi="Arial" w:cs="Arial"/>
          <w:b/>
          <w:color w:val="000000" w:themeColor="text1"/>
          <w:kern w:val="28"/>
          <w:lang w:eastAsia="zh-CN"/>
        </w:rPr>
        <w:t>kèm</w:t>
      </w:r>
      <w:proofErr w:type="spellEnd"/>
    </w:p>
    <w:p w14:paraId="4181595F" w14:textId="77777777" w:rsidR="00394734" w:rsidRPr="00394734" w:rsidRDefault="00394734" w:rsidP="00394734">
      <w:pPr>
        <w:spacing w:before="120" w:after="240" w:line="360" w:lineRule="atLeast"/>
        <w:ind w:left="720"/>
        <w:rPr>
          <w:rFonts w:ascii="Arial" w:eastAsia="SimSun" w:hAnsi="Arial" w:cs="Arial"/>
          <w:b/>
          <w:color w:val="000000" w:themeColor="text1"/>
          <w:kern w:val="28"/>
          <w:highlight w:val="yellow"/>
          <w:lang w:val="vi-VN" w:eastAsia="zh-CN"/>
        </w:rPr>
      </w:pPr>
      <w:r w:rsidRPr="00394734">
        <w:rPr>
          <w:rFonts w:ascii="Arial" w:eastAsia="SimSun" w:hAnsi="Arial" w:cs="Arial"/>
          <w:b/>
          <w:color w:val="000000" w:themeColor="text1"/>
          <w:kern w:val="28"/>
          <w:highlight w:val="yellow"/>
          <w:lang w:val="vi-VN" w:eastAsia="zh-CN"/>
        </w:rPr>
        <w:t xml:space="preserve">[do </w:t>
      </w:r>
      <w:proofErr w:type="spellStart"/>
      <w:r w:rsidRPr="00394734">
        <w:rPr>
          <w:rFonts w:ascii="Arial" w:eastAsia="SimSun" w:hAnsi="Arial" w:cs="Arial"/>
          <w:b/>
          <w:color w:val="000000" w:themeColor="text1"/>
          <w:kern w:val="28"/>
          <w:highlight w:val="yellow"/>
          <w:lang w:eastAsia="zh-CN"/>
        </w:rPr>
        <w:t>Nhà</w:t>
      </w:r>
      <w:proofErr w:type="spellEnd"/>
      <w:r w:rsidRPr="00394734">
        <w:rPr>
          <w:rFonts w:ascii="Arial" w:eastAsia="SimSun" w:hAnsi="Arial" w:cs="Arial"/>
          <w:b/>
          <w:color w:val="000000" w:themeColor="text1"/>
          <w:kern w:val="28"/>
          <w:highlight w:val="yellow"/>
          <w:lang w:eastAsia="zh-CN"/>
        </w:rPr>
        <w:t xml:space="preserve"> </w:t>
      </w:r>
      <w:proofErr w:type="spellStart"/>
      <w:r w:rsidRPr="00394734">
        <w:rPr>
          <w:rFonts w:ascii="Arial" w:eastAsia="SimSun" w:hAnsi="Arial" w:cs="Arial"/>
          <w:b/>
          <w:color w:val="000000" w:themeColor="text1"/>
          <w:kern w:val="28"/>
          <w:highlight w:val="yellow"/>
          <w:lang w:eastAsia="zh-CN"/>
        </w:rPr>
        <w:t>Thầu</w:t>
      </w:r>
      <w:proofErr w:type="spellEnd"/>
      <w:r w:rsidRPr="00394734">
        <w:rPr>
          <w:rFonts w:ascii="Arial" w:eastAsia="SimSun" w:hAnsi="Arial" w:cs="Arial"/>
          <w:b/>
          <w:color w:val="000000" w:themeColor="text1"/>
          <w:kern w:val="28"/>
          <w:highlight w:val="yellow"/>
          <w:lang w:eastAsia="zh-CN"/>
        </w:rPr>
        <w:t xml:space="preserve"> O&amp;M </w:t>
      </w:r>
      <w:r w:rsidRPr="00394734">
        <w:rPr>
          <w:rFonts w:ascii="Arial" w:eastAsia="SimSun" w:hAnsi="Arial" w:cs="Arial"/>
          <w:b/>
          <w:color w:val="000000" w:themeColor="text1"/>
          <w:kern w:val="28"/>
          <w:highlight w:val="yellow"/>
          <w:lang w:val="vi-VN" w:eastAsia="zh-CN"/>
        </w:rPr>
        <w:t xml:space="preserve">bổ sung nếu cần thiết, bao gồm bản vẽ của Hệ Thống Điện Mặt Trời, </w:t>
      </w:r>
      <w:proofErr w:type="spellStart"/>
      <w:r w:rsidRPr="00394734">
        <w:rPr>
          <w:rFonts w:ascii="Arial" w:eastAsia="SimSun" w:hAnsi="Arial" w:cs="Arial"/>
          <w:b/>
          <w:color w:val="000000" w:themeColor="text1"/>
          <w:kern w:val="28"/>
          <w:highlight w:val="yellow"/>
          <w:lang w:eastAsia="zh-CN"/>
        </w:rPr>
        <w:t>Địa</w:t>
      </w:r>
      <w:proofErr w:type="spellEnd"/>
      <w:r w:rsidRPr="00394734">
        <w:rPr>
          <w:rFonts w:ascii="Arial" w:eastAsia="SimSun" w:hAnsi="Arial" w:cs="Arial"/>
          <w:b/>
          <w:color w:val="000000" w:themeColor="text1"/>
          <w:kern w:val="28"/>
          <w:highlight w:val="yellow"/>
          <w:lang w:eastAsia="zh-CN"/>
        </w:rPr>
        <w:t xml:space="preserve"> </w:t>
      </w:r>
      <w:proofErr w:type="spellStart"/>
      <w:r w:rsidRPr="00394734">
        <w:rPr>
          <w:rFonts w:ascii="Arial" w:eastAsia="SimSun" w:hAnsi="Arial" w:cs="Arial"/>
          <w:b/>
          <w:color w:val="000000" w:themeColor="text1"/>
          <w:kern w:val="28"/>
          <w:highlight w:val="yellow"/>
          <w:lang w:eastAsia="zh-CN"/>
        </w:rPr>
        <w:t>Điểm</w:t>
      </w:r>
      <w:proofErr w:type="spellEnd"/>
      <w:r w:rsidRPr="00394734">
        <w:rPr>
          <w:rFonts w:ascii="Arial" w:eastAsia="SimSun" w:hAnsi="Arial" w:cs="Arial"/>
          <w:b/>
          <w:color w:val="000000" w:themeColor="text1"/>
          <w:kern w:val="28"/>
          <w:highlight w:val="yellow"/>
          <w:lang w:val="vi-VN" w:eastAsia="zh-CN"/>
        </w:rPr>
        <w:t>, vv]</w:t>
      </w:r>
    </w:p>
    <w:p w14:paraId="1A4E607D" w14:textId="77777777" w:rsidR="00394734" w:rsidRPr="00394734" w:rsidRDefault="00394734" w:rsidP="00394734">
      <w:pPr>
        <w:spacing w:before="120" w:after="240" w:line="360" w:lineRule="atLeast"/>
        <w:ind w:left="720"/>
        <w:rPr>
          <w:rFonts w:ascii="Arial" w:eastAsia="SimSun" w:hAnsi="Arial" w:cs="Arial"/>
          <w:b/>
          <w:color w:val="000000" w:themeColor="text1"/>
          <w:kern w:val="28"/>
          <w:lang w:eastAsia="zh-CN"/>
        </w:rPr>
      </w:pPr>
    </w:p>
    <w:p w14:paraId="4BD8601E" w14:textId="77777777" w:rsidR="00394734" w:rsidRPr="00394734" w:rsidRDefault="00394734" w:rsidP="00394734">
      <w:pPr>
        <w:spacing w:before="120" w:after="240" w:line="360" w:lineRule="atLeast"/>
        <w:jc w:val="left"/>
        <w:rPr>
          <w:rFonts w:ascii="Arial" w:eastAsia="SimSun" w:hAnsi="Arial" w:cs="Arial"/>
          <w:b/>
          <w:color w:val="000000" w:themeColor="text1"/>
          <w:kern w:val="28"/>
          <w:lang w:eastAsia="zh-CN"/>
        </w:rPr>
      </w:pPr>
      <w:r w:rsidRPr="00394734">
        <w:rPr>
          <w:rFonts w:ascii="Arial" w:eastAsia="SimSun" w:hAnsi="Arial" w:cs="Arial"/>
          <w:b/>
          <w:color w:val="000000" w:themeColor="text1"/>
          <w:kern w:val="28"/>
          <w:lang w:eastAsia="zh-CN"/>
        </w:rPr>
        <w:br w:type="page"/>
      </w:r>
    </w:p>
    <w:p w14:paraId="46EC4E64" w14:textId="77777777" w:rsidR="00394734" w:rsidRPr="00394734" w:rsidRDefault="00394734" w:rsidP="00394734">
      <w:pPr>
        <w:spacing w:before="120" w:after="240" w:line="360" w:lineRule="atLeast"/>
        <w:rPr>
          <w:rFonts w:ascii="Arial" w:eastAsia="SimSun" w:hAnsi="Arial" w:cs="Arial"/>
          <w:b/>
          <w:color w:val="000000" w:themeColor="text1"/>
          <w:kern w:val="28"/>
          <w:lang w:eastAsia="zh-CN"/>
        </w:rPr>
      </w:pPr>
      <w:r w:rsidRPr="00394734">
        <w:rPr>
          <w:rFonts w:ascii="Arial" w:eastAsia="SimSun" w:hAnsi="Arial" w:cs="Arial"/>
          <w:b/>
          <w:color w:val="000000" w:themeColor="text1"/>
          <w:kern w:val="28"/>
          <w:lang w:eastAsia="zh-CN"/>
        </w:rPr>
        <w:lastRenderedPageBreak/>
        <w:t xml:space="preserve">PHỤ </w:t>
      </w:r>
      <w:proofErr w:type="gramStart"/>
      <w:r w:rsidRPr="00394734">
        <w:rPr>
          <w:rFonts w:ascii="Arial" w:eastAsia="SimSun" w:hAnsi="Arial" w:cs="Arial"/>
          <w:b/>
          <w:color w:val="000000" w:themeColor="text1"/>
          <w:kern w:val="28"/>
          <w:lang w:eastAsia="zh-CN"/>
        </w:rPr>
        <w:t>LỤC  2</w:t>
      </w:r>
      <w:proofErr w:type="gramEnd"/>
      <w:r w:rsidRPr="00394734">
        <w:rPr>
          <w:rFonts w:ascii="Arial" w:eastAsia="SimSun" w:hAnsi="Arial" w:cs="Arial"/>
          <w:b/>
          <w:color w:val="000000" w:themeColor="text1"/>
          <w:kern w:val="28"/>
          <w:lang w:eastAsia="zh-CN"/>
        </w:rPr>
        <w:t xml:space="preserve"> – DỊCH VỤ VẬN HÀNH VÀ BẢO DƯỠNG </w:t>
      </w:r>
      <w:r w:rsidRPr="00394734">
        <w:rPr>
          <w:rStyle w:val="Funotenzeichen"/>
          <w:rFonts w:ascii="Arial" w:eastAsia="SimSun" w:hAnsi="Arial" w:cs="Arial"/>
          <w:b/>
          <w:color w:val="000000" w:themeColor="text1"/>
          <w:kern w:val="28"/>
          <w:lang w:eastAsia="zh-CN"/>
        </w:rPr>
        <w:footnoteReference w:id="37"/>
      </w:r>
    </w:p>
    <w:p w14:paraId="728836F4" w14:textId="77777777" w:rsidR="00394734" w:rsidRPr="00394734" w:rsidRDefault="00394734" w:rsidP="00394734">
      <w:pPr>
        <w:spacing w:before="120" w:after="240" w:line="360" w:lineRule="atLeast"/>
        <w:rPr>
          <w:rFonts w:ascii="Arial" w:eastAsia="SimSun" w:hAnsi="Arial" w:cs="Arial"/>
          <w:b/>
          <w:color w:val="000000" w:themeColor="text1"/>
          <w:kern w:val="28"/>
          <w:lang w:eastAsia="zh-CN"/>
        </w:rPr>
      </w:pPr>
      <w:r w:rsidRPr="00394734">
        <w:rPr>
          <w:rFonts w:ascii="Arial" w:eastAsia="SimSun" w:hAnsi="Arial" w:cs="Arial"/>
          <w:b/>
          <w:color w:val="000000" w:themeColor="text1"/>
          <w:kern w:val="28"/>
          <w:lang w:eastAsia="zh-CN"/>
        </w:rPr>
        <w:t xml:space="preserve">PHẦN 1: DỊCH VỤ BẢO DƯỠNG DỰ PHÒNG </w:t>
      </w:r>
    </w:p>
    <w:p w14:paraId="6EB12CAB" w14:textId="77777777" w:rsidR="00394734" w:rsidRPr="00394734" w:rsidRDefault="00394734" w:rsidP="00394734">
      <w:pPr>
        <w:spacing w:before="120" w:after="240" w:line="360" w:lineRule="atLeast"/>
        <w:rPr>
          <w:rFonts w:ascii="Arial" w:eastAsia="SimSun" w:hAnsi="Arial" w:cs="Arial"/>
          <w:bCs/>
          <w:color w:val="000000" w:themeColor="text1"/>
          <w:kern w:val="28"/>
          <w:lang w:eastAsia="zh-CN"/>
        </w:rPr>
      </w:pPr>
      <w:proofErr w:type="spellStart"/>
      <w:r w:rsidRPr="00394734">
        <w:rPr>
          <w:rFonts w:ascii="Arial" w:eastAsia="SimSun" w:hAnsi="Arial" w:cs="Arial"/>
          <w:bCs/>
          <w:color w:val="000000" w:themeColor="text1"/>
          <w:kern w:val="28"/>
          <w:lang w:eastAsia="zh-CN"/>
        </w:rPr>
        <w:t>Trong</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Thời</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Hạn</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Nhà</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Thầu</w:t>
      </w:r>
      <w:proofErr w:type="spellEnd"/>
      <w:r w:rsidRPr="00394734">
        <w:rPr>
          <w:rFonts w:ascii="Arial" w:eastAsia="SimSun" w:hAnsi="Arial" w:cs="Arial"/>
          <w:bCs/>
          <w:color w:val="000000" w:themeColor="text1"/>
          <w:kern w:val="28"/>
          <w:lang w:eastAsia="zh-CN"/>
        </w:rPr>
        <w:t xml:space="preserve"> O&amp;M </w:t>
      </w:r>
      <w:proofErr w:type="spellStart"/>
      <w:r w:rsidRPr="00394734">
        <w:rPr>
          <w:rFonts w:ascii="Arial" w:eastAsia="SimSun" w:hAnsi="Arial" w:cs="Arial"/>
          <w:bCs/>
          <w:color w:val="000000" w:themeColor="text1"/>
          <w:kern w:val="28"/>
          <w:lang w:eastAsia="zh-CN"/>
        </w:rPr>
        <w:t>sẽ</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thực</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hiện</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các</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dịch</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vụ</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Bảo</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Dưỡng</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Dự</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Phòng</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định</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kỳ</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cho</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Hệ</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Thống</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Điện</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Mặt</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Trời</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bao</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gồm</w:t>
      </w:r>
      <w:proofErr w:type="spellEnd"/>
      <w:r w:rsidRPr="00394734">
        <w:rPr>
          <w:rFonts w:ascii="Arial" w:eastAsia="SimSun" w:hAnsi="Arial" w:cs="Arial"/>
          <w:bCs/>
          <w:color w:val="000000" w:themeColor="text1"/>
          <w:kern w:val="28"/>
          <w:lang w:eastAsia="zh-CN"/>
        </w:rPr>
        <w:t>:</w:t>
      </w:r>
    </w:p>
    <w:p w14:paraId="1E0B8A0B" w14:textId="77777777" w:rsidR="00394734" w:rsidRPr="00394734" w:rsidRDefault="00394734" w:rsidP="00394734">
      <w:pPr>
        <w:numPr>
          <w:ilvl w:val="0"/>
          <w:numId w:val="35"/>
        </w:numPr>
        <w:spacing w:before="120" w:after="240" w:line="360" w:lineRule="atLeast"/>
        <w:ind w:left="720" w:hanging="720"/>
        <w:rPr>
          <w:rFonts w:ascii="Arial" w:eastAsia="SimSun" w:hAnsi="Arial" w:cs="Arial"/>
          <w:bCs/>
          <w:color w:val="000000" w:themeColor="text1"/>
          <w:kern w:val="28"/>
          <w:lang w:eastAsia="zh-CN"/>
        </w:rPr>
      </w:pPr>
      <w:proofErr w:type="spellStart"/>
      <w:r w:rsidRPr="00394734">
        <w:rPr>
          <w:rFonts w:ascii="Arial" w:eastAsia="SimSun" w:hAnsi="Arial" w:cs="Arial"/>
          <w:bCs/>
          <w:color w:val="000000" w:themeColor="text1"/>
          <w:kern w:val="28"/>
          <w:lang w:eastAsia="zh-CN"/>
        </w:rPr>
        <w:t>Đến</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Địa</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Điểm</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hàng</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quý</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trong</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mỗi</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Năm</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Hợp</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Đồng</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để</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kiểm</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tra</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và</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xem</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xét</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Hệ</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Thống</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Điện</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Mặt</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Trời</w:t>
      </w:r>
      <w:proofErr w:type="spellEnd"/>
      <w:r w:rsidRPr="00394734">
        <w:rPr>
          <w:rFonts w:ascii="Arial" w:eastAsia="SimSun" w:hAnsi="Arial" w:cs="Arial"/>
          <w:bCs/>
          <w:color w:val="000000" w:themeColor="text1"/>
          <w:kern w:val="28"/>
          <w:lang w:eastAsia="zh-CN"/>
        </w:rPr>
        <w:t xml:space="preserve">;  </w:t>
      </w:r>
    </w:p>
    <w:p w14:paraId="3BBB8D75" w14:textId="77777777" w:rsidR="00394734" w:rsidRPr="00394734" w:rsidRDefault="00394734" w:rsidP="00394734">
      <w:pPr>
        <w:numPr>
          <w:ilvl w:val="0"/>
          <w:numId w:val="35"/>
        </w:numPr>
        <w:spacing w:before="120" w:after="240" w:line="360" w:lineRule="atLeast"/>
        <w:ind w:left="720" w:hanging="720"/>
        <w:rPr>
          <w:rFonts w:ascii="Arial" w:eastAsia="SimSun" w:hAnsi="Arial" w:cs="Arial"/>
          <w:bCs/>
          <w:color w:val="000000" w:themeColor="text1"/>
          <w:kern w:val="28"/>
          <w:lang w:eastAsia="zh-CN"/>
        </w:rPr>
      </w:pPr>
      <w:proofErr w:type="spellStart"/>
      <w:r w:rsidRPr="00394734">
        <w:rPr>
          <w:rFonts w:ascii="Arial" w:eastAsia="SimSun" w:hAnsi="Arial" w:cs="Arial"/>
          <w:bCs/>
          <w:color w:val="000000" w:themeColor="text1"/>
          <w:kern w:val="28"/>
          <w:lang w:eastAsia="zh-CN"/>
        </w:rPr>
        <w:t>Giám</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sát</w:t>
      </w:r>
      <w:proofErr w:type="spellEnd"/>
      <w:r w:rsidRPr="00394734">
        <w:rPr>
          <w:rFonts w:ascii="Arial" w:eastAsia="SimSun" w:hAnsi="Arial" w:cs="Arial"/>
          <w:bCs/>
          <w:color w:val="000000" w:themeColor="text1"/>
          <w:kern w:val="28"/>
          <w:lang w:eastAsia="zh-CN"/>
        </w:rPr>
        <w:t xml:space="preserve"> SCADA </w:t>
      </w:r>
      <w:proofErr w:type="spellStart"/>
      <w:r w:rsidRPr="00394734">
        <w:rPr>
          <w:rFonts w:ascii="Arial" w:eastAsia="SimSun" w:hAnsi="Arial" w:cs="Arial"/>
          <w:bCs/>
          <w:color w:val="000000" w:themeColor="text1"/>
          <w:kern w:val="28"/>
          <w:lang w:eastAsia="zh-CN"/>
        </w:rPr>
        <w:t>hàng</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ngày</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để</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bảo</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đảm</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mọi</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vấn</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đề</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phát</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sinh</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được</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xử</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lý</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sớm</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nhất</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có</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thể</w:t>
      </w:r>
      <w:proofErr w:type="spellEnd"/>
      <w:r w:rsidRPr="00394734">
        <w:rPr>
          <w:rFonts w:ascii="Arial" w:eastAsia="SimSun" w:hAnsi="Arial" w:cs="Arial"/>
          <w:bCs/>
          <w:color w:val="000000" w:themeColor="text1"/>
          <w:kern w:val="28"/>
          <w:lang w:eastAsia="zh-CN"/>
        </w:rPr>
        <w:t>;</w:t>
      </w:r>
    </w:p>
    <w:p w14:paraId="252E8398" w14:textId="77777777" w:rsidR="00394734" w:rsidRPr="00394734" w:rsidRDefault="00394734" w:rsidP="00394734">
      <w:pPr>
        <w:numPr>
          <w:ilvl w:val="0"/>
          <w:numId w:val="35"/>
        </w:numPr>
        <w:spacing w:before="120" w:after="240" w:line="360" w:lineRule="atLeast"/>
        <w:ind w:left="720" w:hanging="720"/>
        <w:rPr>
          <w:rFonts w:ascii="Arial" w:eastAsia="SimSun" w:hAnsi="Arial" w:cs="Arial"/>
          <w:bCs/>
          <w:color w:val="000000" w:themeColor="text1"/>
          <w:kern w:val="28"/>
          <w:lang w:eastAsia="zh-CN"/>
        </w:rPr>
      </w:pPr>
      <w:proofErr w:type="spellStart"/>
      <w:r w:rsidRPr="00394734">
        <w:rPr>
          <w:rFonts w:ascii="Arial" w:eastAsia="SimSun" w:hAnsi="Arial" w:cs="Arial"/>
          <w:bCs/>
          <w:color w:val="000000" w:themeColor="text1"/>
          <w:kern w:val="28"/>
          <w:lang w:eastAsia="zh-CN"/>
        </w:rPr>
        <w:t>Tiến</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hành</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ghi</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nhận</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chỉ</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số</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của</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Công-Tơ</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Hệ</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Thống</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hàng</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tháng</w:t>
      </w:r>
      <w:proofErr w:type="spellEnd"/>
      <w:r w:rsidRPr="00394734">
        <w:rPr>
          <w:rFonts w:ascii="Arial" w:eastAsia="SimSun" w:hAnsi="Arial" w:cs="Arial"/>
          <w:bCs/>
          <w:color w:val="000000" w:themeColor="text1"/>
          <w:kern w:val="28"/>
          <w:lang w:eastAsia="zh-CN"/>
        </w:rPr>
        <w:t xml:space="preserve">; </w:t>
      </w:r>
    </w:p>
    <w:p w14:paraId="047B19A4" w14:textId="77777777" w:rsidR="00394734" w:rsidRPr="00394734" w:rsidRDefault="00394734" w:rsidP="00394734">
      <w:pPr>
        <w:numPr>
          <w:ilvl w:val="0"/>
          <w:numId w:val="35"/>
        </w:numPr>
        <w:spacing w:before="120" w:after="240" w:line="360" w:lineRule="atLeast"/>
        <w:ind w:left="720" w:hanging="720"/>
        <w:rPr>
          <w:rFonts w:ascii="Arial" w:eastAsia="SimSun" w:hAnsi="Arial" w:cs="Arial"/>
          <w:bCs/>
          <w:color w:val="000000" w:themeColor="text1"/>
          <w:kern w:val="28"/>
          <w:lang w:eastAsia="zh-CN"/>
        </w:rPr>
      </w:pPr>
      <w:proofErr w:type="spellStart"/>
      <w:r w:rsidRPr="00394734">
        <w:rPr>
          <w:rFonts w:ascii="Arial" w:eastAsia="SimSun" w:hAnsi="Arial" w:cs="Arial"/>
          <w:bCs/>
          <w:color w:val="000000" w:themeColor="text1"/>
          <w:kern w:val="28"/>
          <w:lang w:eastAsia="zh-CN"/>
        </w:rPr>
        <w:t>vệ</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sinh</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Hệ</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Thống</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Điện</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Mặt</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Trời</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hàng</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quý</w:t>
      </w:r>
      <w:proofErr w:type="spellEnd"/>
      <w:r w:rsidRPr="00394734">
        <w:rPr>
          <w:rFonts w:ascii="Arial" w:eastAsia="SimSun" w:hAnsi="Arial" w:cs="Arial"/>
          <w:bCs/>
          <w:color w:val="000000" w:themeColor="text1"/>
          <w:kern w:val="28"/>
          <w:lang w:eastAsia="zh-CN"/>
        </w:rPr>
        <w:t xml:space="preserve">]; </w:t>
      </w:r>
    </w:p>
    <w:p w14:paraId="01935DA2" w14:textId="77777777" w:rsidR="00394734" w:rsidRPr="00394734" w:rsidRDefault="00394734" w:rsidP="00394734">
      <w:pPr>
        <w:numPr>
          <w:ilvl w:val="0"/>
          <w:numId w:val="35"/>
        </w:numPr>
        <w:spacing w:before="120" w:after="240" w:line="360" w:lineRule="atLeast"/>
        <w:ind w:left="720" w:hanging="720"/>
        <w:rPr>
          <w:rFonts w:ascii="Arial" w:eastAsia="SimSun" w:hAnsi="Arial" w:cs="Arial"/>
          <w:bCs/>
          <w:color w:val="000000" w:themeColor="text1"/>
          <w:kern w:val="28"/>
          <w:lang w:eastAsia="zh-CN"/>
        </w:rPr>
      </w:pPr>
      <w:r w:rsidRPr="00394734">
        <w:rPr>
          <w:rFonts w:ascii="Arial" w:eastAsia="SimSun" w:hAnsi="Arial" w:cs="Arial"/>
          <w:bCs/>
          <w:color w:val="000000" w:themeColor="text1"/>
          <w:kern w:val="28"/>
          <w:lang w:eastAsia="zh-CN"/>
        </w:rPr>
        <w:t>[</w:t>
      </w:r>
      <w:r w:rsidRPr="00394734">
        <w:rPr>
          <w:rFonts w:ascii="Arial" w:eastAsia="SimSun" w:hAnsi="Arial" w:cs="Arial"/>
          <w:bCs/>
          <w:color w:val="000000" w:themeColor="text1"/>
          <w:kern w:val="28"/>
          <w:highlight w:val="yellow"/>
          <w:lang w:eastAsia="zh-CN"/>
        </w:rPr>
        <w:t>***</w:t>
      </w:r>
      <w:r w:rsidRPr="00394734">
        <w:rPr>
          <w:rFonts w:ascii="Arial" w:eastAsia="SimSun" w:hAnsi="Arial" w:cs="Arial"/>
          <w:bCs/>
          <w:color w:val="000000" w:themeColor="text1"/>
          <w:kern w:val="28"/>
          <w:lang w:eastAsia="zh-CN"/>
        </w:rPr>
        <w:t>].</w:t>
      </w:r>
    </w:p>
    <w:p w14:paraId="0D7BB40C" w14:textId="77777777" w:rsidR="00394734" w:rsidRPr="00394734" w:rsidRDefault="00394734" w:rsidP="00394734">
      <w:pPr>
        <w:spacing w:before="120" w:after="240" w:line="360" w:lineRule="atLeast"/>
        <w:rPr>
          <w:rFonts w:ascii="Arial" w:eastAsia="SimSun" w:hAnsi="Arial" w:cs="Arial"/>
          <w:b/>
          <w:color w:val="000000" w:themeColor="text1"/>
          <w:kern w:val="28"/>
          <w:lang w:eastAsia="zh-CN"/>
        </w:rPr>
      </w:pPr>
      <w:r w:rsidRPr="00394734">
        <w:rPr>
          <w:rFonts w:ascii="Arial" w:eastAsia="SimSun" w:hAnsi="Arial" w:cs="Arial"/>
          <w:b/>
          <w:color w:val="000000" w:themeColor="text1"/>
          <w:kern w:val="28"/>
          <w:lang w:eastAsia="zh-CN"/>
        </w:rPr>
        <w:t xml:space="preserve">PHẦN 2: DỊCH VỤ BẢO DƯỠNG HIỆU CHỈNH </w:t>
      </w:r>
    </w:p>
    <w:p w14:paraId="5DB6D992" w14:textId="77777777" w:rsidR="00394734" w:rsidRPr="00394734" w:rsidRDefault="00394734" w:rsidP="00394734">
      <w:pPr>
        <w:numPr>
          <w:ilvl w:val="0"/>
          <w:numId w:val="36"/>
        </w:numPr>
        <w:spacing w:before="120" w:after="240" w:line="360" w:lineRule="atLeast"/>
        <w:ind w:left="720" w:hanging="720"/>
        <w:rPr>
          <w:rFonts w:ascii="Arial" w:eastAsia="SimSun" w:hAnsi="Arial" w:cs="Arial"/>
          <w:bCs/>
          <w:color w:val="000000" w:themeColor="text1"/>
          <w:kern w:val="28"/>
          <w:lang w:eastAsia="zh-CN"/>
        </w:rPr>
      </w:pPr>
      <w:bookmarkStart w:id="52" w:name="_Ref36644616"/>
      <w:proofErr w:type="spellStart"/>
      <w:r w:rsidRPr="00394734">
        <w:rPr>
          <w:rFonts w:ascii="Arial" w:eastAsia="SimSun" w:hAnsi="Arial" w:cs="Arial"/>
          <w:bCs/>
          <w:color w:val="000000" w:themeColor="text1"/>
          <w:kern w:val="28"/>
          <w:lang w:eastAsia="zh-CN"/>
        </w:rPr>
        <w:t>Nhà</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Thầu</w:t>
      </w:r>
      <w:proofErr w:type="spellEnd"/>
      <w:r w:rsidRPr="00394734">
        <w:rPr>
          <w:rFonts w:ascii="Arial" w:eastAsia="SimSun" w:hAnsi="Arial" w:cs="Arial"/>
          <w:bCs/>
          <w:color w:val="000000" w:themeColor="text1"/>
          <w:kern w:val="28"/>
          <w:lang w:eastAsia="zh-CN"/>
        </w:rPr>
        <w:t xml:space="preserve"> O&amp;M </w:t>
      </w:r>
      <w:proofErr w:type="spellStart"/>
      <w:r w:rsidRPr="00394734">
        <w:rPr>
          <w:rFonts w:ascii="Arial" w:eastAsia="SimSun" w:hAnsi="Arial" w:cs="Arial"/>
          <w:bCs/>
          <w:color w:val="000000" w:themeColor="text1"/>
          <w:kern w:val="28"/>
          <w:lang w:eastAsia="zh-CN"/>
        </w:rPr>
        <w:t>sẽ</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thông</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báo</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cho</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Chủ</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Dự</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Án</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trong</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vòng</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hai</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mươi</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bốn</w:t>
      </w:r>
      <w:proofErr w:type="spellEnd"/>
      <w:r w:rsidRPr="00394734">
        <w:rPr>
          <w:rFonts w:ascii="Arial" w:eastAsia="SimSun" w:hAnsi="Arial" w:cs="Arial"/>
          <w:bCs/>
          <w:color w:val="000000" w:themeColor="text1"/>
          <w:kern w:val="28"/>
          <w:lang w:eastAsia="zh-CN"/>
        </w:rPr>
        <w:t xml:space="preserve"> (24) </w:t>
      </w:r>
      <w:proofErr w:type="spellStart"/>
      <w:r w:rsidRPr="00394734">
        <w:rPr>
          <w:rFonts w:ascii="Arial" w:eastAsia="SimSun" w:hAnsi="Arial" w:cs="Arial"/>
          <w:bCs/>
          <w:color w:val="000000" w:themeColor="text1"/>
          <w:kern w:val="28"/>
          <w:lang w:eastAsia="zh-CN"/>
        </w:rPr>
        <w:t>giờ</w:t>
      </w:r>
      <w:proofErr w:type="spellEnd"/>
      <w:r w:rsidRPr="00394734">
        <w:rPr>
          <w:rFonts w:ascii="Arial" w:eastAsia="SimSun" w:hAnsi="Arial" w:cs="Arial"/>
          <w:bCs/>
          <w:color w:val="000000" w:themeColor="text1"/>
          <w:kern w:val="28"/>
          <w:lang w:eastAsia="zh-CN"/>
        </w:rPr>
        <w:t xml:space="preserve"> sau </w:t>
      </w:r>
      <w:proofErr w:type="spellStart"/>
      <w:r w:rsidRPr="00394734">
        <w:rPr>
          <w:rFonts w:ascii="Arial" w:eastAsia="SimSun" w:hAnsi="Arial" w:cs="Arial"/>
          <w:bCs/>
          <w:color w:val="000000" w:themeColor="text1"/>
          <w:kern w:val="28"/>
          <w:lang w:eastAsia="zh-CN"/>
        </w:rPr>
        <w:t>khi</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Nhà</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Thầu</w:t>
      </w:r>
      <w:proofErr w:type="spellEnd"/>
      <w:r w:rsidRPr="00394734">
        <w:rPr>
          <w:rFonts w:ascii="Arial" w:eastAsia="SimSun" w:hAnsi="Arial" w:cs="Arial"/>
          <w:bCs/>
          <w:color w:val="000000" w:themeColor="text1"/>
          <w:kern w:val="28"/>
          <w:lang w:eastAsia="zh-CN"/>
        </w:rPr>
        <w:t xml:space="preserve"> O&amp;M </w:t>
      </w:r>
      <w:proofErr w:type="spellStart"/>
      <w:r w:rsidRPr="00394734">
        <w:rPr>
          <w:rFonts w:ascii="Arial" w:eastAsia="SimSun" w:hAnsi="Arial" w:cs="Arial"/>
          <w:bCs/>
          <w:color w:val="000000" w:themeColor="text1"/>
          <w:kern w:val="28"/>
          <w:lang w:eastAsia="zh-CN"/>
        </w:rPr>
        <w:t>phát</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hiện</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bất</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kỳ</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sự</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cố</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nghiêm</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trọng</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nào</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trong</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hoạt</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động</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của</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Hệ</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Thống</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Điện</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Mặt</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Trời</w:t>
      </w:r>
      <w:proofErr w:type="spellEnd"/>
      <w:r w:rsidRPr="00394734">
        <w:rPr>
          <w:rFonts w:ascii="Arial" w:eastAsia="SimSun" w:hAnsi="Arial" w:cs="Arial"/>
          <w:bCs/>
          <w:color w:val="000000" w:themeColor="text1"/>
          <w:kern w:val="28"/>
          <w:lang w:eastAsia="zh-CN"/>
        </w:rPr>
        <w:t>.</w:t>
      </w:r>
      <w:bookmarkEnd w:id="52"/>
      <w:r w:rsidRPr="00394734">
        <w:rPr>
          <w:rFonts w:ascii="Arial" w:eastAsia="SimSun" w:hAnsi="Arial" w:cs="Arial"/>
          <w:bCs/>
          <w:color w:val="000000" w:themeColor="text1"/>
          <w:kern w:val="28"/>
          <w:lang w:eastAsia="zh-CN"/>
        </w:rPr>
        <w:t xml:space="preserve">  </w:t>
      </w:r>
    </w:p>
    <w:p w14:paraId="4AC597A2" w14:textId="77777777" w:rsidR="00394734" w:rsidRPr="00394734" w:rsidRDefault="00394734" w:rsidP="00394734">
      <w:pPr>
        <w:numPr>
          <w:ilvl w:val="0"/>
          <w:numId w:val="36"/>
        </w:numPr>
        <w:spacing w:before="120" w:after="240" w:line="360" w:lineRule="atLeast"/>
        <w:ind w:left="720" w:hanging="720"/>
        <w:rPr>
          <w:rFonts w:ascii="Arial" w:eastAsia="SimSun" w:hAnsi="Arial" w:cs="Arial"/>
          <w:bCs/>
          <w:color w:val="000000" w:themeColor="text1"/>
          <w:kern w:val="28"/>
          <w:lang w:eastAsia="zh-CN"/>
        </w:rPr>
      </w:pPr>
      <w:bookmarkStart w:id="53" w:name="_Ref36644626"/>
      <w:proofErr w:type="spellStart"/>
      <w:r w:rsidRPr="00394734">
        <w:rPr>
          <w:rFonts w:ascii="Arial" w:eastAsia="SimSun" w:hAnsi="Arial" w:cs="Arial"/>
          <w:bCs/>
          <w:color w:val="000000" w:themeColor="text1"/>
          <w:kern w:val="28"/>
          <w:lang w:eastAsia="zh-CN"/>
        </w:rPr>
        <w:t>Chủ</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Dự</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Án</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sẽ</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thông</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báo</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cho</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Nhà</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Thầu</w:t>
      </w:r>
      <w:proofErr w:type="spellEnd"/>
      <w:r w:rsidRPr="00394734">
        <w:rPr>
          <w:rFonts w:ascii="Arial" w:eastAsia="SimSun" w:hAnsi="Arial" w:cs="Arial"/>
          <w:bCs/>
          <w:color w:val="000000" w:themeColor="text1"/>
          <w:kern w:val="28"/>
          <w:lang w:eastAsia="zh-CN"/>
        </w:rPr>
        <w:t xml:space="preserve"> O&amp;M </w:t>
      </w:r>
      <w:proofErr w:type="spellStart"/>
      <w:r w:rsidRPr="00394734">
        <w:rPr>
          <w:rFonts w:ascii="Arial" w:eastAsia="SimSun" w:hAnsi="Arial" w:cs="Arial"/>
          <w:bCs/>
          <w:color w:val="000000" w:themeColor="text1"/>
          <w:kern w:val="28"/>
          <w:lang w:eastAsia="zh-CN"/>
        </w:rPr>
        <w:t>ngay</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lập</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tức</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khi</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phát</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hiện</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bất</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kỳ</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điều</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kiện</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nào</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ảnh</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hưởng</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bất</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lợi</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đến</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hoạt</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động</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của</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Hệ</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Thống</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Điện</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Mặt</w:t>
      </w:r>
      <w:proofErr w:type="spellEnd"/>
      <w:r w:rsidRPr="00394734">
        <w:rPr>
          <w:rFonts w:ascii="Arial" w:eastAsia="SimSun" w:hAnsi="Arial" w:cs="Arial"/>
          <w:bCs/>
          <w:color w:val="000000" w:themeColor="text1"/>
          <w:kern w:val="28"/>
          <w:lang w:eastAsia="zh-CN"/>
        </w:rPr>
        <w:t xml:space="preserve"> </w:t>
      </w:r>
      <w:proofErr w:type="spellStart"/>
      <w:proofErr w:type="gramStart"/>
      <w:r w:rsidRPr="00394734">
        <w:rPr>
          <w:rFonts w:ascii="Arial" w:eastAsia="SimSun" w:hAnsi="Arial" w:cs="Arial"/>
          <w:bCs/>
          <w:color w:val="000000" w:themeColor="text1"/>
          <w:kern w:val="28"/>
          <w:lang w:eastAsia="zh-CN"/>
        </w:rPr>
        <w:t>Trời</w:t>
      </w:r>
      <w:proofErr w:type="spellEnd"/>
      <w:r w:rsidRPr="00394734">
        <w:rPr>
          <w:rFonts w:ascii="Arial" w:eastAsia="SimSun" w:hAnsi="Arial" w:cs="Arial"/>
          <w:bCs/>
          <w:color w:val="000000" w:themeColor="text1"/>
          <w:kern w:val="28"/>
          <w:lang w:eastAsia="zh-CN"/>
        </w:rPr>
        <w:t>..</w:t>
      </w:r>
      <w:bookmarkEnd w:id="53"/>
      <w:proofErr w:type="gramEnd"/>
    </w:p>
    <w:p w14:paraId="1956FF11" w14:textId="77777777" w:rsidR="00394734" w:rsidRPr="00394734" w:rsidRDefault="00394734" w:rsidP="00394734">
      <w:pPr>
        <w:numPr>
          <w:ilvl w:val="0"/>
          <w:numId w:val="36"/>
        </w:numPr>
        <w:spacing w:before="120" w:after="240" w:line="360" w:lineRule="atLeast"/>
        <w:ind w:left="720" w:hanging="720"/>
        <w:rPr>
          <w:rFonts w:ascii="Arial" w:eastAsia="SimSun" w:hAnsi="Arial" w:cs="Arial"/>
          <w:bCs/>
          <w:color w:val="000000" w:themeColor="text1"/>
          <w:kern w:val="28"/>
          <w:lang w:eastAsia="zh-CN"/>
        </w:rPr>
      </w:pPr>
      <w:proofErr w:type="spellStart"/>
      <w:r w:rsidRPr="00394734">
        <w:rPr>
          <w:rFonts w:ascii="Arial" w:eastAsia="SimSun" w:hAnsi="Arial" w:cs="Arial"/>
          <w:bCs/>
          <w:color w:val="000000" w:themeColor="text1"/>
          <w:kern w:val="28"/>
          <w:lang w:eastAsia="zh-CN"/>
        </w:rPr>
        <w:t>Mỗi</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Bên</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sẽ</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phân</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công</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nhân</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sự</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và</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thiết</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lập</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các</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trình</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tự</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làm</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việc</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để</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mỗi</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Bên</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có</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thể</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gửi</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thông</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báo</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về</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các</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điều</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kiện</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cần</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Nhà</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Thầu</w:t>
      </w:r>
      <w:proofErr w:type="spellEnd"/>
      <w:r w:rsidRPr="00394734">
        <w:rPr>
          <w:rFonts w:ascii="Arial" w:eastAsia="SimSun" w:hAnsi="Arial" w:cs="Arial"/>
          <w:bCs/>
          <w:color w:val="000000" w:themeColor="text1"/>
          <w:kern w:val="28"/>
          <w:lang w:eastAsia="zh-CN"/>
        </w:rPr>
        <w:t xml:space="preserve"> O&amp;M </w:t>
      </w:r>
      <w:proofErr w:type="spellStart"/>
      <w:r w:rsidRPr="00394734">
        <w:rPr>
          <w:rFonts w:ascii="Arial" w:eastAsia="SimSun" w:hAnsi="Arial" w:cs="Arial"/>
          <w:bCs/>
          <w:color w:val="000000" w:themeColor="text1"/>
          <w:kern w:val="28"/>
          <w:lang w:eastAsia="zh-CN"/>
        </w:rPr>
        <w:t>sửa</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chữa</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hoặc</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điều</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chỉnh</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đối</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với</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Hệ</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Thống</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Điện</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Mặt</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Trời</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trong</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suốt</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Thời</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Hạn</w:t>
      </w:r>
      <w:proofErr w:type="spellEnd"/>
      <w:r w:rsidRPr="00394734">
        <w:rPr>
          <w:rFonts w:ascii="Arial" w:eastAsia="SimSun" w:hAnsi="Arial" w:cs="Arial"/>
          <w:bCs/>
          <w:color w:val="000000" w:themeColor="text1"/>
          <w:kern w:val="28"/>
          <w:lang w:eastAsia="zh-CN"/>
        </w:rPr>
        <w:t xml:space="preserve">.  </w:t>
      </w:r>
    </w:p>
    <w:p w14:paraId="3983E127" w14:textId="77777777" w:rsidR="00394734" w:rsidRPr="00394734" w:rsidRDefault="00394734" w:rsidP="00394734">
      <w:pPr>
        <w:numPr>
          <w:ilvl w:val="0"/>
          <w:numId w:val="36"/>
        </w:numPr>
        <w:spacing w:before="120" w:after="240" w:line="360" w:lineRule="atLeast"/>
        <w:ind w:left="720" w:hanging="720"/>
        <w:rPr>
          <w:rFonts w:ascii="Arial" w:eastAsia="SimSun" w:hAnsi="Arial" w:cs="Arial"/>
          <w:bCs/>
          <w:color w:val="000000" w:themeColor="text1"/>
          <w:kern w:val="28"/>
          <w:lang w:eastAsia="zh-CN"/>
        </w:rPr>
      </w:pPr>
      <w:proofErr w:type="spellStart"/>
      <w:r w:rsidRPr="00394734">
        <w:rPr>
          <w:rFonts w:ascii="Arial" w:eastAsia="SimSun" w:hAnsi="Arial" w:cs="Arial"/>
          <w:bCs/>
          <w:color w:val="000000" w:themeColor="text1"/>
          <w:kern w:val="28"/>
          <w:lang w:eastAsia="zh-CN"/>
        </w:rPr>
        <w:t>Nhà</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Thầu</w:t>
      </w:r>
      <w:proofErr w:type="spellEnd"/>
      <w:r w:rsidRPr="00394734">
        <w:rPr>
          <w:rFonts w:ascii="Arial" w:eastAsia="SimSun" w:hAnsi="Arial" w:cs="Arial"/>
          <w:bCs/>
          <w:color w:val="000000" w:themeColor="text1"/>
          <w:kern w:val="28"/>
          <w:lang w:eastAsia="zh-CN"/>
        </w:rPr>
        <w:t xml:space="preserve"> O&amp;M </w:t>
      </w:r>
      <w:proofErr w:type="spellStart"/>
      <w:r w:rsidRPr="00394734">
        <w:rPr>
          <w:rFonts w:ascii="Arial" w:eastAsia="SimSun" w:hAnsi="Arial" w:cs="Arial"/>
          <w:bCs/>
          <w:color w:val="000000" w:themeColor="text1"/>
          <w:kern w:val="28"/>
          <w:lang w:eastAsia="zh-CN"/>
        </w:rPr>
        <w:t>sẽ</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nỗ</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lực</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tốt</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nhất</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để</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tiến</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hành</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việc</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Bảo</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Dưỡng</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Hiệu</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Chỉnh</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cần</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thiết</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để</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khắc</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phục</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bất</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kỳ</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sự</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cố</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nghiêm</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trọng</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nào</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trong</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Hệ</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Thống</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Điện</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Mặt</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Trời</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trong</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vòng</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ba</w:t>
      </w:r>
      <w:proofErr w:type="spellEnd"/>
      <w:r w:rsidRPr="00394734">
        <w:rPr>
          <w:rFonts w:ascii="Arial" w:eastAsia="SimSun" w:hAnsi="Arial" w:cs="Arial"/>
          <w:bCs/>
          <w:color w:val="000000" w:themeColor="text1"/>
          <w:kern w:val="28"/>
          <w:lang w:eastAsia="zh-CN"/>
        </w:rPr>
        <w:t xml:space="preserve"> (3)] </w:t>
      </w:r>
      <w:proofErr w:type="spellStart"/>
      <w:r w:rsidRPr="00394734">
        <w:rPr>
          <w:rFonts w:ascii="Arial" w:eastAsia="SimSun" w:hAnsi="Arial" w:cs="Arial"/>
          <w:bCs/>
          <w:color w:val="000000" w:themeColor="text1"/>
          <w:kern w:val="28"/>
          <w:lang w:eastAsia="zh-CN"/>
        </w:rPr>
        <w:t>ngày</w:t>
      </w:r>
      <w:proofErr w:type="spellEnd"/>
      <w:r w:rsidRPr="00394734">
        <w:rPr>
          <w:rFonts w:ascii="Arial" w:eastAsia="SimSun" w:hAnsi="Arial" w:cs="Arial"/>
          <w:bCs/>
          <w:color w:val="000000" w:themeColor="text1"/>
          <w:kern w:val="28"/>
          <w:lang w:eastAsia="zh-CN"/>
        </w:rPr>
        <w:t xml:space="preserve"> sau </w:t>
      </w:r>
      <w:proofErr w:type="spellStart"/>
      <w:r w:rsidRPr="00394734">
        <w:rPr>
          <w:rFonts w:ascii="Arial" w:eastAsia="SimSun" w:hAnsi="Arial" w:cs="Arial"/>
          <w:bCs/>
          <w:color w:val="000000" w:themeColor="text1"/>
          <w:kern w:val="28"/>
          <w:lang w:eastAsia="zh-CN"/>
        </w:rPr>
        <w:t>khi</w:t>
      </w:r>
      <w:proofErr w:type="spellEnd"/>
      <w:r w:rsidRPr="00394734">
        <w:rPr>
          <w:rFonts w:ascii="Arial" w:eastAsia="SimSun" w:hAnsi="Arial" w:cs="Arial"/>
          <w:bCs/>
          <w:color w:val="000000" w:themeColor="text1"/>
          <w:kern w:val="28"/>
          <w:lang w:eastAsia="zh-CN"/>
        </w:rPr>
        <w:t xml:space="preserve">: </w:t>
      </w:r>
    </w:p>
    <w:p w14:paraId="136174EE" w14:textId="77777777" w:rsidR="00394734" w:rsidRPr="00394734" w:rsidRDefault="00394734" w:rsidP="00394734">
      <w:pPr>
        <w:numPr>
          <w:ilvl w:val="0"/>
          <w:numId w:val="37"/>
        </w:numPr>
        <w:spacing w:before="120" w:after="240" w:line="360" w:lineRule="atLeast"/>
        <w:ind w:hanging="720"/>
        <w:rPr>
          <w:rFonts w:ascii="Arial" w:eastAsia="SimSun" w:hAnsi="Arial" w:cs="Arial"/>
          <w:bCs/>
          <w:color w:val="000000" w:themeColor="text1"/>
          <w:kern w:val="28"/>
          <w:lang w:eastAsia="zh-CN"/>
        </w:rPr>
      </w:pPr>
      <w:proofErr w:type="spellStart"/>
      <w:r w:rsidRPr="00394734">
        <w:rPr>
          <w:rFonts w:ascii="Arial" w:eastAsia="SimSun" w:hAnsi="Arial" w:cs="Arial"/>
          <w:bCs/>
          <w:color w:val="000000" w:themeColor="text1"/>
          <w:kern w:val="28"/>
          <w:lang w:eastAsia="zh-CN"/>
        </w:rPr>
        <w:t>thông</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báo</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cho</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Chủ</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Dự</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Án</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về</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sự</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cố</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nghiêm</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trọng</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đó</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căn</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cứ</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theo</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đoạn</w:t>
      </w:r>
      <w:proofErr w:type="spellEnd"/>
      <w:r w:rsidRPr="00394734">
        <w:rPr>
          <w:rFonts w:ascii="Arial" w:eastAsia="SimSun" w:hAnsi="Arial" w:cs="Arial"/>
          <w:bCs/>
          <w:color w:val="000000" w:themeColor="text1"/>
          <w:kern w:val="28"/>
          <w:lang w:eastAsia="zh-CN"/>
        </w:rPr>
        <w:t xml:space="preserve"> (a) </w:t>
      </w:r>
      <w:proofErr w:type="spellStart"/>
      <w:r w:rsidRPr="00394734">
        <w:rPr>
          <w:rFonts w:ascii="Arial" w:eastAsia="SimSun" w:hAnsi="Arial" w:cs="Arial"/>
          <w:bCs/>
          <w:color w:val="000000" w:themeColor="text1"/>
          <w:kern w:val="28"/>
          <w:lang w:eastAsia="zh-CN"/>
        </w:rPr>
        <w:t>trên</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đây</w:t>
      </w:r>
      <w:proofErr w:type="spellEnd"/>
      <w:r w:rsidRPr="00394734">
        <w:rPr>
          <w:rFonts w:ascii="Arial" w:eastAsia="SimSun" w:hAnsi="Arial" w:cs="Arial"/>
          <w:bCs/>
          <w:color w:val="000000" w:themeColor="text1"/>
          <w:kern w:val="28"/>
          <w:lang w:eastAsia="zh-CN"/>
        </w:rPr>
        <w:t xml:space="preserve">; </w:t>
      </w:r>
      <w:proofErr w:type="spellStart"/>
      <w:r w:rsidRPr="00394734">
        <w:rPr>
          <w:rFonts w:ascii="Arial" w:eastAsia="SimSun" w:hAnsi="Arial" w:cs="Arial"/>
          <w:bCs/>
          <w:color w:val="000000" w:themeColor="text1"/>
          <w:kern w:val="28"/>
          <w:lang w:eastAsia="zh-CN"/>
        </w:rPr>
        <w:t>hoặc</w:t>
      </w:r>
      <w:proofErr w:type="spellEnd"/>
      <w:r w:rsidRPr="00394734">
        <w:rPr>
          <w:rFonts w:ascii="Arial" w:eastAsia="SimSun" w:hAnsi="Arial" w:cs="Arial"/>
          <w:bCs/>
          <w:color w:val="000000" w:themeColor="text1"/>
          <w:kern w:val="28"/>
          <w:lang w:eastAsia="zh-CN"/>
        </w:rPr>
        <w:t xml:space="preserve"> </w:t>
      </w:r>
    </w:p>
    <w:p w14:paraId="6081DCCE" w14:textId="1D8923B8" w:rsidR="00394734" w:rsidRPr="001E54BE" w:rsidRDefault="00394734" w:rsidP="00F876AE">
      <w:pPr>
        <w:numPr>
          <w:ilvl w:val="0"/>
          <w:numId w:val="37"/>
        </w:numPr>
        <w:spacing w:before="120" w:after="240" w:line="360" w:lineRule="atLeast"/>
        <w:ind w:hanging="720"/>
        <w:jc w:val="left"/>
        <w:rPr>
          <w:rFonts w:ascii="Arial" w:eastAsia="SimSun" w:hAnsi="Arial" w:cs="Arial"/>
          <w:b/>
          <w:color w:val="000000" w:themeColor="text1"/>
          <w:kern w:val="28"/>
          <w:lang w:eastAsia="zh-CN"/>
        </w:rPr>
      </w:pPr>
      <w:proofErr w:type="spellStart"/>
      <w:r w:rsidRPr="001E54BE">
        <w:rPr>
          <w:rFonts w:ascii="Arial" w:eastAsia="SimSun" w:hAnsi="Arial" w:cs="Arial"/>
          <w:bCs/>
          <w:color w:val="000000" w:themeColor="text1"/>
          <w:kern w:val="28"/>
          <w:lang w:eastAsia="zh-CN"/>
        </w:rPr>
        <w:t>nhận</w:t>
      </w:r>
      <w:proofErr w:type="spellEnd"/>
      <w:r w:rsidRPr="001E54BE">
        <w:rPr>
          <w:rFonts w:ascii="Arial" w:eastAsia="SimSun" w:hAnsi="Arial" w:cs="Arial"/>
          <w:bCs/>
          <w:color w:val="000000" w:themeColor="text1"/>
          <w:kern w:val="28"/>
          <w:lang w:eastAsia="zh-CN"/>
        </w:rPr>
        <w:t xml:space="preserve"> </w:t>
      </w:r>
      <w:proofErr w:type="spellStart"/>
      <w:r w:rsidRPr="001E54BE">
        <w:rPr>
          <w:rFonts w:ascii="Arial" w:eastAsia="SimSun" w:hAnsi="Arial" w:cs="Arial"/>
          <w:bCs/>
          <w:color w:val="000000" w:themeColor="text1"/>
          <w:kern w:val="28"/>
          <w:lang w:eastAsia="zh-CN"/>
        </w:rPr>
        <w:t>được</w:t>
      </w:r>
      <w:proofErr w:type="spellEnd"/>
      <w:r w:rsidRPr="001E54BE">
        <w:rPr>
          <w:rFonts w:ascii="Arial" w:eastAsia="SimSun" w:hAnsi="Arial" w:cs="Arial"/>
          <w:bCs/>
          <w:color w:val="000000" w:themeColor="text1"/>
          <w:kern w:val="28"/>
          <w:lang w:eastAsia="zh-CN"/>
        </w:rPr>
        <w:t xml:space="preserve"> </w:t>
      </w:r>
      <w:proofErr w:type="spellStart"/>
      <w:r w:rsidRPr="001E54BE">
        <w:rPr>
          <w:rFonts w:ascii="Arial" w:eastAsia="SimSun" w:hAnsi="Arial" w:cs="Arial"/>
          <w:bCs/>
          <w:color w:val="000000" w:themeColor="text1"/>
          <w:kern w:val="28"/>
          <w:lang w:eastAsia="zh-CN"/>
        </w:rPr>
        <w:t>thông</w:t>
      </w:r>
      <w:proofErr w:type="spellEnd"/>
      <w:r w:rsidRPr="001E54BE">
        <w:rPr>
          <w:rFonts w:ascii="Arial" w:eastAsia="SimSun" w:hAnsi="Arial" w:cs="Arial"/>
          <w:bCs/>
          <w:color w:val="000000" w:themeColor="text1"/>
          <w:kern w:val="28"/>
          <w:lang w:eastAsia="zh-CN"/>
        </w:rPr>
        <w:t xml:space="preserve"> </w:t>
      </w:r>
      <w:proofErr w:type="spellStart"/>
      <w:r w:rsidRPr="001E54BE">
        <w:rPr>
          <w:rFonts w:ascii="Arial" w:eastAsia="SimSun" w:hAnsi="Arial" w:cs="Arial"/>
          <w:bCs/>
          <w:color w:val="000000" w:themeColor="text1"/>
          <w:kern w:val="28"/>
          <w:lang w:eastAsia="zh-CN"/>
        </w:rPr>
        <w:t>báo</w:t>
      </w:r>
      <w:proofErr w:type="spellEnd"/>
      <w:r w:rsidRPr="001E54BE">
        <w:rPr>
          <w:rFonts w:ascii="Arial" w:eastAsia="SimSun" w:hAnsi="Arial" w:cs="Arial"/>
          <w:bCs/>
          <w:color w:val="000000" w:themeColor="text1"/>
          <w:kern w:val="28"/>
          <w:lang w:eastAsia="zh-CN"/>
        </w:rPr>
        <w:t xml:space="preserve"> </w:t>
      </w:r>
      <w:proofErr w:type="spellStart"/>
      <w:r w:rsidRPr="001E54BE">
        <w:rPr>
          <w:rFonts w:ascii="Arial" w:eastAsia="SimSun" w:hAnsi="Arial" w:cs="Arial"/>
          <w:bCs/>
          <w:color w:val="000000" w:themeColor="text1"/>
          <w:kern w:val="28"/>
          <w:lang w:eastAsia="zh-CN"/>
        </w:rPr>
        <w:t>từ</w:t>
      </w:r>
      <w:proofErr w:type="spellEnd"/>
      <w:r w:rsidRPr="001E54BE">
        <w:rPr>
          <w:rFonts w:ascii="Arial" w:eastAsia="SimSun" w:hAnsi="Arial" w:cs="Arial"/>
          <w:bCs/>
          <w:color w:val="000000" w:themeColor="text1"/>
          <w:kern w:val="28"/>
          <w:lang w:eastAsia="zh-CN"/>
        </w:rPr>
        <w:t xml:space="preserve"> </w:t>
      </w:r>
      <w:proofErr w:type="spellStart"/>
      <w:r w:rsidRPr="001E54BE">
        <w:rPr>
          <w:rFonts w:ascii="Arial" w:eastAsia="SimSun" w:hAnsi="Arial" w:cs="Arial"/>
          <w:bCs/>
          <w:color w:val="000000" w:themeColor="text1"/>
          <w:kern w:val="28"/>
          <w:lang w:eastAsia="zh-CN"/>
        </w:rPr>
        <w:t>Chủ</w:t>
      </w:r>
      <w:proofErr w:type="spellEnd"/>
      <w:r w:rsidRPr="001E54BE">
        <w:rPr>
          <w:rFonts w:ascii="Arial" w:eastAsia="SimSun" w:hAnsi="Arial" w:cs="Arial"/>
          <w:bCs/>
          <w:color w:val="000000" w:themeColor="text1"/>
          <w:kern w:val="28"/>
          <w:lang w:eastAsia="zh-CN"/>
        </w:rPr>
        <w:t xml:space="preserve"> </w:t>
      </w:r>
      <w:proofErr w:type="spellStart"/>
      <w:r w:rsidRPr="001E54BE">
        <w:rPr>
          <w:rFonts w:ascii="Arial" w:eastAsia="SimSun" w:hAnsi="Arial" w:cs="Arial"/>
          <w:bCs/>
          <w:color w:val="000000" w:themeColor="text1"/>
          <w:kern w:val="28"/>
          <w:lang w:eastAsia="zh-CN"/>
        </w:rPr>
        <w:t>Dự</w:t>
      </w:r>
      <w:proofErr w:type="spellEnd"/>
      <w:r w:rsidRPr="001E54BE">
        <w:rPr>
          <w:rFonts w:ascii="Arial" w:eastAsia="SimSun" w:hAnsi="Arial" w:cs="Arial"/>
          <w:bCs/>
          <w:color w:val="000000" w:themeColor="text1"/>
          <w:kern w:val="28"/>
          <w:lang w:eastAsia="zh-CN"/>
        </w:rPr>
        <w:t xml:space="preserve"> </w:t>
      </w:r>
      <w:proofErr w:type="spellStart"/>
      <w:r w:rsidRPr="001E54BE">
        <w:rPr>
          <w:rFonts w:ascii="Arial" w:eastAsia="SimSun" w:hAnsi="Arial" w:cs="Arial"/>
          <w:bCs/>
          <w:color w:val="000000" w:themeColor="text1"/>
          <w:kern w:val="28"/>
          <w:lang w:eastAsia="zh-CN"/>
        </w:rPr>
        <w:t>Án</w:t>
      </w:r>
      <w:proofErr w:type="spellEnd"/>
      <w:r w:rsidRPr="001E54BE">
        <w:rPr>
          <w:rFonts w:ascii="Arial" w:eastAsia="SimSun" w:hAnsi="Arial" w:cs="Arial"/>
          <w:bCs/>
          <w:color w:val="000000" w:themeColor="text1"/>
          <w:kern w:val="28"/>
          <w:lang w:eastAsia="zh-CN"/>
        </w:rPr>
        <w:t xml:space="preserve"> </w:t>
      </w:r>
      <w:proofErr w:type="spellStart"/>
      <w:r w:rsidRPr="001E54BE">
        <w:rPr>
          <w:rFonts w:ascii="Arial" w:eastAsia="SimSun" w:hAnsi="Arial" w:cs="Arial"/>
          <w:bCs/>
          <w:color w:val="000000" w:themeColor="text1"/>
          <w:kern w:val="28"/>
          <w:lang w:eastAsia="zh-CN"/>
        </w:rPr>
        <w:t>căn</w:t>
      </w:r>
      <w:proofErr w:type="spellEnd"/>
      <w:r w:rsidRPr="001E54BE">
        <w:rPr>
          <w:rFonts w:ascii="Arial" w:eastAsia="SimSun" w:hAnsi="Arial" w:cs="Arial"/>
          <w:bCs/>
          <w:color w:val="000000" w:themeColor="text1"/>
          <w:kern w:val="28"/>
          <w:lang w:eastAsia="zh-CN"/>
        </w:rPr>
        <w:t xml:space="preserve"> </w:t>
      </w:r>
      <w:proofErr w:type="spellStart"/>
      <w:r w:rsidRPr="001E54BE">
        <w:rPr>
          <w:rFonts w:ascii="Arial" w:eastAsia="SimSun" w:hAnsi="Arial" w:cs="Arial"/>
          <w:bCs/>
          <w:color w:val="000000" w:themeColor="text1"/>
          <w:kern w:val="28"/>
          <w:lang w:eastAsia="zh-CN"/>
        </w:rPr>
        <w:t>cứ</w:t>
      </w:r>
      <w:proofErr w:type="spellEnd"/>
      <w:r w:rsidRPr="001E54BE">
        <w:rPr>
          <w:rFonts w:ascii="Arial" w:eastAsia="SimSun" w:hAnsi="Arial" w:cs="Arial"/>
          <w:bCs/>
          <w:color w:val="000000" w:themeColor="text1"/>
          <w:kern w:val="28"/>
          <w:lang w:eastAsia="zh-CN"/>
        </w:rPr>
        <w:t xml:space="preserve"> </w:t>
      </w:r>
      <w:proofErr w:type="spellStart"/>
      <w:r w:rsidRPr="001E54BE">
        <w:rPr>
          <w:rFonts w:ascii="Arial" w:eastAsia="SimSun" w:hAnsi="Arial" w:cs="Arial"/>
          <w:bCs/>
          <w:color w:val="000000" w:themeColor="text1"/>
          <w:kern w:val="28"/>
          <w:lang w:eastAsia="zh-CN"/>
        </w:rPr>
        <w:t>theo</w:t>
      </w:r>
      <w:proofErr w:type="spellEnd"/>
      <w:r w:rsidRPr="001E54BE">
        <w:rPr>
          <w:rFonts w:ascii="Arial" w:eastAsia="SimSun" w:hAnsi="Arial" w:cs="Arial"/>
          <w:bCs/>
          <w:color w:val="000000" w:themeColor="text1"/>
          <w:kern w:val="28"/>
          <w:lang w:eastAsia="zh-CN"/>
        </w:rPr>
        <w:t xml:space="preserve"> </w:t>
      </w:r>
      <w:proofErr w:type="spellStart"/>
      <w:r w:rsidRPr="001E54BE">
        <w:rPr>
          <w:rFonts w:ascii="Arial" w:eastAsia="SimSun" w:hAnsi="Arial" w:cs="Arial"/>
          <w:bCs/>
          <w:color w:val="000000" w:themeColor="text1"/>
          <w:kern w:val="28"/>
          <w:lang w:eastAsia="zh-CN"/>
        </w:rPr>
        <w:t>đoạn</w:t>
      </w:r>
      <w:proofErr w:type="spellEnd"/>
      <w:r w:rsidRPr="001E54BE">
        <w:rPr>
          <w:rFonts w:ascii="Arial" w:eastAsia="SimSun" w:hAnsi="Arial" w:cs="Arial"/>
          <w:bCs/>
          <w:color w:val="000000" w:themeColor="text1"/>
          <w:kern w:val="28"/>
          <w:lang w:eastAsia="zh-CN"/>
        </w:rPr>
        <w:t xml:space="preserve"> (b) </w:t>
      </w:r>
      <w:proofErr w:type="spellStart"/>
      <w:r w:rsidRPr="001E54BE">
        <w:rPr>
          <w:rFonts w:ascii="Arial" w:eastAsia="SimSun" w:hAnsi="Arial" w:cs="Arial"/>
          <w:bCs/>
          <w:color w:val="000000" w:themeColor="text1"/>
          <w:kern w:val="28"/>
          <w:lang w:eastAsia="zh-CN"/>
        </w:rPr>
        <w:t>trên</w:t>
      </w:r>
      <w:proofErr w:type="spellEnd"/>
      <w:r w:rsidRPr="001E54BE">
        <w:rPr>
          <w:rFonts w:ascii="Arial" w:eastAsia="SimSun" w:hAnsi="Arial" w:cs="Arial"/>
          <w:bCs/>
          <w:color w:val="000000" w:themeColor="text1"/>
          <w:kern w:val="28"/>
          <w:lang w:eastAsia="zh-CN"/>
        </w:rPr>
        <w:t xml:space="preserve"> </w:t>
      </w:r>
      <w:proofErr w:type="spellStart"/>
      <w:r w:rsidRPr="001E54BE">
        <w:rPr>
          <w:rFonts w:ascii="Arial" w:eastAsia="SimSun" w:hAnsi="Arial" w:cs="Arial"/>
          <w:bCs/>
          <w:color w:val="000000" w:themeColor="text1"/>
          <w:kern w:val="28"/>
          <w:lang w:eastAsia="zh-CN"/>
        </w:rPr>
        <w:t>đây</w:t>
      </w:r>
      <w:proofErr w:type="spellEnd"/>
      <w:r w:rsidRPr="001E54BE">
        <w:rPr>
          <w:rFonts w:ascii="Arial" w:eastAsia="SimSun" w:hAnsi="Arial" w:cs="Arial"/>
          <w:bCs/>
          <w:color w:val="000000" w:themeColor="text1"/>
          <w:kern w:val="28"/>
          <w:lang w:eastAsia="zh-CN"/>
        </w:rPr>
        <w:t>.</w:t>
      </w:r>
      <w:bookmarkStart w:id="54" w:name="_GoBack"/>
      <w:bookmarkEnd w:id="54"/>
      <w:r w:rsidRPr="001E54BE">
        <w:rPr>
          <w:rFonts w:ascii="Arial" w:eastAsia="SimSun" w:hAnsi="Arial" w:cs="Arial"/>
          <w:b/>
          <w:color w:val="000000" w:themeColor="text1"/>
          <w:kern w:val="28"/>
          <w:lang w:eastAsia="zh-CN"/>
        </w:rPr>
        <w:br w:type="page"/>
      </w:r>
    </w:p>
    <w:p w14:paraId="7100B6A8" w14:textId="77777777" w:rsidR="00394734" w:rsidRPr="00394734" w:rsidRDefault="00394734" w:rsidP="00394734">
      <w:pPr>
        <w:spacing w:before="120" w:after="240" w:line="360" w:lineRule="atLeast"/>
        <w:jc w:val="center"/>
        <w:rPr>
          <w:rFonts w:ascii="Arial" w:eastAsia="SimSun" w:hAnsi="Arial" w:cs="Arial"/>
          <w:b/>
          <w:color w:val="000000" w:themeColor="text1"/>
          <w:kern w:val="28"/>
          <w:lang w:eastAsia="zh-CN"/>
        </w:rPr>
      </w:pPr>
      <w:r w:rsidRPr="00394734">
        <w:rPr>
          <w:rFonts w:ascii="Arial" w:eastAsia="SimSun" w:hAnsi="Arial" w:cs="Arial"/>
          <w:b/>
          <w:color w:val="000000" w:themeColor="text1"/>
          <w:kern w:val="28"/>
          <w:lang w:eastAsia="zh-CN"/>
        </w:rPr>
        <w:lastRenderedPageBreak/>
        <w:t>[PHỤ LỤC 3 – TỶ LỆ HIỆU SUẤT]</w:t>
      </w:r>
    </w:p>
    <w:p w14:paraId="436C337B" w14:textId="77777777" w:rsidR="00394734" w:rsidRPr="00394734" w:rsidRDefault="00394734" w:rsidP="00394734">
      <w:pPr>
        <w:spacing w:before="120" w:after="240" w:line="360" w:lineRule="atLeast"/>
        <w:rPr>
          <w:rFonts w:ascii="Arial" w:eastAsia="SimSun" w:hAnsi="Arial" w:cs="Arial"/>
          <w:bCs/>
          <w:color w:val="000000" w:themeColor="text1"/>
          <w:kern w:val="28"/>
          <w:lang w:eastAsia="zh-CN"/>
        </w:rPr>
      </w:pPr>
      <w:r w:rsidRPr="00394734">
        <w:rPr>
          <w:rFonts w:ascii="Arial" w:eastAsia="SimSun" w:hAnsi="Arial" w:cs="Arial"/>
          <w:b/>
          <w:color w:val="000000" w:themeColor="text1"/>
          <w:kern w:val="28"/>
          <w:lang w:eastAsia="zh-CN"/>
        </w:rPr>
        <w:t>[</w:t>
      </w:r>
      <w:proofErr w:type="spellStart"/>
      <w:r w:rsidRPr="00394734">
        <w:rPr>
          <w:rFonts w:ascii="Arial" w:eastAsia="SimSun" w:hAnsi="Arial" w:cs="Arial"/>
          <w:b/>
          <w:color w:val="000000" w:themeColor="text1"/>
          <w:kern w:val="28"/>
          <w:highlight w:val="yellow"/>
          <w:lang w:eastAsia="zh-CN"/>
        </w:rPr>
        <w:t>Phương</w:t>
      </w:r>
      <w:proofErr w:type="spellEnd"/>
      <w:r w:rsidRPr="00394734">
        <w:rPr>
          <w:rFonts w:ascii="Arial" w:eastAsia="SimSun" w:hAnsi="Arial" w:cs="Arial"/>
          <w:b/>
          <w:color w:val="000000" w:themeColor="text1"/>
          <w:kern w:val="28"/>
          <w:highlight w:val="yellow"/>
          <w:lang w:eastAsia="zh-CN"/>
        </w:rPr>
        <w:t xml:space="preserve"> </w:t>
      </w:r>
      <w:proofErr w:type="spellStart"/>
      <w:r w:rsidRPr="00394734">
        <w:rPr>
          <w:rFonts w:ascii="Arial" w:eastAsia="SimSun" w:hAnsi="Arial" w:cs="Arial"/>
          <w:b/>
          <w:color w:val="000000" w:themeColor="text1"/>
          <w:kern w:val="28"/>
          <w:highlight w:val="yellow"/>
          <w:lang w:eastAsia="zh-CN"/>
        </w:rPr>
        <w:t>pháp</w:t>
      </w:r>
      <w:proofErr w:type="spellEnd"/>
      <w:r w:rsidRPr="00394734">
        <w:rPr>
          <w:rFonts w:ascii="Arial" w:eastAsia="SimSun" w:hAnsi="Arial" w:cs="Arial"/>
          <w:b/>
          <w:color w:val="000000" w:themeColor="text1"/>
          <w:kern w:val="28"/>
          <w:highlight w:val="yellow"/>
          <w:lang w:eastAsia="zh-CN"/>
        </w:rPr>
        <w:t xml:space="preserve"> </w:t>
      </w:r>
      <w:proofErr w:type="spellStart"/>
      <w:r w:rsidRPr="00394734">
        <w:rPr>
          <w:rFonts w:ascii="Arial" w:eastAsia="SimSun" w:hAnsi="Arial" w:cs="Arial"/>
          <w:b/>
          <w:color w:val="000000" w:themeColor="text1"/>
          <w:kern w:val="28"/>
          <w:highlight w:val="yellow"/>
          <w:lang w:eastAsia="zh-CN"/>
        </w:rPr>
        <w:t>và</w:t>
      </w:r>
      <w:proofErr w:type="spellEnd"/>
      <w:r w:rsidRPr="00394734">
        <w:rPr>
          <w:rFonts w:ascii="Arial" w:eastAsia="SimSun" w:hAnsi="Arial" w:cs="Arial"/>
          <w:b/>
          <w:color w:val="000000" w:themeColor="text1"/>
          <w:kern w:val="28"/>
          <w:highlight w:val="yellow"/>
          <w:lang w:eastAsia="zh-CN"/>
        </w:rPr>
        <w:t xml:space="preserve"> </w:t>
      </w:r>
      <w:proofErr w:type="spellStart"/>
      <w:r w:rsidRPr="00394734">
        <w:rPr>
          <w:rFonts w:ascii="Arial" w:eastAsia="SimSun" w:hAnsi="Arial" w:cs="Arial"/>
          <w:b/>
          <w:color w:val="000000" w:themeColor="text1"/>
          <w:kern w:val="28"/>
          <w:highlight w:val="yellow"/>
          <w:lang w:eastAsia="zh-CN"/>
        </w:rPr>
        <w:t>công</w:t>
      </w:r>
      <w:proofErr w:type="spellEnd"/>
      <w:r w:rsidRPr="00394734">
        <w:rPr>
          <w:rFonts w:ascii="Arial" w:eastAsia="SimSun" w:hAnsi="Arial" w:cs="Arial"/>
          <w:b/>
          <w:color w:val="000000" w:themeColor="text1"/>
          <w:kern w:val="28"/>
          <w:highlight w:val="yellow"/>
          <w:lang w:eastAsia="zh-CN"/>
        </w:rPr>
        <w:t xml:space="preserve"> </w:t>
      </w:r>
      <w:proofErr w:type="spellStart"/>
      <w:r w:rsidRPr="00394734">
        <w:rPr>
          <w:rFonts w:ascii="Arial" w:eastAsia="SimSun" w:hAnsi="Arial" w:cs="Arial"/>
          <w:b/>
          <w:color w:val="000000" w:themeColor="text1"/>
          <w:kern w:val="28"/>
          <w:highlight w:val="yellow"/>
          <w:lang w:eastAsia="zh-CN"/>
        </w:rPr>
        <w:t>thức</w:t>
      </w:r>
      <w:proofErr w:type="spellEnd"/>
      <w:r w:rsidRPr="00394734">
        <w:rPr>
          <w:rFonts w:ascii="Arial" w:eastAsia="SimSun" w:hAnsi="Arial" w:cs="Arial"/>
          <w:b/>
          <w:color w:val="000000" w:themeColor="text1"/>
          <w:kern w:val="28"/>
          <w:highlight w:val="yellow"/>
          <w:lang w:eastAsia="zh-CN"/>
        </w:rPr>
        <w:t xml:space="preserve"> </w:t>
      </w:r>
      <w:proofErr w:type="spellStart"/>
      <w:r w:rsidRPr="00394734">
        <w:rPr>
          <w:rFonts w:ascii="Arial" w:eastAsia="SimSun" w:hAnsi="Arial" w:cs="Arial"/>
          <w:b/>
          <w:color w:val="000000" w:themeColor="text1"/>
          <w:kern w:val="28"/>
          <w:highlight w:val="yellow"/>
          <w:lang w:eastAsia="zh-CN"/>
        </w:rPr>
        <w:t>để</w:t>
      </w:r>
      <w:proofErr w:type="spellEnd"/>
      <w:r w:rsidRPr="00394734">
        <w:rPr>
          <w:rFonts w:ascii="Arial" w:eastAsia="SimSun" w:hAnsi="Arial" w:cs="Arial"/>
          <w:b/>
          <w:color w:val="000000" w:themeColor="text1"/>
          <w:kern w:val="28"/>
          <w:highlight w:val="yellow"/>
          <w:lang w:eastAsia="zh-CN"/>
        </w:rPr>
        <w:t xml:space="preserve"> </w:t>
      </w:r>
      <w:proofErr w:type="spellStart"/>
      <w:r w:rsidRPr="00394734">
        <w:rPr>
          <w:rFonts w:ascii="Arial" w:eastAsia="SimSun" w:hAnsi="Arial" w:cs="Arial"/>
          <w:b/>
          <w:color w:val="000000" w:themeColor="text1"/>
          <w:kern w:val="28"/>
          <w:highlight w:val="yellow"/>
          <w:lang w:eastAsia="zh-CN"/>
        </w:rPr>
        <w:t>tính</w:t>
      </w:r>
      <w:proofErr w:type="spellEnd"/>
      <w:r w:rsidRPr="00394734">
        <w:rPr>
          <w:rFonts w:ascii="Arial" w:eastAsia="SimSun" w:hAnsi="Arial" w:cs="Arial"/>
          <w:b/>
          <w:color w:val="000000" w:themeColor="text1"/>
          <w:kern w:val="28"/>
          <w:highlight w:val="yellow"/>
          <w:lang w:eastAsia="zh-CN"/>
        </w:rPr>
        <w:t xml:space="preserve"> </w:t>
      </w:r>
      <w:proofErr w:type="spellStart"/>
      <w:r w:rsidRPr="00394734">
        <w:rPr>
          <w:rFonts w:ascii="Arial" w:eastAsia="SimSun" w:hAnsi="Arial" w:cs="Arial"/>
          <w:b/>
          <w:color w:val="000000" w:themeColor="text1"/>
          <w:kern w:val="28"/>
          <w:highlight w:val="yellow"/>
          <w:lang w:eastAsia="zh-CN"/>
        </w:rPr>
        <w:t>toán</w:t>
      </w:r>
      <w:proofErr w:type="spellEnd"/>
      <w:r w:rsidRPr="00394734">
        <w:rPr>
          <w:rFonts w:ascii="Arial" w:eastAsia="SimSun" w:hAnsi="Arial" w:cs="Arial"/>
          <w:b/>
          <w:color w:val="000000" w:themeColor="text1"/>
          <w:kern w:val="28"/>
          <w:highlight w:val="yellow"/>
          <w:lang w:eastAsia="zh-CN"/>
        </w:rPr>
        <w:t xml:space="preserve"> </w:t>
      </w:r>
      <w:proofErr w:type="spellStart"/>
      <w:r w:rsidRPr="00394734">
        <w:rPr>
          <w:rFonts w:ascii="Arial" w:eastAsia="SimSun" w:hAnsi="Arial" w:cs="Arial"/>
          <w:b/>
          <w:color w:val="000000" w:themeColor="text1"/>
          <w:kern w:val="28"/>
          <w:highlight w:val="yellow"/>
          <w:lang w:eastAsia="zh-CN"/>
        </w:rPr>
        <w:t>Tỷ</w:t>
      </w:r>
      <w:proofErr w:type="spellEnd"/>
      <w:r w:rsidRPr="00394734">
        <w:rPr>
          <w:rFonts w:ascii="Arial" w:eastAsia="SimSun" w:hAnsi="Arial" w:cs="Arial"/>
          <w:b/>
          <w:color w:val="000000" w:themeColor="text1"/>
          <w:kern w:val="28"/>
          <w:highlight w:val="yellow"/>
          <w:lang w:eastAsia="zh-CN"/>
        </w:rPr>
        <w:t xml:space="preserve"> </w:t>
      </w:r>
      <w:proofErr w:type="spellStart"/>
      <w:r w:rsidRPr="00394734">
        <w:rPr>
          <w:rFonts w:ascii="Arial" w:eastAsia="SimSun" w:hAnsi="Arial" w:cs="Arial"/>
          <w:b/>
          <w:color w:val="000000" w:themeColor="text1"/>
          <w:kern w:val="28"/>
          <w:highlight w:val="yellow"/>
          <w:lang w:eastAsia="zh-CN"/>
        </w:rPr>
        <w:t>Lệ</w:t>
      </w:r>
      <w:proofErr w:type="spellEnd"/>
      <w:r w:rsidRPr="00394734">
        <w:rPr>
          <w:rFonts w:ascii="Arial" w:eastAsia="SimSun" w:hAnsi="Arial" w:cs="Arial"/>
          <w:b/>
          <w:color w:val="000000" w:themeColor="text1"/>
          <w:kern w:val="28"/>
          <w:highlight w:val="yellow"/>
          <w:lang w:eastAsia="zh-CN"/>
        </w:rPr>
        <w:t xml:space="preserve"> </w:t>
      </w:r>
      <w:proofErr w:type="spellStart"/>
      <w:r w:rsidRPr="00394734">
        <w:rPr>
          <w:rFonts w:ascii="Arial" w:eastAsia="SimSun" w:hAnsi="Arial" w:cs="Arial"/>
          <w:b/>
          <w:color w:val="000000" w:themeColor="text1"/>
          <w:kern w:val="28"/>
          <w:highlight w:val="yellow"/>
          <w:lang w:eastAsia="zh-CN"/>
        </w:rPr>
        <w:t>Hiệu</w:t>
      </w:r>
      <w:proofErr w:type="spellEnd"/>
      <w:r w:rsidRPr="00394734">
        <w:rPr>
          <w:rFonts w:ascii="Arial" w:eastAsia="SimSun" w:hAnsi="Arial" w:cs="Arial"/>
          <w:b/>
          <w:color w:val="000000" w:themeColor="text1"/>
          <w:kern w:val="28"/>
          <w:highlight w:val="yellow"/>
          <w:lang w:eastAsia="zh-CN"/>
        </w:rPr>
        <w:t xml:space="preserve"> </w:t>
      </w:r>
      <w:proofErr w:type="spellStart"/>
      <w:r w:rsidRPr="00394734">
        <w:rPr>
          <w:rFonts w:ascii="Arial" w:eastAsia="SimSun" w:hAnsi="Arial" w:cs="Arial"/>
          <w:b/>
          <w:color w:val="000000" w:themeColor="text1"/>
          <w:kern w:val="28"/>
          <w:highlight w:val="yellow"/>
          <w:lang w:eastAsia="zh-CN"/>
        </w:rPr>
        <w:t>Suất</w:t>
      </w:r>
      <w:proofErr w:type="spellEnd"/>
      <w:r w:rsidRPr="00394734">
        <w:rPr>
          <w:rFonts w:ascii="Arial" w:eastAsia="SimSun" w:hAnsi="Arial" w:cs="Arial"/>
          <w:b/>
          <w:color w:val="000000" w:themeColor="text1"/>
          <w:kern w:val="28"/>
          <w:highlight w:val="yellow"/>
          <w:lang w:eastAsia="zh-CN"/>
        </w:rPr>
        <w:t xml:space="preserve"> </w:t>
      </w:r>
      <w:proofErr w:type="spellStart"/>
      <w:r w:rsidRPr="00394734">
        <w:rPr>
          <w:rFonts w:ascii="Arial" w:eastAsia="SimSun" w:hAnsi="Arial" w:cs="Arial"/>
          <w:b/>
          <w:color w:val="000000" w:themeColor="text1"/>
          <w:kern w:val="28"/>
          <w:highlight w:val="yellow"/>
          <w:lang w:eastAsia="zh-CN"/>
        </w:rPr>
        <w:t>sẽ</w:t>
      </w:r>
      <w:proofErr w:type="spellEnd"/>
      <w:r w:rsidRPr="00394734">
        <w:rPr>
          <w:rFonts w:ascii="Arial" w:eastAsia="SimSun" w:hAnsi="Arial" w:cs="Arial"/>
          <w:b/>
          <w:color w:val="000000" w:themeColor="text1"/>
          <w:kern w:val="28"/>
          <w:highlight w:val="yellow"/>
          <w:lang w:eastAsia="zh-CN"/>
        </w:rPr>
        <w:t xml:space="preserve"> </w:t>
      </w:r>
      <w:proofErr w:type="spellStart"/>
      <w:r w:rsidRPr="00394734">
        <w:rPr>
          <w:rFonts w:ascii="Arial" w:eastAsia="SimSun" w:hAnsi="Arial" w:cs="Arial"/>
          <w:b/>
          <w:color w:val="000000" w:themeColor="text1"/>
          <w:kern w:val="28"/>
          <w:highlight w:val="yellow"/>
          <w:lang w:eastAsia="zh-CN"/>
        </w:rPr>
        <w:t>được</w:t>
      </w:r>
      <w:proofErr w:type="spellEnd"/>
      <w:r w:rsidRPr="00394734">
        <w:rPr>
          <w:rFonts w:ascii="Arial" w:eastAsia="SimSun" w:hAnsi="Arial" w:cs="Arial"/>
          <w:b/>
          <w:color w:val="000000" w:themeColor="text1"/>
          <w:kern w:val="28"/>
          <w:highlight w:val="yellow"/>
          <w:lang w:eastAsia="zh-CN"/>
        </w:rPr>
        <w:t xml:space="preserve"> </w:t>
      </w:r>
      <w:proofErr w:type="spellStart"/>
      <w:r w:rsidRPr="00394734">
        <w:rPr>
          <w:rFonts w:ascii="Arial" w:eastAsia="SimSun" w:hAnsi="Arial" w:cs="Arial"/>
          <w:b/>
          <w:color w:val="000000" w:themeColor="text1"/>
          <w:kern w:val="28"/>
          <w:highlight w:val="yellow"/>
          <w:lang w:eastAsia="zh-CN"/>
        </w:rPr>
        <w:t>quy</w:t>
      </w:r>
      <w:proofErr w:type="spellEnd"/>
      <w:r w:rsidRPr="00394734">
        <w:rPr>
          <w:rFonts w:ascii="Arial" w:eastAsia="SimSun" w:hAnsi="Arial" w:cs="Arial"/>
          <w:b/>
          <w:color w:val="000000" w:themeColor="text1"/>
          <w:kern w:val="28"/>
          <w:highlight w:val="yellow"/>
          <w:lang w:eastAsia="zh-CN"/>
        </w:rPr>
        <w:t xml:space="preserve"> </w:t>
      </w:r>
      <w:proofErr w:type="spellStart"/>
      <w:r w:rsidRPr="00394734">
        <w:rPr>
          <w:rFonts w:ascii="Arial" w:eastAsia="SimSun" w:hAnsi="Arial" w:cs="Arial"/>
          <w:b/>
          <w:color w:val="000000" w:themeColor="text1"/>
          <w:kern w:val="28"/>
          <w:highlight w:val="yellow"/>
          <w:lang w:eastAsia="zh-CN"/>
        </w:rPr>
        <w:t>định</w:t>
      </w:r>
      <w:proofErr w:type="spellEnd"/>
      <w:r w:rsidRPr="00394734">
        <w:rPr>
          <w:rFonts w:ascii="Arial" w:eastAsia="SimSun" w:hAnsi="Arial" w:cs="Arial"/>
          <w:b/>
          <w:color w:val="000000" w:themeColor="text1"/>
          <w:kern w:val="28"/>
          <w:highlight w:val="yellow"/>
          <w:lang w:eastAsia="zh-CN"/>
        </w:rPr>
        <w:t xml:space="preserve"> ở </w:t>
      </w:r>
      <w:proofErr w:type="spellStart"/>
      <w:r w:rsidRPr="00394734">
        <w:rPr>
          <w:rFonts w:ascii="Arial" w:eastAsia="SimSun" w:hAnsi="Arial" w:cs="Arial"/>
          <w:b/>
          <w:color w:val="000000" w:themeColor="text1"/>
          <w:kern w:val="28"/>
          <w:highlight w:val="yellow"/>
          <w:lang w:eastAsia="zh-CN"/>
        </w:rPr>
        <w:t>phần</w:t>
      </w:r>
      <w:proofErr w:type="spellEnd"/>
      <w:r w:rsidRPr="00394734">
        <w:rPr>
          <w:rFonts w:ascii="Arial" w:eastAsia="SimSun" w:hAnsi="Arial" w:cs="Arial"/>
          <w:b/>
          <w:color w:val="000000" w:themeColor="text1"/>
          <w:kern w:val="28"/>
          <w:highlight w:val="yellow"/>
          <w:lang w:eastAsia="zh-CN"/>
        </w:rPr>
        <w:t xml:space="preserve"> </w:t>
      </w:r>
      <w:proofErr w:type="spellStart"/>
      <w:r w:rsidRPr="00394734">
        <w:rPr>
          <w:rFonts w:ascii="Arial" w:eastAsia="SimSun" w:hAnsi="Arial" w:cs="Arial"/>
          <w:b/>
          <w:color w:val="000000" w:themeColor="text1"/>
          <w:kern w:val="28"/>
          <w:highlight w:val="yellow"/>
          <w:lang w:eastAsia="zh-CN"/>
        </w:rPr>
        <w:t>này</w:t>
      </w:r>
      <w:proofErr w:type="spellEnd"/>
      <w:r w:rsidRPr="00394734">
        <w:rPr>
          <w:rFonts w:ascii="Arial" w:eastAsia="SimSun" w:hAnsi="Arial" w:cs="Arial"/>
          <w:b/>
          <w:color w:val="000000" w:themeColor="text1"/>
          <w:kern w:val="28"/>
          <w:highlight w:val="yellow"/>
          <w:lang w:eastAsia="zh-CN"/>
        </w:rPr>
        <w:t xml:space="preserve"> </w:t>
      </w:r>
      <w:proofErr w:type="spellStart"/>
      <w:r w:rsidRPr="00394734">
        <w:rPr>
          <w:rFonts w:ascii="Arial" w:eastAsia="SimSun" w:hAnsi="Arial" w:cs="Arial"/>
          <w:b/>
          <w:color w:val="000000" w:themeColor="text1"/>
          <w:kern w:val="28"/>
          <w:highlight w:val="yellow"/>
          <w:lang w:eastAsia="zh-CN"/>
        </w:rPr>
        <w:t>nếu</w:t>
      </w:r>
      <w:proofErr w:type="spellEnd"/>
      <w:r w:rsidRPr="00394734">
        <w:rPr>
          <w:rFonts w:ascii="Arial" w:eastAsia="SimSun" w:hAnsi="Arial" w:cs="Arial"/>
          <w:b/>
          <w:color w:val="000000" w:themeColor="text1"/>
          <w:kern w:val="28"/>
          <w:highlight w:val="yellow"/>
          <w:lang w:eastAsia="zh-CN"/>
        </w:rPr>
        <w:t xml:space="preserve"> </w:t>
      </w:r>
      <w:proofErr w:type="spellStart"/>
      <w:r w:rsidRPr="00394734">
        <w:rPr>
          <w:rFonts w:ascii="Arial" w:eastAsia="SimSun" w:hAnsi="Arial" w:cs="Arial"/>
          <w:b/>
          <w:color w:val="000000" w:themeColor="text1"/>
          <w:kern w:val="28"/>
          <w:highlight w:val="yellow"/>
          <w:lang w:eastAsia="zh-CN"/>
        </w:rPr>
        <w:t>Bảo</w:t>
      </w:r>
      <w:proofErr w:type="spellEnd"/>
      <w:r w:rsidRPr="00394734">
        <w:rPr>
          <w:rFonts w:ascii="Arial" w:eastAsia="SimSun" w:hAnsi="Arial" w:cs="Arial"/>
          <w:b/>
          <w:color w:val="000000" w:themeColor="text1"/>
          <w:kern w:val="28"/>
          <w:highlight w:val="yellow"/>
          <w:lang w:eastAsia="zh-CN"/>
        </w:rPr>
        <w:t xml:space="preserve"> </w:t>
      </w:r>
      <w:proofErr w:type="spellStart"/>
      <w:r w:rsidRPr="00394734">
        <w:rPr>
          <w:rFonts w:ascii="Arial" w:eastAsia="SimSun" w:hAnsi="Arial" w:cs="Arial"/>
          <w:b/>
          <w:color w:val="000000" w:themeColor="text1"/>
          <w:kern w:val="28"/>
          <w:highlight w:val="yellow"/>
          <w:lang w:eastAsia="zh-CN"/>
        </w:rPr>
        <w:t>Đảm</w:t>
      </w:r>
      <w:proofErr w:type="spellEnd"/>
      <w:r w:rsidRPr="00394734">
        <w:rPr>
          <w:rFonts w:ascii="Arial" w:eastAsia="SimSun" w:hAnsi="Arial" w:cs="Arial"/>
          <w:b/>
          <w:color w:val="000000" w:themeColor="text1"/>
          <w:kern w:val="28"/>
          <w:highlight w:val="yellow"/>
          <w:lang w:eastAsia="zh-CN"/>
        </w:rPr>
        <w:t xml:space="preserve"> </w:t>
      </w:r>
      <w:proofErr w:type="spellStart"/>
      <w:r w:rsidRPr="00394734">
        <w:rPr>
          <w:rFonts w:ascii="Arial" w:eastAsia="SimSun" w:hAnsi="Arial" w:cs="Arial"/>
          <w:b/>
          <w:color w:val="000000" w:themeColor="text1"/>
          <w:kern w:val="28"/>
          <w:highlight w:val="yellow"/>
          <w:lang w:eastAsia="zh-CN"/>
        </w:rPr>
        <w:t>Hiệu</w:t>
      </w:r>
      <w:proofErr w:type="spellEnd"/>
      <w:r w:rsidRPr="00394734">
        <w:rPr>
          <w:rFonts w:ascii="Arial" w:eastAsia="SimSun" w:hAnsi="Arial" w:cs="Arial"/>
          <w:b/>
          <w:color w:val="000000" w:themeColor="text1"/>
          <w:kern w:val="28"/>
          <w:highlight w:val="yellow"/>
          <w:lang w:eastAsia="zh-CN"/>
        </w:rPr>
        <w:t xml:space="preserve"> </w:t>
      </w:r>
      <w:proofErr w:type="spellStart"/>
      <w:r w:rsidRPr="00394734">
        <w:rPr>
          <w:rFonts w:ascii="Arial" w:eastAsia="SimSun" w:hAnsi="Arial" w:cs="Arial"/>
          <w:b/>
          <w:color w:val="000000" w:themeColor="text1"/>
          <w:kern w:val="28"/>
          <w:highlight w:val="yellow"/>
          <w:lang w:eastAsia="zh-CN"/>
        </w:rPr>
        <w:t>Suất</w:t>
      </w:r>
      <w:proofErr w:type="spellEnd"/>
      <w:r w:rsidRPr="00394734">
        <w:rPr>
          <w:rFonts w:ascii="Arial" w:eastAsia="SimSun" w:hAnsi="Arial" w:cs="Arial"/>
          <w:b/>
          <w:color w:val="000000" w:themeColor="text1"/>
          <w:kern w:val="28"/>
          <w:highlight w:val="yellow"/>
          <w:lang w:eastAsia="zh-CN"/>
        </w:rPr>
        <w:t xml:space="preserve"> </w:t>
      </w:r>
      <w:proofErr w:type="spellStart"/>
      <w:r w:rsidRPr="00394734">
        <w:rPr>
          <w:rFonts w:ascii="Arial" w:eastAsia="SimSun" w:hAnsi="Arial" w:cs="Arial"/>
          <w:b/>
          <w:color w:val="000000" w:themeColor="text1"/>
          <w:kern w:val="28"/>
          <w:highlight w:val="yellow"/>
          <w:lang w:eastAsia="zh-CN"/>
        </w:rPr>
        <w:t>đối</w:t>
      </w:r>
      <w:proofErr w:type="spellEnd"/>
      <w:r w:rsidRPr="00394734">
        <w:rPr>
          <w:rFonts w:ascii="Arial" w:eastAsia="SimSun" w:hAnsi="Arial" w:cs="Arial"/>
          <w:b/>
          <w:color w:val="000000" w:themeColor="text1"/>
          <w:kern w:val="28"/>
          <w:highlight w:val="yellow"/>
          <w:lang w:eastAsia="zh-CN"/>
        </w:rPr>
        <w:t xml:space="preserve"> </w:t>
      </w:r>
      <w:proofErr w:type="spellStart"/>
      <w:r w:rsidRPr="00394734">
        <w:rPr>
          <w:rFonts w:ascii="Arial" w:eastAsia="SimSun" w:hAnsi="Arial" w:cs="Arial"/>
          <w:b/>
          <w:color w:val="000000" w:themeColor="text1"/>
          <w:kern w:val="28"/>
          <w:highlight w:val="yellow"/>
          <w:lang w:eastAsia="zh-CN"/>
        </w:rPr>
        <w:t>với</w:t>
      </w:r>
      <w:proofErr w:type="spellEnd"/>
      <w:r w:rsidRPr="00394734">
        <w:rPr>
          <w:rFonts w:ascii="Arial" w:eastAsia="SimSun" w:hAnsi="Arial" w:cs="Arial"/>
          <w:b/>
          <w:color w:val="000000" w:themeColor="text1"/>
          <w:kern w:val="28"/>
          <w:highlight w:val="yellow"/>
          <w:lang w:eastAsia="zh-CN"/>
        </w:rPr>
        <w:t xml:space="preserve"> </w:t>
      </w:r>
      <w:proofErr w:type="spellStart"/>
      <w:r w:rsidRPr="00394734">
        <w:rPr>
          <w:rFonts w:ascii="Arial" w:eastAsia="SimSun" w:hAnsi="Arial" w:cs="Arial"/>
          <w:b/>
          <w:color w:val="000000" w:themeColor="text1"/>
          <w:kern w:val="28"/>
          <w:highlight w:val="yellow"/>
          <w:lang w:eastAsia="zh-CN"/>
        </w:rPr>
        <w:t>Tỷ</w:t>
      </w:r>
      <w:proofErr w:type="spellEnd"/>
      <w:r w:rsidRPr="00394734">
        <w:rPr>
          <w:rFonts w:ascii="Arial" w:eastAsia="SimSun" w:hAnsi="Arial" w:cs="Arial"/>
          <w:b/>
          <w:color w:val="000000" w:themeColor="text1"/>
          <w:kern w:val="28"/>
          <w:highlight w:val="yellow"/>
          <w:lang w:eastAsia="zh-CN"/>
        </w:rPr>
        <w:t xml:space="preserve"> </w:t>
      </w:r>
      <w:proofErr w:type="spellStart"/>
      <w:r w:rsidRPr="00394734">
        <w:rPr>
          <w:rFonts w:ascii="Arial" w:eastAsia="SimSun" w:hAnsi="Arial" w:cs="Arial"/>
          <w:b/>
          <w:color w:val="000000" w:themeColor="text1"/>
          <w:kern w:val="28"/>
          <w:highlight w:val="yellow"/>
          <w:lang w:eastAsia="zh-CN"/>
        </w:rPr>
        <w:t>Lệ</w:t>
      </w:r>
      <w:proofErr w:type="spellEnd"/>
      <w:r w:rsidRPr="00394734">
        <w:rPr>
          <w:rFonts w:ascii="Arial" w:eastAsia="SimSun" w:hAnsi="Arial" w:cs="Arial"/>
          <w:b/>
          <w:color w:val="000000" w:themeColor="text1"/>
          <w:kern w:val="28"/>
          <w:highlight w:val="yellow"/>
          <w:lang w:eastAsia="zh-CN"/>
        </w:rPr>
        <w:t xml:space="preserve"> </w:t>
      </w:r>
      <w:proofErr w:type="spellStart"/>
      <w:r w:rsidRPr="00394734">
        <w:rPr>
          <w:rFonts w:ascii="Arial" w:eastAsia="SimSun" w:hAnsi="Arial" w:cs="Arial"/>
          <w:b/>
          <w:color w:val="000000" w:themeColor="text1"/>
          <w:kern w:val="28"/>
          <w:highlight w:val="yellow"/>
          <w:lang w:eastAsia="zh-CN"/>
        </w:rPr>
        <w:t>Hiệu</w:t>
      </w:r>
      <w:proofErr w:type="spellEnd"/>
      <w:r w:rsidRPr="00394734">
        <w:rPr>
          <w:rFonts w:ascii="Arial" w:eastAsia="SimSun" w:hAnsi="Arial" w:cs="Arial"/>
          <w:b/>
          <w:color w:val="000000" w:themeColor="text1"/>
          <w:kern w:val="28"/>
          <w:highlight w:val="yellow"/>
          <w:lang w:eastAsia="zh-CN"/>
        </w:rPr>
        <w:t xml:space="preserve"> </w:t>
      </w:r>
      <w:proofErr w:type="spellStart"/>
      <w:r w:rsidRPr="00394734">
        <w:rPr>
          <w:rFonts w:ascii="Arial" w:eastAsia="SimSun" w:hAnsi="Arial" w:cs="Arial"/>
          <w:b/>
          <w:color w:val="000000" w:themeColor="text1"/>
          <w:kern w:val="28"/>
          <w:highlight w:val="yellow"/>
          <w:lang w:eastAsia="zh-CN"/>
        </w:rPr>
        <w:t>Suất</w:t>
      </w:r>
      <w:proofErr w:type="spellEnd"/>
      <w:r w:rsidRPr="00394734">
        <w:rPr>
          <w:rFonts w:ascii="Arial" w:eastAsia="SimSun" w:hAnsi="Arial" w:cs="Arial"/>
          <w:b/>
          <w:color w:val="000000" w:themeColor="text1"/>
          <w:kern w:val="28"/>
          <w:highlight w:val="yellow"/>
          <w:lang w:eastAsia="zh-CN"/>
        </w:rPr>
        <w:t xml:space="preserve"> </w:t>
      </w:r>
      <w:proofErr w:type="spellStart"/>
      <w:r w:rsidRPr="00394734">
        <w:rPr>
          <w:rFonts w:ascii="Arial" w:eastAsia="SimSun" w:hAnsi="Arial" w:cs="Arial"/>
          <w:b/>
          <w:color w:val="000000" w:themeColor="text1"/>
          <w:kern w:val="28"/>
          <w:highlight w:val="yellow"/>
          <w:lang w:eastAsia="zh-CN"/>
        </w:rPr>
        <w:t>được</w:t>
      </w:r>
      <w:proofErr w:type="spellEnd"/>
      <w:r w:rsidRPr="00394734">
        <w:rPr>
          <w:rFonts w:ascii="Arial" w:eastAsia="SimSun" w:hAnsi="Arial" w:cs="Arial"/>
          <w:b/>
          <w:color w:val="000000" w:themeColor="text1"/>
          <w:kern w:val="28"/>
          <w:highlight w:val="yellow"/>
          <w:lang w:eastAsia="zh-CN"/>
        </w:rPr>
        <w:t xml:space="preserve"> </w:t>
      </w:r>
      <w:proofErr w:type="spellStart"/>
      <w:r w:rsidRPr="00394734">
        <w:rPr>
          <w:rFonts w:ascii="Arial" w:eastAsia="SimSun" w:hAnsi="Arial" w:cs="Arial"/>
          <w:b/>
          <w:color w:val="000000" w:themeColor="text1"/>
          <w:kern w:val="28"/>
          <w:highlight w:val="yellow"/>
          <w:lang w:eastAsia="zh-CN"/>
        </w:rPr>
        <w:t>quy</w:t>
      </w:r>
      <w:proofErr w:type="spellEnd"/>
      <w:r w:rsidRPr="00394734">
        <w:rPr>
          <w:rFonts w:ascii="Arial" w:eastAsia="SimSun" w:hAnsi="Arial" w:cs="Arial"/>
          <w:b/>
          <w:color w:val="000000" w:themeColor="text1"/>
          <w:kern w:val="28"/>
          <w:highlight w:val="yellow"/>
          <w:lang w:eastAsia="zh-CN"/>
        </w:rPr>
        <w:t xml:space="preserve"> </w:t>
      </w:r>
      <w:proofErr w:type="spellStart"/>
      <w:r w:rsidRPr="00394734">
        <w:rPr>
          <w:rFonts w:ascii="Arial" w:eastAsia="SimSun" w:hAnsi="Arial" w:cs="Arial"/>
          <w:b/>
          <w:color w:val="000000" w:themeColor="text1"/>
          <w:kern w:val="28"/>
          <w:highlight w:val="yellow"/>
          <w:lang w:eastAsia="zh-CN"/>
        </w:rPr>
        <w:t>định</w:t>
      </w:r>
      <w:proofErr w:type="spellEnd"/>
      <w:r w:rsidRPr="00394734">
        <w:rPr>
          <w:rFonts w:ascii="Arial" w:eastAsia="SimSun" w:hAnsi="Arial" w:cs="Arial"/>
          <w:b/>
          <w:color w:val="000000" w:themeColor="text1"/>
          <w:kern w:val="28"/>
          <w:highlight w:val="yellow"/>
          <w:lang w:eastAsia="zh-CN"/>
        </w:rPr>
        <w:t xml:space="preserve"> </w:t>
      </w:r>
      <w:proofErr w:type="spellStart"/>
      <w:r w:rsidRPr="00394734">
        <w:rPr>
          <w:rFonts w:ascii="Arial" w:eastAsia="SimSun" w:hAnsi="Arial" w:cs="Arial"/>
          <w:b/>
          <w:color w:val="000000" w:themeColor="text1"/>
          <w:kern w:val="28"/>
          <w:highlight w:val="yellow"/>
          <w:lang w:eastAsia="zh-CN"/>
        </w:rPr>
        <w:t>để</w:t>
      </w:r>
      <w:proofErr w:type="spellEnd"/>
      <w:r w:rsidRPr="00394734">
        <w:rPr>
          <w:rFonts w:ascii="Arial" w:eastAsia="SimSun" w:hAnsi="Arial" w:cs="Arial"/>
          <w:b/>
          <w:color w:val="000000" w:themeColor="text1"/>
          <w:kern w:val="28"/>
          <w:highlight w:val="yellow"/>
          <w:lang w:eastAsia="zh-CN"/>
        </w:rPr>
        <w:t xml:space="preserve"> </w:t>
      </w:r>
      <w:proofErr w:type="spellStart"/>
      <w:r w:rsidRPr="00394734">
        <w:rPr>
          <w:rFonts w:ascii="Arial" w:eastAsia="SimSun" w:hAnsi="Arial" w:cs="Arial"/>
          <w:b/>
          <w:color w:val="000000" w:themeColor="text1"/>
          <w:kern w:val="28"/>
          <w:highlight w:val="yellow"/>
          <w:lang w:eastAsia="zh-CN"/>
        </w:rPr>
        <w:t>bảo</w:t>
      </w:r>
      <w:proofErr w:type="spellEnd"/>
      <w:r w:rsidRPr="00394734">
        <w:rPr>
          <w:rFonts w:ascii="Arial" w:eastAsia="SimSun" w:hAnsi="Arial" w:cs="Arial"/>
          <w:b/>
          <w:color w:val="000000" w:themeColor="text1"/>
          <w:kern w:val="28"/>
          <w:highlight w:val="yellow"/>
          <w:lang w:eastAsia="zh-CN"/>
        </w:rPr>
        <w:t xml:space="preserve"> </w:t>
      </w:r>
      <w:proofErr w:type="spellStart"/>
      <w:r w:rsidRPr="00394734">
        <w:rPr>
          <w:rFonts w:ascii="Arial" w:eastAsia="SimSun" w:hAnsi="Arial" w:cs="Arial"/>
          <w:b/>
          <w:color w:val="000000" w:themeColor="text1"/>
          <w:kern w:val="28"/>
          <w:highlight w:val="yellow"/>
          <w:lang w:eastAsia="zh-CN"/>
        </w:rPr>
        <w:t>đảm</w:t>
      </w:r>
      <w:proofErr w:type="spellEnd"/>
      <w:r w:rsidRPr="00394734">
        <w:rPr>
          <w:rFonts w:ascii="Arial" w:eastAsia="SimSun" w:hAnsi="Arial" w:cs="Arial"/>
          <w:b/>
          <w:color w:val="000000" w:themeColor="text1"/>
          <w:kern w:val="28"/>
          <w:highlight w:val="yellow"/>
          <w:lang w:eastAsia="zh-CN"/>
        </w:rPr>
        <w:t xml:space="preserve"> </w:t>
      </w:r>
      <w:proofErr w:type="spellStart"/>
      <w:r w:rsidRPr="00394734">
        <w:rPr>
          <w:rFonts w:ascii="Arial" w:eastAsia="SimSun" w:hAnsi="Arial" w:cs="Arial"/>
          <w:b/>
          <w:color w:val="000000" w:themeColor="text1"/>
          <w:kern w:val="28"/>
          <w:highlight w:val="yellow"/>
          <w:lang w:eastAsia="zh-CN"/>
        </w:rPr>
        <w:t>điều</w:t>
      </w:r>
      <w:proofErr w:type="spellEnd"/>
      <w:r w:rsidRPr="00394734">
        <w:rPr>
          <w:rFonts w:ascii="Arial" w:eastAsia="SimSun" w:hAnsi="Arial" w:cs="Arial"/>
          <w:b/>
          <w:color w:val="000000" w:themeColor="text1"/>
          <w:kern w:val="28"/>
          <w:highlight w:val="yellow"/>
          <w:lang w:eastAsia="zh-CN"/>
        </w:rPr>
        <w:t xml:space="preserve"> </w:t>
      </w:r>
      <w:proofErr w:type="spellStart"/>
      <w:r w:rsidRPr="00394734">
        <w:rPr>
          <w:rFonts w:ascii="Arial" w:eastAsia="SimSun" w:hAnsi="Arial" w:cs="Arial"/>
          <w:b/>
          <w:color w:val="000000" w:themeColor="text1"/>
          <w:kern w:val="28"/>
          <w:highlight w:val="yellow"/>
          <w:lang w:eastAsia="zh-CN"/>
        </w:rPr>
        <w:t>này</w:t>
      </w:r>
      <w:proofErr w:type="spellEnd"/>
      <w:r w:rsidRPr="00394734">
        <w:rPr>
          <w:rFonts w:ascii="Arial" w:eastAsia="SimSun" w:hAnsi="Arial" w:cs="Arial"/>
          <w:b/>
          <w:color w:val="000000" w:themeColor="text1"/>
          <w:kern w:val="28"/>
          <w:highlight w:val="yellow"/>
          <w:lang w:eastAsia="zh-CN"/>
        </w:rPr>
        <w:t xml:space="preserve"> </w:t>
      </w:r>
      <w:proofErr w:type="spellStart"/>
      <w:r w:rsidRPr="00394734">
        <w:rPr>
          <w:rFonts w:ascii="Arial" w:eastAsia="SimSun" w:hAnsi="Arial" w:cs="Arial"/>
          <w:b/>
          <w:color w:val="000000" w:themeColor="text1"/>
          <w:kern w:val="28"/>
          <w:highlight w:val="yellow"/>
          <w:lang w:eastAsia="zh-CN"/>
        </w:rPr>
        <w:t>được</w:t>
      </w:r>
      <w:proofErr w:type="spellEnd"/>
      <w:r w:rsidRPr="00394734">
        <w:rPr>
          <w:rFonts w:ascii="Arial" w:eastAsia="SimSun" w:hAnsi="Arial" w:cs="Arial"/>
          <w:b/>
          <w:color w:val="000000" w:themeColor="text1"/>
          <w:kern w:val="28"/>
          <w:highlight w:val="yellow"/>
          <w:lang w:eastAsia="zh-CN"/>
        </w:rPr>
        <w:t xml:space="preserve"> </w:t>
      </w:r>
      <w:proofErr w:type="spellStart"/>
      <w:r w:rsidRPr="00394734">
        <w:rPr>
          <w:rFonts w:ascii="Arial" w:eastAsia="SimSun" w:hAnsi="Arial" w:cs="Arial"/>
          <w:b/>
          <w:color w:val="000000" w:themeColor="text1"/>
          <w:kern w:val="28"/>
          <w:highlight w:val="yellow"/>
          <w:lang w:eastAsia="zh-CN"/>
        </w:rPr>
        <w:t>thực</w:t>
      </w:r>
      <w:proofErr w:type="spellEnd"/>
      <w:r w:rsidRPr="00394734">
        <w:rPr>
          <w:rFonts w:ascii="Arial" w:eastAsia="SimSun" w:hAnsi="Arial" w:cs="Arial"/>
          <w:b/>
          <w:color w:val="000000" w:themeColor="text1"/>
          <w:kern w:val="28"/>
          <w:highlight w:val="yellow"/>
          <w:lang w:eastAsia="zh-CN"/>
        </w:rPr>
        <w:t xml:space="preserve"> </w:t>
      </w:r>
      <w:proofErr w:type="spellStart"/>
      <w:r w:rsidRPr="00394734">
        <w:rPr>
          <w:rFonts w:ascii="Arial" w:eastAsia="SimSun" w:hAnsi="Arial" w:cs="Arial"/>
          <w:b/>
          <w:color w:val="000000" w:themeColor="text1"/>
          <w:kern w:val="28"/>
          <w:highlight w:val="yellow"/>
          <w:lang w:eastAsia="zh-CN"/>
        </w:rPr>
        <w:t>hiện</w:t>
      </w:r>
      <w:proofErr w:type="spellEnd"/>
      <w:r w:rsidRPr="00394734">
        <w:rPr>
          <w:rFonts w:ascii="Arial" w:eastAsia="SimSun" w:hAnsi="Arial" w:cs="Arial"/>
          <w:b/>
          <w:color w:val="000000" w:themeColor="text1"/>
          <w:kern w:val="28"/>
          <w:highlight w:val="yellow"/>
          <w:lang w:eastAsia="zh-CN"/>
        </w:rPr>
        <w:t xml:space="preserve"> </w:t>
      </w:r>
      <w:proofErr w:type="spellStart"/>
      <w:r w:rsidRPr="00394734">
        <w:rPr>
          <w:rFonts w:ascii="Arial" w:eastAsia="SimSun" w:hAnsi="Arial" w:cs="Arial"/>
          <w:b/>
          <w:color w:val="000000" w:themeColor="text1"/>
          <w:kern w:val="28"/>
          <w:highlight w:val="yellow"/>
          <w:lang w:eastAsia="zh-CN"/>
        </w:rPr>
        <w:t>trên</w:t>
      </w:r>
      <w:proofErr w:type="spellEnd"/>
      <w:r w:rsidRPr="00394734">
        <w:rPr>
          <w:rFonts w:ascii="Arial" w:eastAsia="SimSun" w:hAnsi="Arial" w:cs="Arial"/>
          <w:b/>
          <w:color w:val="000000" w:themeColor="text1"/>
          <w:kern w:val="28"/>
          <w:highlight w:val="yellow"/>
          <w:lang w:eastAsia="zh-CN"/>
        </w:rPr>
        <w:t xml:space="preserve"> </w:t>
      </w:r>
      <w:proofErr w:type="spellStart"/>
      <w:r w:rsidRPr="00394734">
        <w:rPr>
          <w:rFonts w:ascii="Arial" w:eastAsia="SimSun" w:hAnsi="Arial" w:cs="Arial"/>
          <w:b/>
          <w:color w:val="000000" w:themeColor="text1"/>
          <w:kern w:val="28"/>
          <w:highlight w:val="yellow"/>
          <w:lang w:eastAsia="zh-CN"/>
        </w:rPr>
        <w:t>cơ</w:t>
      </w:r>
      <w:proofErr w:type="spellEnd"/>
      <w:r w:rsidRPr="00394734">
        <w:rPr>
          <w:rFonts w:ascii="Arial" w:eastAsia="SimSun" w:hAnsi="Arial" w:cs="Arial"/>
          <w:b/>
          <w:color w:val="000000" w:themeColor="text1"/>
          <w:kern w:val="28"/>
          <w:highlight w:val="yellow"/>
          <w:lang w:eastAsia="zh-CN"/>
        </w:rPr>
        <w:t xml:space="preserve"> </w:t>
      </w:r>
      <w:proofErr w:type="spellStart"/>
      <w:r w:rsidRPr="00394734">
        <w:rPr>
          <w:rFonts w:ascii="Arial" w:eastAsia="SimSun" w:hAnsi="Arial" w:cs="Arial"/>
          <w:b/>
          <w:color w:val="000000" w:themeColor="text1"/>
          <w:kern w:val="28"/>
          <w:highlight w:val="yellow"/>
          <w:lang w:eastAsia="zh-CN"/>
        </w:rPr>
        <w:t>sở</w:t>
      </w:r>
      <w:proofErr w:type="spellEnd"/>
      <w:r w:rsidRPr="00394734">
        <w:rPr>
          <w:rFonts w:ascii="Arial" w:eastAsia="SimSun" w:hAnsi="Arial" w:cs="Arial"/>
          <w:b/>
          <w:color w:val="000000" w:themeColor="text1"/>
          <w:kern w:val="28"/>
          <w:highlight w:val="yellow"/>
          <w:lang w:eastAsia="zh-CN"/>
        </w:rPr>
        <w:t xml:space="preserve"> </w:t>
      </w:r>
      <w:proofErr w:type="spellStart"/>
      <w:r w:rsidRPr="00394734">
        <w:rPr>
          <w:rFonts w:ascii="Arial" w:eastAsia="SimSun" w:hAnsi="Arial" w:cs="Arial"/>
          <w:b/>
          <w:color w:val="000000" w:themeColor="text1"/>
          <w:kern w:val="28"/>
          <w:highlight w:val="yellow"/>
          <w:lang w:eastAsia="zh-CN"/>
        </w:rPr>
        <w:t>thỏa</w:t>
      </w:r>
      <w:proofErr w:type="spellEnd"/>
      <w:r w:rsidRPr="00394734">
        <w:rPr>
          <w:rFonts w:ascii="Arial" w:eastAsia="SimSun" w:hAnsi="Arial" w:cs="Arial"/>
          <w:b/>
          <w:color w:val="000000" w:themeColor="text1"/>
          <w:kern w:val="28"/>
          <w:highlight w:val="yellow"/>
          <w:lang w:eastAsia="zh-CN"/>
        </w:rPr>
        <w:t xml:space="preserve"> </w:t>
      </w:r>
      <w:proofErr w:type="spellStart"/>
      <w:r w:rsidRPr="00394734">
        <w:rPr>
          <w:rFonts w:ascii="Arial" w:eastAsia="SimSun" w:hAnsi="Arial" w:cs="Arial"/>
          <w:b/>
          <w:color w:val="000000" w:themeColor="text1"/>
          <w:kern w:val="28"/>
          <w:highlight w:val="yellow"/>
          <w:lang w:eastAsia="zh-CN"/>
        </w:rPr>
        <w:t>thuận</w:t>
      </w:r>
      <w:proofErr w:type="spellEnd"/>
      <w:r w:rsidRPr="00394734">
        <w:rPr>
          <w:rFonts w:ascii="Arial" w:eastAsia="SimSun" w:hAnsi="Arial" w:cs="Arial"/>
          <w:b/>
          <w:color w:val="000000" w:themeColor="text1"/>
          <w:kern w:val="28"/>
          <w:highlight w:val="yellow"/>
          <w:lang w:eastAsia="zh-CN"/>
        </w:rPr>
        <w:t xml:space="preserve">, </w:t>
      </w:r>
      <w:proofErr w:type="spellStart"/>
      <w:r w:rsidRPr="00394734">
        <w:rPr>
          <w:rFonts w:ascii="Arial" w:eastAsia="SimSun" w:hAnsi="Arial" w:cs="Arial"/>
          <w:b/>
          <w:color w:val="000000" w:themeColor="text1"/>
          <w:kern w:val="28"/>
          <w:highlight w:val="yellow"/>
          <w:lang w:eastAsia="zh-CN"/>
        </w:rPr>
        <w:t>nhằm</w:t>
      </w:r>
      <w:proofErr w:type="spellEnd"/>
      <w:r w:rsidRPr="00394734">
        <w:rPr>
          <w:rFonts w:ascii="Arial" w:eastAsia="SimSun" w:hAnsi="Arial" w:cs="Arial"/>
          <w:b/>
          <w:color w:val="000000" w:themeColor="text1"/>
          <w:kern w:val="28"/>
          <w:highlight w:val="yellow"/>
          <w:lang w:eastAsia="zh-CN"/>
        </w:rPr>
        <w:t xml:space="preserve"> </w:t>
      </w:r>
      <w:proofErr w:type="spellStart"/>
      <w:r w:rsidRPr="00394734">
        <w:rPr>
          <w:rFonts w:ascii="Arial" w:eastAsia="SimSun" w:hAnsi="Arial" w:cs="Arial"/>
          <w:b/>
          <w:color w:val="000000" w:themeColor="text1"/>
          <w:kern w:val="28"/>
          <w:highlight w:val="yellow"/>
          <w:lang w:eastAsia="zh-CN"/>
        </w:rPr>
        <w:t>tránh</w:t>
      </w:r>
      <w:proofErr w:type="spellEnd"/>
      <w:r w:rsidRPr="00394734">
        <w:rPr>
          <w:rFonts w:ascii="Arial" w:eastAsia="SimSun" w:hAnsi="Arial" w:cs="Arial"/>
          <w:b/>
          <w:color w:val="000000" w:themeColor="text1"/>
          <w:kern w:val="28"/>
          <w:highlight w:val="yellow"/>
          <w:lang w:eastAsia="zh-CN"/>
        </w:rPr>
        <w:t xml:space="preserve"> </w:t>
      </w:r>
      <w:proofErr w:type="spellStart"/>
      <w:r w:rsidRPr="00394734">
        <w:rPr>
          <w:rFonts w:ascii="Arial" w:eastAsia="SimSun" w:hAnsi="Arial" w:cs="Arial"/>
          <w:b/>
          <w:color w:val="000000" w:themeColor="text1"/>
          <w:kern w:val="28"/>
          <w:highlight w:val="yellow"/>
          <w:lang w:eastAsia="zh-CN"/>
        </w:rPr>
        <w:t>tranh</w:t>
      </w:r>
      <w:proofErr w:type="spellEnd"/>
      <w:r w:rsidRPr="00394734">
        <w:rPr>
          <w:rFonts w:ascii="Arial" w:eastAsia="SimSun" w:hAnsi="Arial" w:cs="Arial"/>
          <w:b/>
          <w:color w:val="000000" w:themeColor="text1"/>
          <w:kern w:val="28"/>
          <w:highlight w:val="yellow"/>
          <w:lang w:eastAsia="zh-CN"/>
        </w:rPr>
        <w:t xml:space="preserve"> </w:t>
      </w:r>
      <w:proofErr w:type="spellStart"/>
      <w:r w:rsidRPr="00394734">
        <w:rPr>
          <w:rFonts w:ascii="Arial" w:eastAsia="SimSun" w:hAnsi="Arial" w:cs="Arial"/>
          <w:b/>
          <w:color w:val="000000" w:themeColor="text1"/>
          <w:kern w:val="28"/>
          <w:highlight w:val="yellow"/>
          <w:lang w:eastAsia="zh-CN"/>
        </w:rPr>
        <w:t>chấp</w:t>
      </w:r>
      <w:proofErr w:type="spellEnd"/>
      <w:r w:rsidRPr="00394734">
        <w:rPr>
          <w:rFonts w:ascii="Arial" w:eastAsia="SimSun" w:hAnsi="Arial" w:cs="Arial"/>
          <w:b/>
          <w:color w:val="000000" w:themeColor="text1"/>
          <w:kern w:val="28"/>
          <w:lang w:eastAsia="zh-CN"/>
        </w:rPr>
        <w:t>]</w:t>
      </w:r>
    </w:p>
    <w:p w14:paraId="5E7DF07A" w14:textId="3CA5F72B" w:rsidR="00596147" w:rsidRPr="00394734" w:rsidRDefault="00596147" w:rsidP="00394734">
      <w:pPr>
        <w:spacing w:before="120" w:after="240" w:line="360" w:lineRule="atLeast"/>
        <w:jc w:val="center"/>
        <w:rPr>
          <w:rFonts w:ascii="Garamond" w:hAnsi="Garamond"/>
        </w:rPr>
      </w:pPr>
    </w:p>
    <w:sectPr w:rsidR="00596147" w:rsidRPr="00394734" w:rsidSect="00B225C4">
      <w:headerReference w:type="even" r:id="rId18"/>
      <w:headerReference w:type="default" r:id="rId19"/>
      <w:footerReference w:type="default" r:id="rId20"/>
      <w:headerReference w:type="first" r:id="rId21"/>
      <w:endnotePr>
        <w:numFmt w:val="decimal"/>
      </w:endnotePr>
      <w:type w:val="continuous"/>
      <w:pgSz w:w="11907" w:h="16840" w:code="9"/>
      <w:pgMar w:top="1440" w:right="1440" w:bottom="1440" w:left="1440" w:header="567"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A86D2" w14:textId="77777777" w:rsidR="00281A43" w:rsidRDefault="00281A43">
      <w:pPr>
        <w:spacing w:line="240" w:lineRule="auto"/>
      </w:pPr>
      <w:r>
        <w:separator/>
      </w:r>
    </w:p>
  </w:endnote>
  <w:endnote w:type="continuationSeparator" w:id="0">
    <w:p w14:paraId="08E9674D" w14:textId="77777777" w:rsidR="00281A43" w:rsidRDefault="00281A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MA Futura Global">
    <w:altName w:val="Yu Gothic"/>
    <w:charset w:val="80"/>
    <w:family w:val="swiss"/>
    <w:pitch w:val="variable"/>
    <w:sig w:usb0="00000000" w:usb1="090F78FB" w:usb2="00000010" w:usb3="00000000" w:csb0="003F00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4D"/>
    <w:family w:val="auto"/>
    <w:notTrueType/>
    <w:pitch w:val="default"/>
    <w:sig w:usb0="00000003" w:usb1="00000000" w:usb2="00000000" w:usb3="00000000" w:csb0="00000001" w:csb1="00000000"/>
  </w:font>
  <w:font w:name="Roboto-Bold">
    <w:altName w:val="Arial"/>
    <w:panose1 w:val="00000000000000000000"/>
    <w:charset w:val="4D"/>
    <w:family w:val="auto"/>
    <w:notTrueType/>
    <w:pitch w:val="default"/>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Roboto-Light">
    <w:altName w:val="Arial"/>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IZGravurTT-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14A47" w14:textId="77777777" w:rsidR="00281A43" w:rsidRDefault="00281A4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1F0B7FB4" w14:textId="77777777" w:rsidR="00281A43" w:rsidRDefault="00281A43">
    <w:pPr>
      <w:pStyle w:val="Fuzeile"/>
      <w:ind w:right="360"/>
    </w:pPr>
  </w:p>
  <w:p w14:paraId="172EE440" w14:textId="77777777" w:rsidR="00281A43" w:rsidRDefault="00281A4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476113"/>
      <w:docPartObj>
        <w:docPartGallery w:val="Page Numbers (Bottom of Page)"/>
        <w:docPartUnique/>
      </w:docPartObj>
    </w:sdtPr>
    <w:sdtEndPr>
      <w:rPr>
        <w:rFonts w:ascii="Garamond" w:hAnsi="Garamond"/>
        <w:sz w:val="24"/>
        <w:szCs w:val="24"/>
      </w:rPr>
    </w:sdtEndPr>
    <w:sdtContent>
      <w:p w14:paraId="28D6092E" w14:textId="573306E1" w:rsidR="00281A43" w:rsidRPr="00B225C4" w:rsidRDefault="00281A43" w:rsidP="00B225C4">
        <w:pPr>
          <w:pStyle w:val="Fuzeile"/>
          <w:jc w:val="center"/>
          <w:rPr>
            <w:rFonts w:ascii="Garamond" w:hAnsi="Garamond"/>
            <w:sz w:val="24"/>
            <w:szCs w:val="24"/>
          </w:rPr>
        </w:pPr>
        <w:r w:rsidRPr="00B225C4">
          <w:rPr>
            <w:rFonts w:ascii="Garamond" w:hAnsi="Garamond"/>
            <w:sz w:val="24"/>
            <w:szCs w:val="24"/>
          </w:rPr>
          <w:fldChar w:fldCharType="begin"/>
        </w:r>
        <w:r w:rsidRPr="00B225C4">
          <w:rPr>
            <w:rFonts w:ascii="Garamond" w:hAnsi="Garamond"/>
            <w:sz w:val="24"/>
            <w:szCs w:val="24"/>
          </w:rPr>
          <w:instrText>PAGE   \* MERGEFORMAT</w:instrText>
        </w:r>
        <w:r w:rsidRPr="00B225C4">
          <w:rPr>
            <w:rFonts w:ascii="Garamond" w:hAnsi="Garamond"/>
            <w:sz w:val="24"/>
            <w:szCs w:val="24"/>
          </w:rPr>
          <w:fldChar w:fldCharType="separate"/>
        </w:r>
        <w:r w:rsidRPr="00B225C4">
          <w:rPr>
            <w:rFonts w:ascii="Garamond" w:hAnsi="Garamond"/>
            <w:sz w:val="24"/>
            <w:szCs w:val="24"/>
          </w:rPr>
          <w:t>2</w:t>
        </w:r>
        <w:r w:rsidRPr="00B225C4">
          <w:rPr>
            <w:rFonts w:ascii="Garamond" w:hAnsi="Garamond"/>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484" w:type="dxa"/>
      <w:tblLayout w:type="fixed"/>
      <w:tblLook w:val="01E0" w:firstRow="1" w:lastRow="1" w:firstColumn="1" w:lastColumn="1" w:noHBand="0" w:noVBand="0"/>
    </w:tblPr>
    <w:tblGrid>
      <w:gridCol w:w="7484"/>
    </w:tblGrid>
    <w:tr w:rsidR="00281A43" w:rsidRPr="00FA74F9" w14:paraId="30997254" w14:textId="77777777" w:rsidTr="00BA1506">
      <w:tc>
        <w:tcPr>
          <w:tcW w:w="10031" w:type="dxa"/>
          <w:shd w:val="clear" w:color="auto" w:fill="auto"/>
        </w:tcPr>
        <w:p w14:paraId="7B6D711D" w14:textId="5BA0F179" w:rsidR="00281A43" w:rsidRPr="00BD3968" w:rsidRDefault="00281A43" w:rsidP="00BA1506">
          <w:pPr>
            <w:pStyle w:val="Fuzeile"/>
            <w:rPr>
              <w:rStyle w:val="Seitenzahl"/>
            </w:rPr>
          </w:pPr>
        </w:p>
      </w:tc>
    </w:tr>
  </w:tbl>
  <w:p w14:paraId="09C3BFAF" w14:textId="77777777" w:rsidR="00281A43" w:rsidRPr="00FD6B45" w:rsidRDefault="00281A43" w:rsidP="00BA1506">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8795039"/>
      <w:docPartObj>
        <w:docPartGallery w:val="Page Numbers (Bottom of Page)"/>
        <w:docPartUnique/>
      </w:docPartObj>
    </w:sdtPr>
    <w:sdtEndPr>
      <w:rPr>
        <w:rFonts w:ascii="Garamond" w:hAnsi="Garamond"/>
        <w:sz w:val="24"/>
        <w:szCs w:val="24"/>
      </w:rPr>
    </w:sdtEndPr>
    <w:sdtContent>
      <w:p w14:paraId="36BB9DB4" w14:textId="77777777" w:rsidR="00B226C6" w:rsidRPr="00B225C4" w:rsidRDefault="00B226C6" w:rsidP="00B225C4">
        <w:pPr>
          <w:pStyle w:val="Fuzeile"/>
          <w:jc w:val="center"/>
          <w:rPr>
            <w:rFonts w:ascii="Garamond" w:hAnsi="Garamond"/>
            <w:sz w:val="24"/>
            <w:szCs w:val="24"/>
          </w:rPr>
        </w:pPr>
        <w:r w:rsidRPr="00B225C4">
          <w:rPr>
            <w:rFonts w:ascii="Garamond" w:hAnsi="Garamond"/>
            <w:sz w:val="24"/>
            <w:szCs w:val="24"/>
          </w:rPr>
          <w:fldChar w:fldCharType="begin"/>
        </w:r>
        <w:r w:rsidRPr="00B225C4">
          <w:rPr>
            <w:rFonts w:ascii="Garamond" w:hAnsi="Garamond"/>
            <w:sz w:val="24"/>
            <w:szCs w:val="24"/>
          </w:rPr>
          <w:instrText>PAGE   \* MERGEFORMAT</w:instrText>
        </w:r>
        <w:r w:rsidRPr="00B225C4">
          <w:rPr>
            <w:rFonts w:ascii="Garamond" w:hAnsi="Garamond"/>
            <w:sz w:val="24"/>
            <w:szCs w:val="24"/>
          </w:rPr>
          <w:fldChar w:fldCharType="separate"/>
        </w:r>
        <w:r w:rsidRPr="00B225C4">
          <w:rPr>
            <w:rFonts w:ascii="Garamond" w:hAnsi="Garamond"/>
            <w:sz w:val="24"/>
            <w:szCs w:val="24"/>
          </w:rPr>
          <w:t>2</w:t>
        </w:r>
        <w:r w:rsidRPr="00B225C4">
          <w:rPr>
            <w:rFonts w:ascii="Garamond" w:hAnsi="Garamond"/>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45C56" w14:textId="77777777" w:rsidR="00281A43" w:rsidRDefault="00281A43">
      <w:pPr>
        <w:spacing w:line="240" w:lineRule="auto"/>
      </w:pPr>
      <w:r>
        <w:separator/>
      </w:r>
    </w:p>
  </w:footnote>
  <w:footnote w:type="continuationSeparator" w:id="0">
    <w:p w14:paraId="5CA6E16A" w14:textId="77777777" w:rsidR="00281A43" w:rsidRDefault="00281A43">
      <w:pPr>
        <w:spacing w:line="240" w:lineRule="auto"/>
      </w:pPr>
      <w:r>
        <w:continuationSeparator/>
      </w:r>
    </w:p>
  </w:footnote>
  <w:footnote w:id="1">
    <w:p w14:paraId="28FFD79E" w14:textId="77777777" w:rsidR="00394734" w:rsidRPr="00394734" w:rsidRDefault="00394734" w:rsidP="00394734">
      <w:pPr>
        <w:spacing w:after="120" w:line="240" w:lineRule="auto"/>
        <w:rPr>
          <w:rFonts w:ascii="Arial" w:eastAsia="Calibri" w:hAnsi="Arial" w:cs="Arial"/>
          <w:color w:val="000000"/>
          <w:sz w:val="18"/>
          <w:szCs w:val="18"/>
          <w:lang w:val="vi-VN" w:eastAsia="x-none"/>
        </w:rPr>
      </w:pPr>
      <w:r w:rsidRPr="00160903">
        <w:rPr>
          <w:rFonts w:ascii="Arial" w:eastAsia="Calibri" w:hAnsi="Arial" w:cs="Arial"/>
          <w:i/>
          <w:iCs/>
          <w:color w:val="000000"/>
          <w:sz w:val="18"/>
          <w:szCs w:val="18"/>
          <w:lang w:val="vi-VN" w:eastAsia="x-none"/>
        </w:rPr>
        <w:t>Bản hợp đồng mẫu này có thể được sử dụng như một mẫu hợp đồng để mà từ đó có thể phát triển thành hợp đồng cụ thể. Với bất kỳ hợp đồng mẫu nào, các bên cần phải hoàn thiện và điều chỉnh cho phù hợp với hoàn cảnh và tính huống cụ thể và thỏa thuận thương mại mà các bên </w:t>
      </w:r>
      <w:r w:rsidRPr="00394734">
        <w:rPr>
          <w:rFonts w:ascii="Arial" w:eastAsia="Calibri" w:hAnsi="Arial" w:cs="Arial"/>
          <w:i/>
          <w:iCs/>
          <w:color w:val="000000"/>
          <w:sz w:val="18"/>
          <w:szCs w:val="18"/>
          <w:lang w:val="vi-VN" w:eastAsia="x-none"/>
        </w:rPr>
        <w:t>trông đợi đối với</w:t>
      </w:r>
      <w:r w:rsidRPr="00160903">
        <w:rPr>
          <w:rFonts w:ascii="Arial" w:eastAsia="Calibri" w:hAnsi="Arial" w:cs="Arial"/>
          <w:i/>
          <w:iCs/>
          <w:color w:val="000000"/>
          <w:sz w:val="18"/>
          <w:szCs w:val="18"/>
          <w:lang w:val="vi-VN" w:eastAsia="x-none"/>
        </w:rPr>
        <w:t> hợp đồng. Bất kỳ bên có quyền lợi liên quan nào </w:t>
      </w:r>
      <w:r w:rsidRPr="00394734">
        <w:rPr>
          <w:rFonts w:ascii="Arial" w:eastAsia="Calibri" w:hAnsi="Arial" w:cs="Arial"/>
          <w:i/>
          <w:iCs/>
          <w:color w:val="000000"/>
          <w:sz w:val="18"/>
          <w:szCs w:val="18"/>
          <w:lang w:val="vi-VN" w:eastAsia="x-none"/>
        </w:rPr>
        <w:t>cũng được khuyến nghị về việc xin ý kiến tư vấn về pháp lý, thuế và kỹ thuật để hợp đồng đáp ứng được với mỗi tình huống cụ thể. Dù các tác giả của các Hướng Dẫn này đã cố gắng để cung cấp các thông tin đúng một cách hợp pháp trong phạm vi tối đa có thể, tài liệu hoặc các tác giả và nhà xuất bản không thể chịu trách nhiệm pháp lý cho tính chính xác một cách đầy đủ (toàn diện) của các thông tin này.</w:t>
      </w:r>
    </w:p>
    <w:p w14:paraId="79FF8B62" w14:textId="77777777" w:rsidR="00394734" w:rsidRPr="00394734" w:rsidRDefault="00394734" w:rsidP="00394734">
      <w:pPr>
        <w:spacing w:after="120" w:line="240" w:lineRule="auto"/>
        <w:rPr>
          <w:rFonts w:ascii="Arial" w:eastAsia="Calibri" w:hAnsi="Arial" w:cs="Arial"/>
          <w:color w:val="000000"/>
          <w:sz w:val="18"/>
          <w:szCs w:val="18"/>
          <w:lang w:val="vi-VN" w:eastAsia="x-none"/>
        </w:rPr>
      </w:pPr>
      <w:r w:rsidRPr="00394734">
        <w:rPr>
          <w:rFonts w:ascii="Arial" w:eastAsia="Calibri" w:hAnsi="Arial" w:cs="Arial"/>
          <w:i/>
          <w:iCs/>
          <w:color w:val="000000"/>
          <w:sz w:val="18"/>
          <w:szCs w:val="18"/>
          <w:lang w:val="vi-VN" w:eastAsia="x-none"/>
        </w:rPr>
        <w:t>Các tác giả hoặc các nhà xuất bản vì thế sẽ không chịu bất cứ trách nhiệm nào liên quan đến các tổn thất về kinh doanh, bao gồm nhưng không giới hạn ở tổn thất hoặc thiệt hại về lợi nhuận, thu nhập, doanh thu, năng suất, các khoản tiết kiệm dự kiến, các hợp đồng, các cơ hội thương mại (kinh doanh) hoặc lợi thế thương mại.</w:t>
      </w:r>
    </w:p>
    <w:p w14:paraId="5B931746" w14:textId="77777777" w:rsidR="00394734" w:rsidRPr="00394734" w:rsidRDefault="00394734" w:rsidP="00394734">
      <w:pPr>
        <w:pStyle w:val="Funotentext"/>
        <w:spacing w:after="120" w:line="240" w:lineRule="auto"/>
        <w:rPr>
          <w:rFonts w:ascii="Arial" w:hAnsi="Arial" w:cs="Arial"/>
          <w:color w:val="000000" w:themeColor="text1"/>
          <w:sz w:val="18"/>
          <w:szCs w:val="18"/>
          <w:lang w:val="vi-VN"/>
        </w:rPr>
      </w:pPr>
    </w:p>
    <w:p w14:paraId="34F0CF31" w14:textId="77777777" w:rsidR="00394734" w:rsidRPr="00394734" w:rsidRDefault="00394734" w:rsidP="00394734">
      <w:pPr>
        <w:pStyle w:val="Funotentext"/>
        <w:spacing w:after="120" w:line="240" w:lineRule="auto"/>
        <w:rPr>
          <w:rFonts w:ascii="Arial" w:hAnsi="Arial" w:cs="Arial"/>
          <w:color w:val="000000" w:themeColor="text1"/>
          <w:sz w:val="18"/>
          <w:szCs w:val="18"/>
          <w:lang w:val="vi-VN"/>
        </w:rPr>
      </w:pPr>
      <w:r w:rsidRPr="009457E1">
        <w:rPr>
          <w:rStyle w:val="Funotenzeichen"/>
          <w:rFonts w:ascii="Arial" w:hAnsi="Arial" w:cs="Arial"/>
          <w:color w:val="000000" w:themeColor="text1"/>
          <w:sz w:val="18"/>
          <w:szCs w:val="18"/>
        </w:rPr>
        <w:footnoteRef/>
      </w:r>
      <w:r w:rsidRPr="00394734">
        <w:rPr>
          <w:rFonts w:ascii="Arial" w:hAnsi="Arial" w:cs="Arial"/>
          <w:color w:val="000000" w:themeColor="text1"/>
          <w:sz w:val="18"/>
          <w:szCs w:val="18"/>
          <w:lang w:val="vi-VN"/>
        </w:rPr>
        <w:t>Lưu ý chung là những phần trong ngoặc vuông sẽ được các bên điều chỉnh tùy trường hợp cụ thể và/hoặc hoàn thiện các thông tin liên quan đến tình trạng của các bên.</w:t>
      </w:r>
    </w:p>
  </w:footnote>
  <w:footnote w:id="2">
    <w:p w14:paraId="154960D2" w14:textId="77777777" w:rsidR="00394734" w:rsidRPr="00394734" w:rsidRDefault="00394734" w:rsidP="00394734">
      <w:pPr>
        <w:pStyle w:val="Funotentext"/>
        <w:spacing w:after="120" w:line="240" w:lineRule="auto"/>
        <w:rPr>
          <w:rFonts w:ascii="Arial" w:hAnsi="Arial" w:cs="Arial"/>
          <w:color w:val="000000" w:themeColor="text1"/>
          <w:sz w:val="18"/>
          <w:szCs w:val="18"/>
          <w:lang w:val="vi-VN"/>
        </w:rPr>
      </w:pPr>
      <w:r w:rsidRPr="009457E1">
        <w:rPr>
          <w:rStyle w:val="Funotenzeichen"/>
          <w:rFonts w:ascii="Arial" w:hAnsi="Arial" w:cs="Arial"/>
          <w:color w:val="000000" w:themeColor="text1"/>
          <w:sz w:val="18"/>
          <w:szCs w:val="18"/>
        </w:rPr>
        <w:footnoteRef/>
      </w:r>
      <w:r w:rsidRPr="00394734">
        <w:rPr>
          <w:rFonts w:ascii="Arial" w:hAnsi="Arial" w:cs="Arial"/>
          <w:color w:val="000000" w:themeColor="text1"/>
          <w:sz w:val="18"/>
          <w:szCs w:val="18"/>
          <w:lang w:val="vi-VN"/>
        </w:rPr>
        <w:t xml:space="preserve"> </w:t>
      </w:r>
      <w:r w:rsidRPr="00394734">
        <w:rPr>
          <w:rFonts w:ascii="Arial" w:hAnsi="Arial" w:cs="Arial"/>
          <w:color w:val="000000" w:themeColor="text1"/>
          <w:sz w:val="18"/>
          <w:szCs w:val="18"/>
          <w:lang w:val="vi-VN"/>
        </w:rPr>
        <w:t xml:space="preserve">Tên và thông tin của Chủ Dự Án sẽ được ghi tại đây. </w:t>
      </w:r>
    </w:p>
  </w:footnote>
  <w:footnote w:id="3">
    <w:p w14:paraId="3B141FD9" w14:textId="77777777" w:rsidR="00394734" w:rsidRPr="00394734" w:rsidRDefault="00394734" w:rsidP="00394734">
      <w:pPr>
        <w:pStyle w:val="Funotentext"/>
        <w:spacing w:after="120" w:line="240" w:lineRule="auto"/>
        <w:rPr>
          <w:rFonts w:ascii="Arial" w:hAnsi="Arial" w:cs="Arial"/>
          <w:color w:val="000000" w:themeColor="text1"/>
          <w:sz w:val="18"/>
          <w:szCs w:val="18"/>
          <w:lang w:val="vi-VN"/>
        </w:rPr>
      </w:pPr>
      <w:r w:rsidRPr="009457E1">
        <w:rPr>
          <w:rStyle w:val="Funotenzeichen"/>
          <w:rFonts w:ascii="Arial" w:hAnsi="Arial" w:cs="Arial"/>
          <w:color w:val="000000" w:themeColor="text1"/>
          <w:sz w:val="18"/>
          <w:szCs w:val="18"/>
        </w:rPr>
        <w:footnoteRef/>
      </w:r>
      <w:r w:rsidRPr="00394734">
        <w:rPr>
          <w:rFonts w:ascii="Arial" w:hAnsi="Arial" w:cs="Arial"/>
          <w:color w:val="000000" w:themeColor="text1"/>
          <w:sz w:val="18"/>
          <w:szCs w:val="18"/>
          <w:lang w:val="vi-VN"/>
        </w:rPr>
        <w:t xml:space="preserve"> </w:t>
      </w:r>
      <w:r w:rsidRPr="00394734">
        <w:rPr>
          <w:rFonts w:ascii="Arial" w:hAnsi="Arial" w:cs="Arial"/>
          <w:color w:val="000000" w:themeColor="text1"/>
          <w:sz w:val="18"/>
          <w:szCs w:val="18"/>
          <w:lang w:val="vi-VN"/>
        </w:rPr>
        <w:t>Tên và thông tin của Nhà Thầu O&amp;M sẽ được nêu tại đây. Mẫu Hợp Đồng này đã được soạn thảo để sử dụng bởi một Nhà Thầu O&amp;M là một công ty tại Việt Nam với 100% vốn trong nước hoặc là công ty con tại Việt Nam được sở hữu 100% vốn bởi nhà đầu tư nước ngoài cung cấp dịch vụ cho Chủ Dự Án được thành lập tại Việt Nam. Các điểm khác cần lưu ý theo những nội dung trên: (i) tất cả các giá trong Hợp Đồng này phải được ghi nhận bằng đồng Việt Nam, và không được dẫn chiếu đến ngoại tệ hoặc được điều chỉnh trên cơ sở bất kỳ tỷ giá hối đoái ngoại tệ nào; và luật điều chỉnh phải là pháp luật Việt Nam.</w:t>
      </w:r>
    </w:p>
  </w:footnote>
  <w:footnote w:id="4">
    <w:p w14:paraId="0E168D38" w14:textId="77777777" w:rsidR="00394734" w:rsidRPr="00394734" w:rsidRDefault="00394734" w:rsidP="00394734">
      <w:pPr>
        <w:pStyle w:val="Funotentext"/>
        <w:spacing w:after="120" w:line="240" w:lineRule="auto"/>
        <w:rPr>
          <w:rFonts w:ascii="Arial" w:hAnsi="Arial" w:cs="Arial"/>
          <w:color w:val="000000" w:themeColor="text1"/>
          <w:sz w:val="18"/>
          <w:szCs w:val="18"/>
          <w:lang w:val="vi-VN"/>
        </w:rPr>
      </w:pPr>
      <w:r w:rsidRPr="009457E1">
        <w:rPr>
          <w:rStyle w:val="Funotenzeichen"/>
          <w:rFonts w:ascii="Arial" w:hAnsi="Arial" w:cs="Arial"/>
          <w:color w:val="000000" w:themeColor="text1"/>
          <w:sz w:val="18"/>
          <w:szCs w:val="18"/>
        </w:rPr>
        <w:footnoteRef/>
      </w:r>
      <w:r w:rsidRPr="00394734">
        <w:rPr>
          <w:rFonts w:ascii="Arial" w:hAnsi="Arial" w:cs="Arial"/>
          <w:color w:val="000000" w:themeColor="text1"/>
          <w:sz w:val="18"/>
          <w:szCs w:val="18"/>
          <w:lang w:val="vi-VN"/>
        </w:rPr>
        <w:t xml:space="preserve"> </w:t>
      </w:r>
      <w:r w:rsidRPr="00394734">
        <w:rPr>
          <w:rFonts w:ascii="Arial" w:hAnsi="Arial" w:cs="Arial"/>
          <w:color w:val="000000" w:themeColor="text1"/>
          <w:sz w:val="18"/>
          <w:szCs w:val="18"/>
          <w:lang w:val="vi-VN"/>
        </w:rPr>
        <w:t xml:space="preserve">Các </w:t>
      </w:r>
      <w:r w:rsidRPr="00394734">
        <w:rPr>
          <w:rFonts w:ascii="Arial" w:hAnsi="Arial" w:cs="Arial"/>
          <w:color w:val="000000" w:themeColor="text1"/>
          <w:sz w:val="18"/>
          <w:szCs w:val="18"/>
          <w:lang w:val="vi-VN"/>
        </w:rPr>
        <w:t>Bên điền thông tin cụ thể bao gồm, mã số thành lập/đăng ký, và địa chỉ đăng ký liên quan đến Nhà Thầu O&amp;M và Chủ Dự Án, nếu là một doanh nghiệp, hoặc thông tin cá nhân đối với Chủ Dự Án trong trường hợp hợp đồng này được sử dụng để lắp đặt (hệ thống điện mặt trời) tại nơi cư trú (nhà riêng).</w:t>
      </w:r>
    </w:p>
  </w:footnote>
  <w:footnote w:id="5">
    <w:p w14:paraId="12345877" w14:textId="77777777" w:rsidR="00394734" w:rsidRPr="00394734" w:rsidRDefault="00394734" w:rsidP="00394734">
      <w:pPr>
        <w:pStyle w:val="Funotentext"/>
        <w:spacing w:after="120" w:line="240" w:lineRule="auto"/>
        <w:rPr>
          <w:color w:val="000000" w:themeColor="text1"/>
          <w:lang w:val="vi-VN"/>
        </w:rPr>
      </w:pPr>
      <w:r w:rsidRPr="009457E1">
        <w:rPr>
          <w:rStyle w:val="Funotenzeichen"/>
          <w:rFonts w:ascii="Arial" w:hAnsi="Arial" w:cs="Arial"/>
          <w:color w:val="000000" w:themeColor="text1"/>
          <w:sz w:val="18"/>
          <w:szCs w:val="18"/>
        </w:rPr>
        <w:footnoteRef/>
      </w:r>
      <w:r w:rsidRPr="00394734">
        <w:rPr>
          <w:rFonts w:ascii="Arial" w:hAnsi="Arial" w:cs="Arial"/>
          <w:color w:val="000000" w:themeColor="text1"/>
          <w:sz w:val="18"/>
          <w:szCs w:val="18"/>
          <w:lang w:val="vi-VN"/>
        </w:rPr>
        <w:t xml:space="preserve"> </w:t>
      </w:r>
      <w:r w:rsidRPr="00394734">
        <w:rPr>
          <w:rFonts w:ascii="Arial" w:hAnsi="Arial" w:cs="Arial"/>
          <w:color w:val="000000" w:themeColor="text1"/>
          <w:sz w:val="18"/>
          <w:szCs w:val="18"/>
          <w:lang w:val="vi-VN"/>
        </w:rPr>
        <w:t xml:space="preserve">Đây </w:t>
      </w:r>
      <w:r w:rsidRPr="00394734">
        <w:rPr>
          <w:rFonts w:ascii="Arial" w:hAnsi="Arial" w:cs="Arial"/>
          <w:color w:val="000000" w:themeColor="text1"/>
          <w:sz w:val="18"/>
          <w:szCs w:val="18"/>
          <w:lang w:val="vi-VN"/>
        </w:rPr>
        <w:t>là cơ sở giao kết hợp đồng nói chung và phải được áp dụng cho bất kỳ trường hợp nào mà không cần sửa đổi. Tuy nhiên, có thể bổ sung thêm thông tin về cơ sở giao kết hợp đồng nếu phù hợp.</w:t>
      </w:r>
    </w:p>
  </w:footnote>
  <w:footnote w:id="6">
    <w:p w14:paraId="7D328CC4" w14:textId="77777777" w:rsidR="00394734" w:rsidRPr="00394734" w:rsidRDefault="00394734" w:rsidP="00394734">
      <w:pPr>
        <w:pStyle w:val="Funotentext"/>
        <w:spacing w:after="120" w:line="240" w:lineRule="auto"/>
        <w:rPr>
          <w:lang w:val="vi-VN"/>
        </w:rPr>
      </w:pPr>
      <w:r w:rsidRPr="009D35A5">
        <w:rPr>
          <w:rStyle w:val="Funotenzeichen"/>
          <w:rFonts w:ascii="Arial" w:hAnsi="Arial" w:cs="Arial"/>
          <w:sz w:val="18"/>
          <w:szCs w:val="18"/>
        </w:rPr>
        <w:footnoteRef/>
      </w:r>
      <w:r w:rsidRPr="00394734">
        <w:rPr>
          <w:rFonts w:ascii="Arial" w:hAnsi="Arial" w:cs="Arial"/>
          <w:sz w:val="18"/>
          <w:szCs w:val="18"/>
          <w:lang w:val="vi-VN"/>
        </w:rPr>
        <w:t xml:space="preserve"> </w:t>
      </w:r>
      <w:r w:rsidRPr="00394734">
        <w:rPr>
          <w:rFonts w:ascii="Arial" w:hAnsi="Arial" w:cs="Arial"/>
          <w:sz w:val="18"/>
          <w:szCs w:val="18"/>
          <w:lang w:val="vi-VN"/>
        </w:rPr>
        <w:t xml:space="preserve">Định </w:t>
      </w:r>
      <w:r w:rsidRPr="00394734">
        <w:rPr>
          <w:rFonts w:ascii="Arial" w:hAnsi="Arial" w:cs="Arial"/>
          <w:sz w:val="18"/>
          <w:szCs w:val="18"/>
          <w:lang w:val="vi-VN"/>
        </w:rPr>
        <w:t>nghĩa này có phạm vi rộng và bao gồm mọi khía cạnh của một Hệ Thống Điện Mặt Trời trên mái nhà có thể được lắp đặt theo hợp đồng này, nhưng có thể được điều chỉnh trên cơ sở các thông số kỹ thuật thực tế của Hệ Thống Điện Mặt Trời.</w:t>
      </w:r>
    </w:p>
  </w:footnote>
  <w:footnote w:id="7">
    <w:p w14:paraId="174F3C9B" w14:textId="77777777" w:rsidR="00394734" w:rsidRPr="00394734" w:rsidRDefault="00394734" w:rsidP="00394734">
      <w:pPr>
        <w:pStyle w:val="Funotentext"/>
        <w:spacing w:after="120" w:line="240" w:lineRule="auto"/>
        <w:rPr>
          <w:lang w:val="vi-VN"/>
        </w:rPr>
      </w:pPr>
      <w:r>
        <w:rPr>
          <w:rStyle w:val="Funotenzeichen"/>
        </w:rPr>
        <w:footnoteRef/>
      </w:r>
      <w:r w:rsidRPr="00394734">
        <w:rPr>
          <w:lang w:val="vi-VN"/>
        </w:rPr>
        <w:t xml:space="preserve"> </w:t>
      </w:r>
      <w:r w:rsidRPr="00394734">
        <w:rPr>
          <w:rFonts w:ascii="Arial" w:hAnsi="Arial" w:cs="Arial"/>
          <w:sz w:val="18"/>
          <w:szCs w:val="18"/>
          <w:lang w:val="vi-VN"/>
        </w:rPr>
        <w:t xml:space="preserve">Giữ </w:t>
      </w:r>
      <w:r w:rsidRPr="00394734">
        <w:rPr>
          <w:rFonts w:ascii="Arial" w:hAnsi="Arial" w:cs="Arial"/>
          <w:sz w:val="18"/>
          <w:szCs w:val="18"/>
          <w:lang w:val="vi-VN"/>
        </w:rPr>
        <w:t>lại hoặc bỏ đi phụ thuộc vào việc các bên có dự định ký kết HĐMBĐ với EVN hay không.</w:t>
      </w:r>
    </w:p>
  </w:footnote>
  <w:footnote w:id="8">
    <w:p w14:paraId="55D4D475" w14:textId="77777777" w:rsidR="00394734" w:rsidRPr="00394734" w:rsidRDefault="00394734" w:rsidP="00394734">
      <w:pPr>
        <w:pStyle w:val="Funotentext"/>
        <w:spacing w:after="120" w:line="240" w:lineRule="auto"/>
        <w:rPr>
          <w:lang w:val="vi-VN"/>
        </w:rPr>
      </w:pPr>
      <w:r>
        <w:rPr>
          <w:rStyle w:val="Funotenzeichen"/>
        </w:rPr>
        <w:footnoteRef/>
      </w:r>
      <w:r w:rsidRPr="00394734">
        <w:rPr>
          <w:lang w:val="vi-VN"/>
        </w:rPr>
        <w:t xml:space="preserve"> </w:t>
      </w:r>
      <w:r w:rsidRPr="00394734">
        <w:rPr>
          <w:rFonts w:ascii="Arial" w:hAnsi="Arial" w:cs="Arial"/>
          <w:sz w:val="18"/>
          <w:szCs w:val="18"/>
          <w:lang w:val="vi-VN"/>
        </w:rPr>
        <w:t>Phần này quy định về việc giao kết và phạm vi dịch vụ nói chung của Nhà Thầu O&amp;M theo Hợp Đồng này.</w:t>
      </w:r>
    </w:p>
  </w:footnote>
  <w:footnote w:id="9">
    <w:p w14:paraId="60E777A6" w14:textId="77777777" w:rsidR="00394734" w:rsidRPr="00394734" w:rsidRDefault="00394734" w:rsidP="00394734">
      <w:pPr>
        <w:pStyle w:val="Funotentext"/>
        <w:spacing w:after="120" w:line="240" w:lineRule="auto"/>
        <w:rPr>
          <w:rFonts w:ascii="Arial" w:hAnsi="Arial" w:cs="Arial"/>
          <w:sz w:val="18"/>
          <w:szCs w:val="18"/>
          <w:lang w:val="vi-VN"/>
        </w:rPr>
      </w:pPr>
      <w:r w:rsidRPr="00463D24">
        <w:rPr>
          <w:rStyle w:val="Funotenzeichen"/>
          <w:rFonts w:ascii="Arial" w:hAnsi="Arial" w:cs="Arial"/>
          <w:sz w:val="18"/>
          <w:szCs w:val="18"/>
        </w:rPr>
        <w:footnoteRef/>
      </w:r>
      <w:r w:rsidRPr="00394734">
        <w:rPr>
          <w:rFonts w:ascii="Arial" w:hAnsi="Arial" w:cs="Arial"/>
          <w:sz w:val="18"/>
          <w:szCs w:val="18"/>
          <w:lang w:val="vi-VN"/>
        </w:rPr>
        <w:t xml:space="preserve"> </w:t>
      </w:r>
      <w:r w:rsidRPr="00394734">
        <w:rPr>
          <w:rFonts w:ascii="Arial" w:hAnsi="Arial" w:cs="Arial"/>
          <w:sz w:val="18"/>
          <w:szCs w:val="18"/>
          <w:lang w:val="vi-VN"/>
        </w:rPr>
        <w:t>Phụ Lục 1 quy định mô tả chi tiết về Hệ Thống Điện Mặt Trời, các cấu kiện của Hệ Thống Điện Mặt Trời và các thiết bị khác cũng như mô tả về Địa Điểm.</w:t>
      </w:r>
    </w:p>
  </w:footnote>
  <w:footnote w:id="10">
    <w:p w14:paraId="2AE611C5" w14:textId="77777777" w:rsidR="00394734" w:rsidRPr="00394734" w:rsidRDefault="00394734" w:rsidP="00394734">
      <w:pPr>
        <w:pStyle w:val="Funotentext"/>
        <w:spacing w:after="120" w:line="240" w:lineRule="auto"/>
        <w:rPr>
          <w:sz w:val="18"/>
          <w:szCs w:val="18"/>
          <w:lang w:val="vi-VN"/>
        </w:rPr>
      </w:pPr>
      <w:r>
        <w:rPr>
          <w:rStyle w:val="Funotenzeichen"/>
        </w:rPr>
        <w:footnoteRef/>
      </w:r>
      <w:r w:rsidRPr="00394734">
        <w:rPr>
          <w:lang w:val="vi-VN"/>
        </w:rPr>
        <w:t xml:space="preserve"> </w:t>
      </w:r>
      <w:r w:rsidRPr="00394734">
        <w:rPr>
          <w:rFonts w:ascii="Arial" w:hAnsi="Arial" w:cs="Arial"/>
          <w:sz w:val="18"/>
          <w:szCs w:val="18"/>
          <w:lang w:val="vi-VN"/>
        </w:rPr>
        <w:t xml:space="preserve">Khuyến </w:t>
      </w:r>
      <w:r w:rsidRPr="00394734">
        <w:rPr>
          <w:rFonts w:ascii="Arial" w:hAnsi="Arial" w:cs="Arial"/>
          <w:sz w:val="18"/>
          <w:szCs w:val="18"/>
          <w:lang w:val="vi-VN"/>
        </w:rPr>
        <w:t xml:space="preserve">nghị nên nêu rõ các tiêu chuẩn và quy định liên quan được áp dụng mà Nhà Thầu O&amp;M phải tuân thủ do các tiêu chuẩn và quy định này sẽ không được quy định cụ thể trong Hợp Đồng, mà chỉ được dẫn chiếu đến trong Hợp Đồng (như các Tài Liệu Hướng Dẫn </w:t>
      </w:r>
      <w:r w:rsidRPr="00394734">
        <w:rPr>
          <w:rFonts w:ascii="Arial" w:eastAsia="SimSun" w:hAnsi="Arial" w:cs="Arial"/>
          <w:color w:val="000000" w:themeColor="text1"/>
          <w:kern w:val="28"/>
          <w:sz w:val="18"/>
          <w:szCs w:val="18"/>
          <w:lang w:val="vi-VN" w:eastAsia="zh-CN"/>
        </w:rPr>
        <w:t>Vận Hành và Bảo Dưỡng</w:t>
      </w:r>
      <w:r w:rsidRPr="00394734" w:rsidDel="007560EC">
        <w:rPr>
          <w:rFonts w:ascii="Arial" w:hAnsi="Arial" w:cs="Arial"/>
          <w:sz w:val="18"/>
          <w:szCs w:val="18"/>
          <w:lang w:val="vi-VN"/>
        </w:rPr>
        <w:t xml:space="preserve"> </w:t>
      </w:r>
      <w:r w:rsidRPr="00394734">
        <w:rPr>
          <w:rFonts w:ascii="Arial" w:hAnsi="Arial" w:cs="Arial"/>
          <w:sz w:val="18"/>
          <w:szCs w:val="18"/>
          <w:lang w:val="vi-VN"/>
        </w:rPr>
        <w:t>và các Bảo Đảm của nhà Sản Xuất và Nhà Cung Cấp).</w:t>
      </w:r>
    </w:p>
  </w:footnote>
  <w:footnote w:id="11">
    <w:p w14:paraId="57446CB6" w14:textId="77777777" w:rsidR="00394734" w:rsidRPr="00394734" w:rsidRDefault="00394734" w:rsidP="00394734">
      <w:pPr>
        <w:pStyle w:val="Funotentext"/>
        <w:spacing w:after="120" w:line="240" w:lineRule="auto"/>
        <w:rPr>
          <w:rFonts w:ascii="Arial" w:hAnsi="Arial" w:cs="Arial"/>
          <w:sz w:val="18"/>
          <w:szCs w:val="18"/>
          <w:lang w:val="vi-VN"/>
        </w:rPr>
      </w:pPr>
      <w:r>
        <w:rPr>
          <w:rStyle w:val="Funotenzeichen"/>
        </w:rPr>
        <w:footnoteRef/>
      </w:r>
      <w:r w:rsidRPr="00394734">
        <w:rPr>
          <w:lang w:val="vi-VN"/>
        </w:rPr>
        <w:t xml:space="preserve"> </w:t>
      </w:r>
      <w:r w:rsidRPr="00394734">
        <w:rPr>
          <w:rFonts w:ascii="Arial" w:hAnsi="Arial" w:cs="Arial"/>
          <w:sz w:val="18"/>
          <w:szCs w:val="18"/>
          <w:lang w:val="vi-VN"/>
        </w:rPr>
        <w:t xml:space="preserve">Xóa </w:t>
      </w:r>
      <w:r w:rsidRPr="00394734">
        <w:rPr>
          <w:rFonts w:ascii="Arial" w:hAnsi="Arial" w:cs="Arial"/>
          <w:sz w:val="18"/>
          <w:szCs w:val="18"/>
          <w:lang w:val="vi-VN"/>
        </w:rPr>
        <w:t>đi hoặc giữ lại phụ thuộc vào việc Chủ Dự Án có ký kết HĐMBĐ với Công Ty Điện hay không.</w:t>
      </w:r>
    </w:p>
  </w:footnote>
  <w:footnote w:id="12">
    <w:p w14:paraId="770B5A28" w14:textId="77777777" w:rsidR="00394734" w:rsidRPr="00394734" w:rsidRDefault="00394734" w:rsidP="00394734">
      <w:pPr>
        <w:pStyle w:val="Funotentext"/>
        <w:spacing w:after="120" w:line="240" w:lineRule="auto"/>
        <w:rPr>
          <w:lang w:val="vi-VN"/>
        </w:rPr>
      </w:pPr>
      <w:r>
        <w:rPr>
          <w:rStyle w:val="Funotenzeichen"/>
        </w:rPr>
        <w:footnoteRef/>
      </w:r>
      <w:r w:rsidRPr="00394734">
        <w:rPr>
          <w:lang w:val="vi-VN"/>
        </w:rPr>
        <w:t xml:space="preserve"> </w:t>
      </w:r>
      <w:r w:rsidRPr="00394734">
        <w:rPr>
          <w:rFonts w:ascii="Arial" w:hAnsi="Arial" w:cs="Arial"/>
          <w:sz w:val="18"/>
          <w:szCs w:val="18"/>
          <w:lang w:val="vi-VN"/>
        </w:rPr>
        <w:t xml:space="preserve">Đề </w:t>
      </w:r>
      <w:r w:rsidRPr="00394734">
        <w:rPr>
          <w:rFonts w:ascii="Arial" w:hAnsi="Arial" w:cs="Arial"/>
          <w:sz w:val="18"/>
          <w:szCs w:val="18"/>
          <w:lang w:val="vi-VN"/>
        </w:rPr>
        <w:t>xuất điều này cần được thỏa thuận để tránh gián đoạn đối với việc sản xuất của Chủ Dự Án (hoặc của khách hàng liên quan) tại Cơ Sở.</w:t>
      </w:r>
    </w:p>
  </w:footnote>
  <w:footnote w:id="13">
    <w:p w14:paraId="098E9AC9" w14:textId="77777777" w:rsidR="00394734" w:rsidRPr="00394734" w:rsidRDefault="00394734" w:rsidP="00394734">
      <w:pPr>
        <w:pStyle w:val="Funotentext"/>
        <w:spacing w:after="120" w:line="240" w:lineRule="auto"/>
        <w:rPr>
          <w:lang w:val="vi-VN"/>
        </w:rPr>
      </w:pPr>
      <w:r>
        <w:rPr>
          <w:rStyle w:val="Funotenzeichen"/>
        </w:rPr>
        <w:footnoteRef/>
      </w:r>
      <w:r w:rsidRPr="00394734">
        <w:rPr>
          <w:lang w:val="vi-VN"/>
        </w:rPr>
        <w:t xml:space="preserve"> </w:t>
      </w:r>
      <w:r w:rsidRPr="00394734">
        <w:rPr>
          <w:rFonts w:ascii="Arial" w:hAnsi="Arial" w:cs="Arial"/>
          <w:sz w:val="18"/>
          <w:szCs w:val="18"/>
          <w:lang w:val="vi-VN"/>
        </w:rPr>
        <w:t>Quy định chung về bảo dưỡng dự phòng được quy định tại đây với thông tin chi tiết hơn ở Phụ Lục 2. Tuy nhiên, kế hoạch chi tiết cần phải được thỏa thuận trong Tài Liệu Vận Hành Và Bảo Dưỡng Hàng Năm cụ thể đối với Hệ Thống Điện Mặt Trời  và dự án.</w:t>
      </w:r>
    </w:p>
  </w:footnote>
  <w:footnote w:id="14">
    <w:p w14:paraId="3ED4B403" w14:textId="77777777" w:rsidR="00394734" w:rsidRPr="00394734" w:rsidRDefault="00394734" w:rsidP="00394734">
      <w:pPr>
        <w:pStyle w:val="Funotentext"/>
        <w:spacing w:after="120" w:line="240" w:lineRule="auto"/>
        <w:rPr>
          <w:lang w:val="vi-VN"/>
        </w:rPr>
      </w:pPr>
      <w:r>
        <w:rPr>
          <w:rStyle w:val="Funotenzeichen"/>
        </w:rPr>
        <w:footnoteRef/>
      </w:r>
      <w:r w:rsidRPr="00394734">
        <w:rPr>
          <w:lang w:val="vi-VN"/>
        </w:rPr>
        <w:t xml:space="preserve"> </w:t>
      </w:r>
      <w:r w:rsidRPr="00394734">
        <w:rPr>
          <w:rFonts w:ascii="Arial" w:hAnsi="Arial" w:cs="Arial"/>
          <w:sz w:val="18"/>
          <w:szCs w:val="18"/>
          <w:lang w:val="vi-VN"/>
        </w:rPr>
        <w:t xml:space="preserve">Điều </w:t>
      </w:r>
      <w:r w:rsidRPr="00394734">
        <w:rPr>
          <w:rFonts w:ascii="Arial" w:hAnsi="Arial" w:cs="Arial"/>
          <w:sz w:val="18"/>
          <w:szCs w:val="18"/>
          <w:lang w:val="vi-VN"/>
        </w:rPr>
        <w:t>này áp dụng cho dịch vụ bảo dưỡng và sửa chữa được cung cấp ngoài các dịch vụ bảo dưỡng dự phòng theo lịch (định kỳ), chẳng hạn như trong trường hợp Hệ Thống Điện Mặt Trời bị hỏng hóc theo thông báo của Chủ Dự Án.</w:t>
      </w:r>
    </w:p>
  </w:footnote>
  <w:footnote w:id="15">
    <w:p w14:paraId="010AAA44" w14:textId="77777777" w:rsidR="00394734" w:rsidRPr="00394734" w:rsidRDefault="00394734" w:rsidP="00394734">
      <w:pPr>
        <w:pStyle w:val="Funotentext"/>
        <w:spacing w:after="120" w:line="240" w:lineRule="auto"/>
        <w:rPr>
          <w:lang w:val="vi-VN"/>
        </w:rPr>
      </w:pPr>
      <w:r>
        <w:rPr>
          <w:rStyle w:val="Funotenzeichen"/>
        </w:rPr>
        <w:footnoteRef/>
      </w:r>
      <w:r w:rsidRPr="00394734">
        <w:rPr>
          <w:lang w:val="vi-VN"/>
        </w:rPr>
        <w:t xml:space="preserve"> </w:t>
      </w:r>
      <w:r w:rsidRPr="00394734">
        <w:rPr>
          <w:rFonts w:ascii="Arial" w:hAnsi="Arial" w:cs="Arial"/>
          <w:sz w:val="18"/>
          <w:szCs w:val="18"/>
          <w:lang w:val="vi-VN"/>
        </w:rPr>
        <w:t xml:space="preserve">Hệ </w:t>
      </w:r>
      <w:r w:rsidRPr="00394734">
        <w:rPr>
          <w:rFonts w:ascii="Arial" w:hAnsi="Arial" w:cs="Arial"/>
          <w:sz w:val="18"/>
          <w:szCs w:val="18"/>
          <w:lang w:val="vi-VN"/>
        </w:rPr>
        <w:t>Thống Điện Mặt Trời sẽ cần kho vật tư dự phòng để bảo dưỡng và sửa chữa Hệ Thống Điện Mặt Trời. Chi phí cho các vật tư dự phòng đó phải do Chủ Dự Án chịu, và điều này sẽ được tính đến khi thỏa thuận về Phí Dịch Vụ Hàng Tháng. Ngoài ra, quyền sở hữu đối với các vật tư dự phòng phải luôn thuộc về Chủ Dự Án vào mọi thời điểm.</w:t>
      </w:r>
    </w:p>
  </w:footnote>
  <w:footnote w:id="16">
    <w:p w14:paraId="113297A5" w14:textId="77777777" w:rsidR="00394734" w:rsidRPr="00394734" w:rsidRDefault="00394734" w:rsidP="00394734">
      <w:pPr>
        <w:pStyle w:val="Funotentext"/>
        <w:spacing w:after="120" w:line="240" w:lineRule="auto"/>
        <w:rPr>
          <w:lang w:val="vi-VN"/>
        </w:rPr>
      </w:pPr>
      <w:r>
        <w:rPr>
          <w:rStyle w:val="Funotenzeichen"/>
        </w:rPr>
        <w:footnoteRef/>
      </w:r>
      <w:r w:rsidRPr="00394734">
        <w:rPr>
          <w:lang w:val="vi-VN"/>
        </w:rPr>
        <w:t xml:space="preserve"> </w:t>
      </w:r>
      <w:r w:rsidRPr="00394734">
        <w:rPr>
          <w:rFonts w:ascii="Arial" w:hAnsi="Arial" w:cs="Arial"/>
          <w:sz w:val="18"/>
          <w:szCs w:val="18"/>
          <w:lang w:val="vi-VN"/>
        </w:rPr>
        <w:t xml:space="preserve">Nhà </w:t>
      </w:r>
      <w:r w:rsidRPr="00394734">
        <w:rPr>
          <w:rFonts w:ascii="Arial" w:hAnsi="Arial" w:cs="Arial"/>
          <w:sz w:val="18"/>
          <w:szCs w:val="18"/>
          <w:lang w:val="vi-VN"/>
        </w:rPr>
        <w:t>Thầu O&amp;M sẽ gửi báo cáo và kế hoạch về các Dịch Vụ Vận Hành và Bảo Dưỡng để bảo đảm điều phối hiệu quả giữa Chủ Dự Án và Nhà Thầu O&amp;M và để Chủ Dự Án có thể kiểm tra xem Nhà Thầu O&amp;M có hoàn thành nhiệm vụ theo Hợp Đồng này hay không. Ngoài ra, điều này cũng sẽ bao gồm hỗ trợ trong việc cung cấp các chỉ số công tơ và các báo cáo khác cần thiết theo các thỏa thuận mà Chủ Dự Án có thể đã ký kết liên quan đến Hệ Thống Điện Mặt Trời (như một hợp đồng mua bán điện, hoặc HĐMBĐ với Công Ty Điện).</w:t>
      </w:r>
    </w:p>
  </w:footnote>
  <w:footnote w:id="17">
    <w:p w14:paraId="5CF05D79" w14:textId="77777777" w:rsidR="00394734" w:rsidRPr="00394734" w:rsidRDefault="00394734" w:rsidP="00394734">
      <w:pPr>
        <w:pStyle w:val="Funotentext"/>
        <w:spacing w:after="120" w:line="240" w:lineRule="auto"/>
        <w:rPr>
          <w:lang w:val="vi-VN"/>
        </w:rPr>
      </w:pPr>
      <w:r>
        <w:rPr>
          <w:rStyle w:val="Funotenzeichen"/>
        </w:rPr>
        <w:footnoteRef/>
      </w:r>
      <w:r w:rsidRPr="00394734">
        <w:rPr>
          <w:lang w:val="vi-VN"/>
        </w:rPr>
        <w:t xml:space="preserve"> </w:t>
      </w:r>
      <w:r w:rsidRPr="00394734">
        <w:rPr>
          <w:rFonts w:ascii="Arial" w:hAnsi="Arial" w:cs="Arial"/>
          <w:sz w:val="18"/>
          <w:szCs w:val="18"/>
          <w:lang w:val="vi-VN"/>
        </w:rPr>
        <w:t>Đề xuất Chủ Dự Án có quyền yêu cầu thay thế nhân sự của Nhà Thầu O&amp;M nếu nhân sự đó có hành xử không phù hợp do những người này sẽ ra vào (có mặt) tại địa điểm của Chủ Dự Án hoặc đại diện cho Chủ Dự Án với tư cách nhà thầu phụ</w:t>
      </w:r>
      <w:r w:rsidRPr="00394734">
        <w:rPr>
          <w:rFonts w:ascii="Arial" w:hAnsi="Arial" w:cs="Arial"/>
          <w:i/>
          <w:sz w:val="18"/>
          <w:szCs w:val="18"/>
          <w:lang w:val="vi-VN"/>
        </w:rPr>
        <w:t>.</w:t>
      </w:r>
    </w:p>
  </w:footnote>
  <w:footnote w:id="18">
    <w:p w14:paraId="0C3EC9B5" w14:textId="77777777" w:rsidR="00394734" w:rsidRPr="00394734" w:rsidRDefault="00394734" w:rsidP="00394734">
      <w:pPr>
        <w:pStyle w:val="Funotentext"/>
        <w:spacing w:after="120" w:line="240" w:lineRule="auto"/>
        <w:rPr>
          <w:lang w:val="vi-VN"/>
        </w:rPr>
      </w:pPr>
      <w:r>
        <w:rPr>
          <w:rStyle w:val="Funotenzeichen"/>
        </w:rPr>
        <w:footnoteRef/>
      </w:r>
      <w:r w:rsidRPr="00394734">
        <w:rPr>
          <w:lang w:val="vi-VN"/>
        </w:rPr>
        <w:t xml:space="preserve"> </w:t>
      </w:r>
      <w:r w:rsidRPr="00394734">
        <w:rPr>
          <w:rFonts w:ascii="Arial" w:hAnsi="Arial" w:cs="Arial"/>
          <w:sz w:val="18"/>
          <w:szCs w:val="18"/>
          <w:lang w:val="vi-VN"/>
        </w:rPr>
        <w:t>Đề xuất Nhà Thầu O&amp;M có quyền nhận một khoản phí bổ sung để thực hiện dịch vụ khi các dịch vụ này phải được thực hiện do Chủ Dự Án vi phạm nghĩa vụ của Chủ Dự Án theo Hợp Đồng này v.v.</w:t>
      </w:r>
    </w:p>
  </w:footnote>
  <w:footnote w:id="19">
    <w:p w14:paraId="5FCCDF59" w14:textId="77777777" w:rsidR="00394734" w:rsidRPr="00394734" w:rsidRDefault="00394734" w:rsidP="00394734">
      <w:pPr>
        <w:pStyle w:val="Funotentext"/>
        <w:spacing w:after="120" w:line="240" w:lineRule="auto"/>
        <w:rPr>
          <w:rFonts w:ascii="Arial" w:hAnsi="Arial" w:cs="Arial"/>
          <w:sz w:val="18"/>
          <w:szCs w:val="18"/>
          <w:lang w:val="vi-VN"/>
        </w:rPr>
      </w:pPr>
      <w:r w:rsidRPr="00B70EDD">
        <w:rPr>
          <w:rStyle w:val="Funotenzeichen"/>
          <w:rFonts w:ascii="Arial" w:hAnsi="Arial" w:cs="Arial"/>
          <w:sz w:val="18"/>
          <w:szCs w:val="18"/>
        </w:rPr>
        <w:footnoteRef/>
      </w:r>
      <w:r w:rsidRPr="00394734">
        <w:rPr>
          <w:rFonts w:ascii="Arial" w:hAnsi="Arial" w:cs="Arial"/>
          <w:sz w:val="18"/>
          <w:szCs w:val="18"/>
          <w:lang w:val="vi-VN"/>
        </w:rPr>
        <w:t xml:space="preserve"> </w:t>
      </w:r>
      <w:r w:rsidRPr="00394734">
        <w:rPr>
          <w:rFonts w:ascii="Arial" w:hAnsi="Arial" w:cs="Arial"/>
          <w:sz w:val="18"/>
          <w:szCs w:val="18"/>
          <w:lang w:val="vi-VN"/>
        </w:rPr>
        <w:t xml:space="preserve">Việc </w:t>
      </w:r>
      <w:r w:rsidRPr="00394734">
        <w:rPr>
          <w:rFonts w:ascii="Arial" w:hAnsi="Arial" w:cs="Arial"/>
          <w:sz w:val="18"/>
          <w:szCs w:val="18"/>
          <w:lang w:val="vi-VN"/>
        </w:rPr>
        <w:t>áp dụng lãi suất chậm trả được cho phép theo Điều 357 của Bộ luật Dân sự 2015. Cụ thể, mức lãi suất (nếu có áp dụng) sẽ được các Bên thỏa thuận với lưu ý là mức lãi suất tối đa được cho phép theo Điều 478.1 của Bộ luật Dân sự 2015 là 20%.</w:t>
      </w:r>
    </w:p>
  </w:footnote>
  <w:footnote w:id="20">
    <w:p w14:paraId="51A134D2" w14:textId="77777777" w:rsidR="00394734" w:rsidRPr="00394734" w:rsidRDefault="00394734" w:rsidP="00394734">
      <w:pPr>
        <w:pStyle w:val="Funotentext"/>
        <w:spacing w:after="120" w:line="240" w:lineRule="auto"/>
        <w:rPr>
          <w:lang w:val="vi-VN"/>
        </w:rPr>
      </w:pPr>
      <w:r>
        <w:rPr>
          <w:rStyle w:val="Funotenzeichen"/>
        </w:rPr>
        <w:footnoteRef/>
      </w:r>
      <w:r w:rsidRPr="00394734">
        <w:rPr>
          <w:lang w:val="vi-VN"/>
        </w:rPr>
        <w:t xml:space="preserve"> </w:t>
      </w:r>
      <w:r w:rsidRPr="00394734">
        <w:rPr>
          <w:rFonts w:ascii="Arial" w:hAnsi="Arial" w:cs="Arial"/>
          <w:sz w:val="18"/>
          <w:szCs w:val="18"/>
          <w:lang w:val="vi-VN"/>
        </w:rPr>
        <w:t xml:space="preserve">Đề </w:t>
      </w:r>
      <w:r w:rsidRPr="00394734">
        <w:rPr>
          <w:rFonts w:ascii="Arial" w:hAnsi="Arial" w:cs="Arial"/>
          <w:sz w:val="18"/>
          <w:szCs w:val="18"/>
          <w:lang w:val="vi-VN"/>
        </w:rPr>
        <w:t>xuất đây là bảo đảm hiệu suất hợp lý của Nhà Thầu O&amp;M, đặc biệt là khi Nhà Thầu O&amp;M là một nhà cung cấp dịch vụ khác so với Nhà Thầu EPC đã lắp đặt hệ thống.</w:t>
      </w:r>
    </w:p>
  </w:footnote>
  <w:footnote w:id="21">
    <w:p w14:paraId="30742DD0" w14:textId="77777777" w:rsidR="00394734" w:rsidRPr="00394734" w:rsidRDefault="00394734" w:rsidP="00394734">
      <w:pPr>
        <w:pStyle w:val="Funotentext"/>
        <w:spacing w:after="120" w:line="240" w:lineRule="auto"/>
        <w:rPr>
          <w:lang w:val="vi-VN"/>
        </w:rPr>
      </w:pPr>
      <w:r>
        <w:rPr>
          <w:rStyle w:val="Funotenzeichen"/>
        </w:rPr>
        <w:footnoteRef/>
      </w:r>
      <w:r w:rsidRPr="00394734">
        <w:rPr>
          <w:lang w:val="vi-VN"/>
        </w:rPr>
        <w:t xml:space="preserve"> </w:t>
      </w:r>
      <w:r w:rsidRPr="00394734">
        <w:rPr>
          <w:rFonts w:ascii="Arial" w:hAnsi="Arial" w:cs="Arial"/>
          <w:sz w:val="18"/>
          <w:szCs w:val="18"/>
          <w:lang w:val="vi-VN"/>
        </w:rPr>
        <w:t xml:space="preserve">Đã </w:t>
      </w:r>
      <w:r w:rsidRPr="00394734">
        <w:rPr>
          <w:rFonts w:ascii="Arial" w:hAnsi="Arial" w:cs="Arial"/>
          <w:sz w:val="18"/>
          <w:szCs w:val="18"/>
          <w:lang w:val="vi-VN"/>
        </w:rPr>
        <w:t xml:space="preserve">có đề xuất về bảo đảm tỷ lệ hiệu suất và phạt vi phạm khi tỷ lệ hiệu suất không đạt được. Điều này sẽ phù hợp trong trường hợp Nhà Thầu O&amp;M cũng đã cung cấp các dịch vụ EPC cho hệ thống. Dù vậy, Chủ Dự Án cũng có thể yêu cầu Nhà Thầu O&amp;M chấp thuận điều này trong bất kỳ trường hợp nào. </w:t>
      </w:r>
    </w:p>
  </w:footnote>
  <w:footnote w:id="22">
    <w:p w14:paraId="740E5003" w14:textId="77777777" w:rsidR="00394734" w:rsidRPr="00394734" w:rsidRDefault="00394734" w:rsidP="00394734">
      <w:pPr>
        <w:pStyle w:val="Funotentext"/>
        <w:spacing w:after="120" w:line="240" w:lineRule="auto"/>
        <w:rPr>
          <w:lang w:val="vi-VN"/>
        </w:rPr>
      </w:pPr>
      <w:r>
        <w:rPr>
          <w:rStyle w:val="Funotenzeichen"/>
        </w:rPr>
        <w:footnoteRef/>
      </w:r>
      <w:r w:rsidRPr="00394734">
        <w:rPr>
          <w:lang w:val="vi-VN"/>
        </w:rPr>
        <w:t xml:space="preserve"> </w:t>
      </w:r>
      <w:r w:rsidRPr="00394734">
        <w:rPr>
          <w:rFonts w:ascii="Arial" w:hAnsi="Arial" w:cs="Arial"/>
          <w:sz w:val="18"/>
          <w:szCs w:val="18"/>
          <w:lang w:val="vi-VN"/>
        </w:rPr>
        <w:t xml:space="preserve">Đề </w:t>
      </w:r>
      <w:r w:rsidRPr="00394734">
        <w:rPr>
          <w:rFonts w:ascii="Arial" w:hAnsi="Arial" w:cs="Arial"/>
          <w:sz w:val="18"/>
          <w:szCs w:val="18"/>
          <w:lang w:val="vi-VN"/>
        </w:rPr>
        <w:t xml:space="preserve">xuất quy định các khoản này là phạt vi phạm thay vì bồi thường thiệt hại ấn định trước.  Việc này được ưu tiên áp dụng với các hợp đồng được điều chỉnh bởi luật Việt Nam vì các điều khoản về phạt vi phạm được quy định rõ ràng theo luật Việt Nam (bồi thường thiệt hại ấn định trước lại được quy định thiếu rõ ràng hơn). Luật Việt Nam cũng cho phép các bên thỏa thuận rằng khoản phạt vi phạm là biện pháp khắc phục duy nhất cho vấn đề liên quan hoặc là khoản tiền phải trả thêm ngoài khoản tiền bồi thường thiệt hại (lưu ý rằng Chủ Dự Án cũng phải chứng minh và có chứng cứ chứng minh cho các thiệt hại). Lưu ý rằng Luật Thương Mại Việt Nam quy định mức phạt vi phạm hợp đồng tối đa bằng 8% của giá trị vi phạm. </w:t>
      </w:r>
    </w:p>
  </w:footnote>
  <w:footnote w:id="23">
    <w:p w14:paraId="64207FEB" w14:textId="77777777" w:rsidR="00394734" w:rsidRPr="00394734" w:rsidRDefault="00394734" w:rsidP="00394734">
      <w:pPr>
        <w:pStyle w:val="Funotentext"/>
        <w:spacing w:after="120" w:line="240" w:lineRule="auto"/>
        <w:rPr>
          <w:lang w:val="vi-VN"/>
        </w:rPr>
      </w:pPr>
      <w:r>
        <w:rPr>
          <w:rStyle w:val="Funotenzeichen"/>
        </w:rPr>
        <w:footnoteRef/>
      </w:r>
      <w:r w:rsidRPr="00394734">
        <w:rPr>
          <w:lang w:val="vi-VN"/>
        </w:rPr>
        <w:t xml:space="preserve"> </w:t>
      </w:r>
      <w:r w:rsidRPr="00394734">
        <w:rPr>
          <w:rFonts w:ascii="Arial" w:hAnsi="Arial" w:cs="Arial"/>
          <w:sz w:val="18"/>
          <w:szCs w:val="18"/>
          <w:lang w:val="vi-VN"/>
        </w:rPr>
        <w:t xml:space="preserve">Mục </w:t>
      </w:r>
      <w:r w:rsidRPr="00394734">
        <w:rPr>
          <w:rFonts w:ascii="Arial" w:hAnsi="Arial" w:cs="Arial"/>
          <w:sz w:val="18"/>
          <w:szCs w:val="18"/>
          <w:lang w:val="vi-VN"/>
        </w:rPr>
        <w:t>này quy định các nghĩa vụ chung khác của Chủ Dự Án và có thể được bổ sung hoặc điều chỉnh nếu cần thiết.</w:t>
      </w:r>
    </w:p>
  </w:footnote>
  <w:footnote w:id="24">
    <w:p w14:paraId="4DD84BE3" w14:textId="77777777" w:rsidR="00394734" w:rsidRPr="00394734" w:rsidRDefault="00394734" w:rsidP="00394734">
      <w:pPr>
        <w:pStyle w:val="Funotentext"/>
        <w:spacing w:after="120" w:line="240" w:lineRule="auto"/>
        <w:rPr>
          <w:rFonts w:ascii="Arial" w:hAnsi="Arial" w:cs="Arial"/>
          <w:sz w:val="18"/>
          <w:szCs w:val="18"/>
          <w:lang w:val="vi-VN"/>
        </w:rPr>
      </w:pPr>
      <w:r w:rsidRPr="00B70EDD">
        <w:rPr>
          <w:rStyle w:val="Funotenzeichen"/>
          <w:rFonts w:ascii="Arial" w:hAnsi="Arial" w:cs="Arial"/>
          <w:sz w:val="18"/>
          <w:szCs w:val="18"/>
        </w:rPr>
        <w:footnoteRef/>
      </w:r>
      <w:r w:rsidRPr="00394734">
        <w:rPr>
          <w:rFonts w:ascii="Arial" w:hAnsi="Arial" w:cs="Arial"/>
          <w:sz w:val="18"/>
          <w:szCs w:val="18"/>
          <w:lang w:val="vi-VN"/>
        </w:rPr>
        <w:t xml:space="preserve"> </w:t>
      </w:r>
      <w:r w:rsidRPr="00394734">
        <w:rPr>
          <w:rFonts w:ascii="Arial" w:hAnsi="Arial" w:cs="Arial"/>
          <w:sz w:val="18"/>
          <w:szCs w:val="18"/>
          <w:lang w:val="vi-VN"/>
        </w:rPr>
        <w:t>Các Bên hiểu rõ rằng ý định là Nhà Thầu O&amp;M sẽ thực hiện phần lớn (nếu không phải tất cả) các dịch vụ theo Hợp Đồng này, nhưng có thể sẽ cần phải thuê Nhà Thầu Phụ để thực hiện một số dịch vụ trong quá trình thực hiện hợp đồng dài hạn với sự chấp thuận của Chủ Dự Án. Tuy nhiên Nhà Thầu O&amp;M Contractor phải hiểu rằng Nhà Thầu O&amp;M vẫn sẽ chịu trách nhiệm pháp lý đối với việc cung cấp các dịch vụ cho Chủ Dự Án theo Hợp Đồng này và vì lý do đó, Nhà Thầu O&amp;M cần phải thực hiện mọi biện pháp để bảo đảm Nhà Thầu O&amp;M cũng được bảo vệ tương tự theo bất kỳ hợp đồng thầu phụ riêng biệt nào mà Nhà Thầu O&amp;M ký kết với (các) nhà cung cấp dịch vụ tại Việt Nam.</w:t>
      </w:r>
    </w:p>
  </w:footnote>
  <w:footnote w:id="25">
    <w:p w14:paraId="7DE4246B" w14:textId="77777777" w:rsidR="00394734" w:rsidRPr="00394734" w:rsidRDefault="00394734" w:rsidP="00394734">
      <w:pPr>
        <w:pStyle w:val="Funotentext"/>
        <w:spacing w:after="120" w:line="240" w:lineRule="auto"/>
        <w:rPr>
          <w:lang w:val="vi-VN"/>
        </w:rPr>
      </w:pPr>
      <w:r w:rsidRPr="00B70EDD">
        <w:rPr>
          <w:rStyle w:val="Funotenzeichen"/>
          <w:rFonts w:ascii="Arial" w:hAnsi="Arial" w:cs="Arial"/>
          <w:sz w:val="18"/>
          <w:szCs w:val="18"/>
        </w:rPr>
        <w:footnoteRef/>
      </w:r>
      <w:r w:rsidRPr="00394734">
        <w:rPr>
          <w:rFonts w:ascii="Arial" w:hAnsi="Arial" w:cs="Arial"/>
          <w:sz w:val="18"/>
          <w:szCs w:val="18"/>
          <w:lang w:val="vi-VN"/>
        </w:rPr>
        <w:t xml:space="preserve"> </w:t>
      </w:r>
      <w:r w:rsidRPr="00394734">
        <w:rPr>
          <w:rFonts w:ascii="Arial" w:hAnsi="Arial" w:cs="Arial"/>
          <w:sz w:val="18"/>
          <w:szCs w:val="18"/>
          <w:lang w:val="vi-VN"/>
        </w:rPr>
        <w:t xml:space="preserve">Do </w:t>
      </w:r>
      <w:r w:rsidRPr="00394734">
        <w:rPr>
          <w:rFonts w:ascii="Arial" w:hAnsi="Arial" w:cs="Arial"/>
          <w:sz w:val="18"/>
          <w:szCs w:val="18"/>
          <w:lang w:val="vi-VN"/>
        </w:rPr>
        <w:t xml:space="preserve">Hệ Thống Điện Mặt Trời sẽ được lắp đặt trên mái nhà, Nhà Thầu O&amp;M sẽ cần có quyền tiếp cận (ra vào) Hệ Thống Điện Mặt Trời để thực hiện hiệu quả các nghĩa vụ của Nhà Thầu O&amp;M theo hợp đồng. Quyền tiếp cận (ra vào) đó phải được cấp cho Nhà Thầu O&amp;M, nhân sự được ủy quyền của Nhà Thầu O&amp;M và quan trọng là cần mở rộngcho cả (các) Nhà Thầu Phụ trong suốt Thời Hạn của Hợp Đồng. Việc mở rộng quyền tiếp cận đó cho các nhà thầu phụ là cân thiết để Nhà Thầu O&amp;M có thể cấp quyền tiếp cận cho các Nhà Thầu Phụ có thể được thuê để thực hiện một số dịch vụ của Nhà Thầu O&amp;M và theo đó, sẽ cần ra vào cơ sở của Chủ Dự Án để thực hiện dịch vụ. Trường hợp Chủ Dự Án là một công ty dịch vụ điện mặt trời, và không phải là chủ sở hữu của cơ sở, đây phải là việc cấp quyền tiếp cận theo cách giáp lưng do quyền tiếp cận đã được chủ cơ sở cấp cho công ty dịch vụ điện mặt trời. </w:t>
      </w:r>
    </w:p>
  </w:footnote>
  <w:footnote w:id="26">
    <w:p w14:paraId="34561EB9" w14:textId="77777777" w:rsidR="00394734" w:rsidRPr="00394734" w:rsidRDefault="00394734" w:rsidP="00394734">
      <w:pPr>
        <w:pStyle w:val="Funotentext"/>
        <w:spacing w:after="120" w:line="240" w:lineRule="auto"/>
        <w:rPr>
          <w:rFonts w:ascii="Arial" w:hAnsi="Arial" w:cs="Arial"/>
          <w:sz w:val="18"/>
          <w:szCs w:val="18"/>
          <w:lang w:val="vi-VN"/>
        </w:rPr>
      </w:pPr>
      <w:r w:rsidRPr="00B70EDD">
        <w:rPr>
          <w:rStyle w:val="Funotenzeichen"/>
          <w:rFonts w:ascii="Arial" w:hAnsi="Arial" w:cs="Arial"/>
          <w:sz w:val="18"/>
          <w:szCs w:val="18"/>
        </w:rPr>
        <w:footnoteRef/>
      </w:r>
      <w:r w:rsidRPr="00394734">
        <w:rPr>
          <w:rFonts w:ascii="Arial" w:hAnsi="Arial" w:cs="Arial"/>
          <w:sz w:val="18"/>
          <w:szCs w:val="18"/>
          <w:lang w:val="vi-VN"/>
        </w:rPr>
        <w:t xml:space="preserve"> </w:t>
      </w:r>
      <w:r w:rsidRPr="00394734">
        <w:rPr>
          <w:rFonts w:ascii="Arial" w:hAnsi="Arial" w:cs="Arial"/>
          <w:sz w:val="18"/>
          <w:szCs w:val="18"/>
          <w:lang w:val="vi-VN"/>
        </w:rPr>
        <w:t xml:space="preserve">Do </w:t>
      </w:r>
      <w:r w:rsidRPr="00394734">
        <w:rPr>
          <w:rFonts w:ascii="Arial" w:hAnsi="Arial" w:cs="Arial"/>
          <w:sz w:val="18"/>
          <w:szCs w:val="18"/>
          <w:lang w:val="vi-VN"/>
        </w:rPr>
        <w:t>tầm quan trọng thiết yếu của quyền tiếp cận (ra vào) đối với Nhà Thầu O&amp;M để có thể thực hiện nghĩa vụ theo Hợp Đồng, quyền này sẽ không bịhủy ngang trong suốt Thời Hạn, và nếu Chủ Dự Án phủ nhận, cản trở hoặc từ chối quyền tiếp cận đó thì sẽ được xem là vi phạm nghiêm trọng đối với Hợp Đồng.</w:t>
      </w:r>
    </w:p>
  </w:footnote>
  <w:footnote w:id="27">
    <w:p w14:paraId="66E570CD" w14:textId="77777777" w:rsidR="00394734" w:rsidRPr="00394734" w:rsidRDefault="00394734" w:rsidP="00394734">
      <w:pPr>
        <w:pStyle w:val="Funotentext"/>
        <w:spacing w:after="120" w:line="240" w:lineRule="auto"/>
        <w:rPr>
          <w:lang w:val="vi-VN"/>
        </w:rPr>
      </w:pPr>
      <w:r w:rsidRPr="00B70EDD">
        <w:rPr>
          <w:rStyle w:val="Funotenzeichen"/>
          <w:rFonts w:ascii="Arial" w:hAnsi="Arial" w:cs="Arial"/>
          <w:sz w:val="18"/>
          <w:szCs w:val="18"/>
        </w:rPr>
        <w:footnoteRef/>
      </w:r>
      <w:r w:rsidRPr="00394734">
        <w:rPr>
          <w:rFonts w:ascii="Arial" w:hAnsi="Arial" w:cs="Arial"/>
          <w:sz w:val="18"/>
          <w:szCs w:val="18"/>
          <w:lang w:val="vi-VN"/>
        </w:rPr>
        <w:t xml:space="preserve"> </w:t>
      </w:r>
      <w:r w:rsidRPr="00394734">
        <w:rPr>
          <w:rFonts w:ascii="Arial" w:hAnsi="Arial" w:cs="Arial"/>
          <w:sz w:val="18"/>
          <w:szCs w:val="18"/>
          <w:lang w:val="vi-VN"/>
        </w:rPr>
        <w:t xml:space="preserve">Các </w:t>
      </w:r>
      <w:r w:rsidRPr="00394734">
        <w:rPr>
          <w:rFonts w:ascii="Arial" w:hAnsi="Arial" w:cs="Arial"/>
          <w:sz w:val="18"/>
          <w:szCs w:val="18"/>
          <w:lang w:val="vi-VN"/>
        </w:rPr>
        <w:t>loại bảo hiểm và mức bảo hiểm phù hợp cần được thỏa thuận ở đây và mua trên cơ sở thông lệ tiêu chuẩn của ngành/lĩnh vực.</w:t>
      </w:r>
    </w:p>
  </w:footnote>
  <w:footnote w:id="28">
    <w:p w14:paraId="0B256143" w14:textId="77777777" w:rsidR="00394734" w:rsidRPr="00394734" w:rsidRDefault="00394734" w:rsidP="00394734">
      <w:pPr>
        <w:pStyle w:val="Funotentext"/>
        <w:spacing w:after="120" w:line="240" w:lineRule="auto"/>
        <w:rPr>
          <w:rFonts w:ascii="Arial" w:hAnsi="Arial" w:cs="Arial"/>
          <w:sz w:val="18"/>
          <w:szCs w:val="18"/>
          <w:lang w:val="vi-VN"/>
        </w:rPr>
      </w:pPr>
      <w:r w:rsidRPr="00B70EDD">
        <w:rPr>
          <w:rStyle w:val="Funotenzeichen"/>
          <w:rFonts w:ascii="Arial" w:hAnsi="Arial" w:cs="Arial"/>
          <w:sz w:val="18"/>
          <w:szCs w:val="18"/>
        </w:rPr>
        <w:footnoteRef/>
      </w:r>
      <w:r w:rsidRPr="00394734">
        <w:rPr>
          <w:rFonts w:ascii="Arial" w:hAnsi="Arial" w:cs="Arial"/>
          <w:sz w:val="18"/>
          <w:szCs w:val="18"/>
          <w:lang w:val="vi-VN"/>
        </w:rPr>
        <w:t xml:space="preserve"> </w:t>
      </w:r>
      <w:r w:rsidRPr="00394734">
        <w:rPr>
          <w:rFonts w:ascii="Arial" w:hAnsi="Arial" w:cs="Arial"/>
          <w:sz w:val="18"/>
          <w:szCs w:val="18"/>
          <w:lang w:val="vi-VN"/>
        </w:rPr>
        <w:t xml:space="preserve">Điều </w:t>
      </w:r>
      <w:r w:rsidRPr="00394734">
        <w:rPr>
          <w:rFonts w:ascii="Arial" w:hAnsi="Arial" w:cs="Arial"/>
          <w:sz w:val="18"/>
          <w:szCs w:val="18"/>
          <w:lang w:val="vi-VN"/>
        </w:rPr>
        <w:t>này được khuyến nghị trong trường hợp này để bảo đảm việc liên hệ dễ dàng giữa Các Bên và để tránh và/hoặc để giải quyết các vấn đề phát sinh trong suốt Thời Hạn một cách hiệu quả và thấu đáo.</w:t>
      </w:r>
    </w:p>
  </w:footnote>
  <w:footnote w:id="29">
    <w:p w14:paraId="3410F353" w14:textId="77777777" w:rsidR="00394734" w:rsidRPr="00394734" w:rsidRDefault="00394734" w:rsidP="00394734">
      <w:pPr>
        <w:pStyle w:val="Funotentext"/>
        <w:spacing w:after="120" w:line="240" w:lineRule="auto"/>
        <w:rPr>
          <w:rFonts w:ascii="Arial" w:hAnsi="Arial" w:cs="Arial"/>
          <w:i/>
          <w:sz w:val="18"/>
          <w:szCs w:val="18"/>
          <w:lang w:val="vi-VN"/>
        </w:rPr>
      </w:pPr>
      <w:r w:rsidRPr="00B70EDD">
        <w:rPr>
          <w:rStyle w:val="Funotenzeichen"/>
          <w:rFonts w:ascii="Arial" w:hAnsi="Arial" w:cs="Arial"/>
          <w:sz w:val="18"/>
          <w:szCs w:val="18"/>
        </w:rPr>
        <w:footnoteRef/>
      </w:r>
      <w:r w:rsidRPr="00394734">
        <w:rPr>
          <w:rFonts w:ascii="Arial" w:hAnsi="Arial" w:cs="Arial"/>
          <w:sz w:val="18"/>
          <w:szCs w:val="18"/>
          <w:lang w:val="vi-VN"/>
        </w:rPr>
        <w:t xml:space="preserve"> </w:t>
      </w:r>
      <w:r w:rsidRPr="00394734">
        <w:rPr>
          <w:rFonts w:ascii="Arial" w:hAnsi="Arial" w:cs="Arial"/>
          <w:sz w:val="18"/>
          <w:szCs w:val="18"/>
          <w:lang w:val="vi-VN"/>
        </w:rPr>
        <w:t xml:space="preserve">Đây </w:t>
      </w:r>
      <w:r w:rsidRPr="00394734">
        <w:rPr>
          <w:rFonts w:ascii="Arial" w:hAnsi="Arial" w:cs="Arial"/>
          <w:sz w:val="18"/>
          <w:szCs w:val="18"/>
          <w:lang w:val="vi-VN"/>
        </w:rPr>
        <w:t xml:space="preserve">là một điều khoản quan trọng và phải được giữ lại để cho phép bất kỳ Bên nào tạm ngưng hoặc chấm dứt việc thực hiện các nghĩa vụ khi một số tình huống ngoài tầm kiểm soát của các Bên phát sinh, khiến việc thực hiện (Hợp Đồng) trở nên không phù hợp, </w:t>
      </w:r>
      <w:bookmarkStart w:id="19" w:name="_Hlk47973172"/>
      <w:r w:rsidRPr="00394734">
        <w:rPr>
          <w:rFonts w:ascii="Arial" w:hAnsi="Arial" w:cs="Arial"/>
          <w:sz w:val="18"/>
          <w:szCs w:val="18"/>
          <w:lang w:val="vi-VN"/>
        </w:rPr>
        <w:t>không thực hiện được trên thực tế xét về khía cạnh thương mại</w:t>
      </w:r>
      <w:bookmarkEnd w:id="19"/>
      <w:r w:rsidRPr="00394734">
        <w:rPr>
          <w:rFonts w:ascii="Arial" w:hAnsi="Arial" w:cs="Arial"/>
          <w:sz w:val="18"/>
          <w:szCs w:val="18"/>
          <w:lang w:val="vi-VN"/>
        </w:rPr>
        <w:t xml:space="preserve">, bất hợp pháp hoặc không thể thực hiện được. </w:t>
      </w:r>
      <w:bookmarkStart w:id="20" w:name="_Hlk47973212"/>
      <w:r w:rsidRPr="00394734">
        <w:rPr>
          <w:rFonts w:ascii="Arial" w:hAnsi="Arial" w:cs="Arial"/>
          <w:sz w:val="18"/>
          <w:szCs w:val="18"/>
          <w:lang w:val="vi-VN"/>
        </w:rPr>
        <w:t xml:space="preserve">Danh sách các sự kiện liên quan là nội dung mà Các Bên cần thỏa thuận, nhưng điều khoản hiện được soạn thảo </w:t>
      </w:r>
      <w:bookmarkEnd w:id="20"/>
      <w:r w:rsidRPr="00394734">
        <w:rPr>
          <w:rFonts w:ascii="Arial" w:hAnsi="Arial" w:cs="Arial"/>
          <w:sz w:val="18"/>
          <w:szCs w:val="18"/>
          <w:lang w:val="vi-VN"/>
        </w:rPr>
        <w:t>là điều khoản phổ biến và cần phải bao gồm “</w:t>
      </w:r>
      <w:r w:rsidRPr="00394734">
        <w:rPr>
          <w:rFonts w:ascii="Arial" w:hAnsi="Arial" w:cs="Arial"/>
          <w:i/>
          <w:sz w:val="18"/>
          <w:szCs w:val="18"/>
          <w:lang w:val="vi-VN"/>
        </w:rPr>
        <w:t xml:space="preserve">quy định, lệnh, hoặc chỉ thị của bất kỳ Cơ Quan Nhà Nước nào” </w:t>
      </w:r>
      <w:r w:rsidRPr="00394734">
        <w:rPr>
          <w:rFonts w:ascii="Arial" w:hAnsi="Arial" w:cs="Arial"/>
          <w:sz w:val="18"/>
          <w:szCs w:val="18"/>
          <w:lang w:val="vi-VN"/>
        </w:rPr>
        <w:t xml:space="preserve">do Pháp Luật Việt Nam đang phát triển và các quy định có thể thay đổi về bản chất thường xuyên hơn so với các hệ thống pháp lý khác.  </w:t>
      </w:r>
    </w:p>
  </w:footnote>
  <w:footnote w:id="30">
    <w:p w14:paraId="09538289" w14:textId="77777777" w:rsidR="00394734" w:rsidRPr="00394734" w:rsidRDefault="00394734" w:rsidP="00394734">
      <w:pPr>
        <w:pStyle w:val="Funotentext"/>
        <w:spacing w:after="120" w:line="240" w:lineRule="auto"/>
        <w:rPr>
          <w:rFonts w:ascii="Arial" w:hAnsi="Arial" w:cs="Arial"/>
          <w:sz w:val="18"/>
          <w:szCs w:val="18"/>
          <w:lang w:val="vi-VN"/>
        </w:rPr>
      </w:pPr>
      <w:r w:rsidRPr="00C16E84">
        <w:rPr>
          <w:rStyle w:val="Funotenzeichen"/>
          <w:rFonts w:ascii="Arial" w:hAnsi="Arial" w:cs="Arial"/>
          <w:sz w:val="18"/>
          <w:szCs w:val="18"/>
        </w:rPr>
        <w:footnoteRef/>
      </w:r>
      <w:r w:rsidRPr="00394734">
        <w:rPr>
          <w:rFonts w:ascii="Arial" w:hAnsi="Arial" w:cs="Arial"/>
          <w:sz w:val="18"/>
          <w:szCs w:val="18"/>
          <w:lang w:val="vi-VN"/>
        </w:rPr>
        <w:t xml:space="preserve"> </w:t>
      </w:r>
      <w:r w:rsidRPr="00394734">
        <w:rPr>
          <w:rFonts w:ascii="Arial" w:hAnsi="Arial" w:cs="Arial"/>
          <w:sz w:val="18"/>
          <w:szCs w:val="18"/>
          <w:lang w:val="vi-VN"/>
        </w:rPr>
        <w:t>Các quy định về chấm dứt trước hạn này bao gồm các trường hợp tiêu chuẩn như theo thỏa thuận giữa Các Bên, vi phạm nghiêm trọng và không được khắc phục, và việc phá sản/</w:t>
      </w:r>
      <w:bookmarkStart w:id="24" w:name="_Hlk47973622"/>
      <w:r w:rsidRPr="00394734">
        <w:rPr>
          <w:rFonts w:ascii="Arial" w:hAnsi="Arial" w:cs="Arial"/>
          <w:sz w:val="18"/>
          <w:szCs w:val="18"/>
          <w:lang w:val="vi-VN"/>
        </w:rPr>
        <w:t xml:space="preserve">ngừng hoạt động </w:t>
      </w:r>
      <w:bookmarkEnd w:id="24"/>
      <w:r w:rsidRPr="00394734">
        <w:rPr>
          <w:rFonts w:ascii="Arial" w:hAnsi="Arial" w:cs="Arial"/>
          <w:sz w:val="18"/>
          <w:szCs w:val="18"/>
          <w:lang w:val="vi-VN"/>
        </w:rPr>
        <w:t>của bất kỳ Bên nào. Các sự kiện cụ thể khác có thể  cho phép bất kỳ Bên nào chấm dứt Hợp Đồng có thể được thỏa thuận giữa Các Bên căn cứ vào các yếu tố thương mại, v.v ở thời điểm đó.</w:t>
      </w:r>
    </w:p>
  </w:footnote>
  <w:footnote w:id="31">
    <w:p w14:paraId="63C36AE7" w14:textId="77777777" w:rsidR="00394734" w:rsidRPr="00394734" w:rsidRDefault="00394734" w:rsidP="00394734">
      <w:pPr>
        <w:pStyle w:val="Funotentext"/>
        <w:spacing w:after="120" w:line="240" w:lineRule="auto"/>
        <w:rPr>
          <w:lang w:val="vi-VN"/>
        </w:rPr>
      </w:pPr>
      <w:r>
        <w:rPr>
          <w:rStyle w:val="Funotenzeichen"/>
        </w:rPr>
        <w:footnoteRef/>
      </w:r>
      <w:r w:rsidRPr="00394734">
        <w:rPr>
          <w:lang w:val="vi-VN"/>
        </w:rPr>
        <w:t xml:space="preserve"> </w:t>
      </w:r>
      <w:r w:rsidRPr="00394734">
        <w:rPr>
          <w:rFonts w:ascii="Arial" w:hAnsi="Arial" w:cs="Arial"/>
          <w:sz w:val="18"/>
          <w:szCs w:val="18"/>
          <w:lang w:val="vi-VN"/>
        </w:rPr>
        <w:t xml:space="preserve">Điều </w:t>
      </w:r>
      <w:r w:rsidRPr="00394734">
        <w:rPr>
          <w:rFonts w:ascii="Arial" w:hAnsi="Arial" w:cs="Arial"/>
          <w:sz w:val="18"/>
          <w:szCs w:val="18"/>
          <w:lang w:val="vi-VN"/>
        </w:rPr>
        <w:t>này cần được thỏa thuận giữa Các Bên nhưng có thể cho một khoảng thời gian cụ thể như năm năm hoặc tương ứng với toàn bộ tuổi thọ của hệ thống, hoặc phù hợp với thời hạn của các thỏa thuận cơ sở liên quan đến Hệ Thống Điện Mặt Trời  (hợp đồng mua bán điện, HĐMBĐ với Công Ty Điện, và vv).</w:t>
      </w:r>
    </w:p>
  </w:footnote>
  <w:footnote w:id="32">
    <w:p w14:paraId="5AE91567" w14:textId="77777777" w:rsidR="00394734" w:rsidRPr="00394734" w:rsidRDefault="00394734" w:rsidP="00394734">
      <w:pPr>
        <w:pStyle w:val="Funotentext"/>
        <w:spacing w:after="120" w:line="240" w:lineRule="auto"/>
        <w:rPr>
          <w:rFonts w:ascii="Arial" w:hAnsi="Arial" w:cs="Arial"/>
          <w:sz w:val="18"/>
          <w:szCs w:val="18"/>
          <w:lang w:val="vi-VN"/>
        </w:rPr>
      </w:pPr>
      <w:r w:rsidRPr="00C16E84">
        <w:rPr>
          <w:rStyle w:val="Funotenzeichen"/>
          <w:rFonts w:ascii="Arial" w:hAnsi="Arial" w:cs="Arial"/>
          <w:sz w:val="18"/>
          <w:szCs w:val="18"/>
        </w:rPr>
        <w:footnoteRef/>
      </w:r>
      <w:r w:rsidRPr="00394734">
        <w:rPr>
          <w:rFonts w:ascii="Arial" w:hAnsi="Arial" w:cs="Arial"/>
          <w:sz w:val="18"/>
          <w:szCs w:val="18"/>
          <w:lang w:val="vi-VN"/>
        </w:rPr>
        <w:t xml:space="preserve"> </w:t>
      </w:r>
      <w:r w:rsidRPr="00394734">
        <w:rPr>
          <w:rFonts w:ascii="Arial" w:hAnsi="Arial" w:cs="Arial"/>
          <w:sz w:val="18"/>
          <w:szCs w:val="18"/>
          <w:lang w:val="vi-VN"/>
        </w:rPr>
        <w:t xml:space="preserve">Trách </w:t>
      </w:r>
      <w:r w:rsidRPr="00394734">
        <w:rPr>
          <w:rFonts w:ascii="Arial" w:hAnsi="Arial" w:cs="Arial"/>
          <w:sz w:val="18"/>
          <w:szCs w:val="18"/>
          <w:lang w:val="vi-VN"/>
        </w:rPr>
        <w:t>nhiệm của Các Bên chỉ nên được giới hạn ở bồi thường thiệt hại trực tiếp.</w:t>
      </w:r>
    </w:p>
  </w:footnote>
  <w:footnote w:id="33">
    <w:p w14:paraId="3AE7096E" w14:textId="77777777" w:rsidR="00394734" w:rsidRPr="00394734" w:rsidRDefault="00394734" w:rsidP="00394734">
      <w:pPr>
        <w:pStyle w:val="Funotentext"/>
        <w:spacing w:after="120" w:line="240" w:lineRule="auto"/>
        <w:rPr>
          <w:rFonts w:ascii="Arial" w:hAnsi="Arial" w:cs="Arial"/>
          <w:sz w:val="18"/>
          <w:szCs w:val="18"/>
          <w:lang w:val="vi-VN"/>
        </w:rPr>
      </w:pPr>
      <w:r w:rsidRPr="00C16E84">
        <w:rPr>
          <w:rStyle w:val="Funotenzeichen"/>
          <w:rFonts w:ascii="Arial" w:hAnsi="Arial" w:cs="Arial"/>
          <w:sz w:val="18"/>
          <w:szCs w:val="18"/>
        </w:rPr>
        <w:footnoteRef/>
      </w:r>
      <w:r w:rsidRPr="00394734">
        <w:rPr>
          <w:rFonts w:ascii="Arial" w:hAnsi="Arial" w:cs="Arial"/>
          <w:sz w:val="18"/>
          <w:szCs w:val="18"/>
          <w:lang w:val="vi-VN"/>
        </w:rPr>
        <w:t xml:space="preserve"> </w:t>
      </w:r>
      <w:r w:rsidRPr="00394734">
        <w:rPr>
          <w:rFonts w:ascii="Arial" w:hAnsi="Arial" w:cs="Arial"/>
          <w:sz w:val="18"/>
          <w:szCs w:val="18"/>
          <w:lang w:val="vi-VN"/>
        </w:rPr>
        <w:t>Đây là điều khoản tiêu chuẩn và không cần phải sửa đổi. điều khoản này quy định thỏa thuận về thời điểm được cho là chuyển giao thông báo, sẽ dẫn đến những thời hạn theo các điều khoản khác như Điều 24.2</w:t>
      </w:r>
      <w:r w:rsidRPr="00C16E84">
        <w:rPr>
          <w:rFonts w:ascii="Arial" w:hAnsi="Arial" w:cs="Arial"/>
          <w:sz w:val="18"/>
          <w:szCs w:val="18"/>
          <w:lang w:val="en-US"/>
        </w:rPr>
        <w:fldChar w:fldCharType="begin"/>
      </w:r>
      <w:r w:rsidRPr="00394734">
        <w:rPr>
          <w:rFonts w:ascii="Arial" w:hAnsi="Arial" w:cs="Arial"/>
          <w:sz w:val="18"/>
          <w:szCs w:val="18"/>
          <w:lang w:val="vi-VN"/>
        </w:rPr>
        <w:instrText xml:space="preserve"> REF _Ref515451642 \r \h  \* MERGEFORMAT </w:instrText>
      </w:r>
      <w:r w:rsidRPr="00C16E84">
        <w:rPr>
          <w:rFonts w:ascii="Arial" w:hAnsi="Arial" w:cs="Arial"/>
          <w:sz w:val="18"/>
          <w:szCs w:val="18"/>
          <w:lang w:val="en-US"/>
        </w:rPr>
      </w:r>
      <w:r w:rsidRPr="00C16E84">
        <w:rPr>
          <w:rFonts w:ascii="Arial" w:hAnsi="Arial" w:cs="Arial"/>
          <w:sz w:val="18"/>
          <w:szCs w:val="18"/>
          <w:lang w:val="en-US"/>
        </w:rPr>
        <w:fldChar w:fldCharType="separate"/>
      </w:r>
      <w:r w:rsidRPr="00394734">
        <w:rPr>
          <w:rFonts w:ascii="Arial" w:hAnsi="Arial" w:cs="Arial"/>
          <w:sz w:val="18"/>
          <w:szCs w:val="18"/>
          <w:lang w:val="vi-VN"/>
        </w:rPr>
        <w:t>(c)</w:t>
      </w:r>
      <w:r w:rsidRPr="00C16E84">
        <w:rPr>
          <w:rFonts w:ascii="Arial" w:hAnsi="Arial" w:cs="Arial"/>
          <w:sz w:val="18"/>
          <w:szCs w:val="18"/>
          <w:lang w:val="en-US"/>
        </w:rPr>
        <w:fldChar w:fldCharType="end"/>
      </w:r>
      <w:r w:rsidRPr="00394734">
        <w:rPr>
          <w:rFonts w:ascii="Arial" w:hAnsi="Arial" w:cs="Arial"/>
          <w:sz w:val="18"/>
          <w:szCs w:val="18"/>
          <w:lang w:val="vi-VN"/>
        </w:rPr>
        <w:t>, theo đó một bên phải khắc phục vi phạm hợp đồng trong vòng 30 ngày kể từ khi nhận thông báo từ Bên kia, nếu không Hợp Đồng có thể chấm dứt.</w:t>
      </w:r>
    </w:p>
  </w:footnote>
  <w:footnote w:id="34">
    <w:p w14:paraId="4C6181D9" w14:textId="77777777" w:rsidR="00394734" w:rsidRPr="00394734" w:rsidRDefault="00394734" w:rsidP="00394734">
      <w:pPr>
        <w:pStyle w:val="Funotentext"/>
        <w:spacing w:after="120" w:line="240" w:lineRule="auto"/>
        <w:rPr>
          <w:lang w:val="vi-VN"/>
        </w:rPr>
      </w:pPr>
      <w:r w:rsidRPr="00C16E84">
        <w:rPr>
          <w:rStyle w:val="Funotenzeichen"/>
          <w:rFonts w:ascii="Arial" w:hAnsi="Arial" w:cs="Arial"/>
          <w:sz w:val="18"/>
          <w:szCs w:val="18"/>
        </w:rPr>
        <w:footnoteRef/>
      </w:r>
      <w:r w:rsidRPr="00394734">
        <w:rPr>
          <w:rFonts w:ascii="Arial" w:hAnsi="Arial" w:cs="Arial"/>
          <w:sz w:val="18"/>
          <w:szCs w:val="18"/>
          <w:lang w:val="vi-VN"/>
        </w:rPr>
        <w:t xml:space="preserve"> </w:t>
      </w:r>
      <w:r w:rsidRPr="00394734">
        <w:rPr>
          <w:rFonts w:ascii="Arial" w:hAnsi="Arial" w:cs="Arial"/>
          <w:sz w:val="18"/>
          <w:szCs w:val="18"/>
          <w:lang w:val="vi-VN"/>
        </w:rPr>
        <w:t xml:space="preserve">Đây là điều khoản tiêu chuẩn và không cần phải sửa đổi nhiều, ngoài việc quy định thông tin nào phải được ghi chú là bảo mật. Điều khoản này cũng có những ngoại lệ về tiết lộ Thông Tin Bảo Mật, chẳng hạn như  cho các bên tư vấn và theo quy định theo pháp luật về quy định thực hành. </w:t>
      </w:r>
    </w:p>
  </w:footnote>
  <w:footnote w:id="35">
    <w:p w14:paraId="53BF4736" w14:textId="77777777" w:rsidR="00394734" w:rsidRPr="00394734" w:rsidRDefault="00394734" w:rsidP="00394734">
      <w:pPr>
        <w:pStyle w:val="Funotentext"/>
        <w:spacing w:after="120" w:line="240" w:lineRule="auto"/>
        <w:rPr>
          <w:rFonts w:ascii="Arial" w:hAnsi="Arial" w:cs="Arial"/>
          <w:sz w:val="18"/>
          <w:szCs w:val="18"/>
          <w:lang w:val="vi-VN"/>
        </w:rPr>
      </w:pPr>
      <w:r w:rsidRPr="001E43B9">
        <w:rPr>
          <w:rStyle w:val="Funotenzeichen"/>
          <w:rFonts w:ascii="Arial" w:hAnsi="Arial" w:cs="Arial"/>
          <w:sz w:val="18"/>
          <w:szCs w:val="18"/>
        </w:rPr>
        <w:footnoteRef/>
      </w:r>
      <w:r w:rsidRPr="00394734">
        <w:rPr>
          <w:rFonts w:ascii="Arial" w:hAnsi="Arial" w:cs="Arial"/>
          <w:sz w:val="18"/>
          <w:szCs w:val="18"/>
          <w:lang w:val="vi-VN"/>
        </w:rPr>
        <w:t xml:space="preserve"> </w:t>
      </w:r>
      <w:r w:rsidRPr="00394734">
        <w:rPr>
          <w:rFonts w:ascii="Arial" w:hAnsi="Arial" w:cs="Arial"/>
          <w:sz w:val="18"/>
          <w:szCs w:val="18"/>
          <w:lang w:val="vi-VN"/>
        </w:rPr>
        <w:t xml:space="preserve">Quyền </w:t>
      </w:r>
      <w:r w:rsidRPr="00394734">
        <w:rPr>
          <w:rFonts w:ascii="Arial" w:hAnsi="Arial" w:cs="Arial"/>
          <w:sz w:val="18"/>
          <w:szCs w:val="18"/>
          <w:lang w:val="vi-VN"/>
        </w:rPr>
        <w:t>của Nhà Thầu O&amp;M  trong việc chuyển giao các nghĩa vụ theo hợp đồng với chấp thuận trước bằng văn bản của Chủ Dự Án phải được quy định để cho phép Nhà Thầu O&amp;M thuê Nhà Thầu Phụ thực hiện một số nghĩa vụ của Nhà Thầu O&amp;M nếu cần thiết.</w:t>
      </w:r>
    </w:p>
  </w:footnote>
  <w:footnote w:id="36">
    <w:p w14:paraId="6C1BB33D" w14:textId="77777777" w:rsidR="00394734" w:rsidRPr="00394734" w:rsidRDefault="00394734" w:rsidP="00394734">
      <w:pPr>
        <w:pStyle w:val="Funotentext"/>
        <w:spacing w:after="120" w:line="240" w:lineRule="auto"/>
        <w:rPr>
          <w:rFonts w:ascii="Arial" w:hAnsi="Arial" w:cs="Arial"/>
          <w:sz w:val="18"/>
          <w:szCs w:val="18"/>
          <w:lang w:val="vi-VN"/>
        </w:rPr>
      </w:pPr>
      <w:r w:rsidRPr="00B23239">
        <w:rPr>
          <w:rStyle w:val="Funotenzeichen"/>
          <w:rFonts w:ascii="Arial" w:hAnsi="Arial" w:cs="Arial"/>
          <w:sz w:val="18"/>
          <w:szCs w:val="18"/>
        </w:rPr>
        <w:footnoteRef/>
      </w:r>
      <w:r w:rsidRPr="00394734">
        <w:rPr>
          <w:rFonts w:ascii="Arial" w:hAnsi="Arial" w:cs="Arial"/>
          <w:sz w:val="18"/>
          <w:szCs w:val="18"/>
          <w:lang w:val="vi-VN"/>
        </w:rPr>
        <w:t xml:space="preserve"> </w:t>
      </w:r>
      <w:r w:rsidRPr="00394734">
        <w:rPr>
          <w:rFonts w:ascii="Arial" w:hAnsi="Arial" w:cs="Arial"/>
          <w:sz w:val="18"/>
          <w:szCs w:val="18"/>
          <w:lang w:val="vi-VN"/>
        </w:rPr>
        <w:t>Nhà Thầu và Chủ Dự Án sẽ bổ sung một bản mô tả đầy đủ chỉ tiêu kỹ thuật của thiết bị liên quan, vv. Bản mô tả phải bao gồm nhà sản xuất, thông số kỹ thuật, tuổi thọ và tình trạng (của thiết bị) vào Ngày Hiệu Lực. Hồ sơ của bất kỳ việc bảo dưỡng và sử dụng dịch vụ nào trước khi ký kết Hợp Đồng này cũng phải được đưa vào bản mô tả, nếu có. Bản mô tả cũng cần bao gồm tất cả các thiết bị phụ trợ. Các hồ sơ đó sẽ có hình thức là chứng từ bằng văn bản, hình ảnh và các sơ đồ và mặt cắt theo tỷ lệ.</w:t>
      </w:r>
    </w:p>
  </w:footnote>
  <w:footnote w:id="37">
    <w:p w14:paraId="7DB81614" w14:textId="77777777" w:rsidR="00394734" w:rsidRPr="00394734" w:rsidRDefault="00394734" w:rsidP="00394734">
      <w:pPr>
        <w:pStyle w:val="Funotentext"/>
        <w:spacing w:after="120" w:line="240" w:lineRule="auto"/>
        <w:rPr>
          <w:rFonts w:ascii="Arial" w:hAnsi="Arial" w:cs="Arial"/>
          <w:sz w:val="18"/>
          <w:szCs w:val="18"/>
          <w:lang w:val="vi-VN"/>
        </w:rPr>
      </w:pPr>
      <w:r w:rsidRPr="00B23239">
        <w:rPr>
          <w:rStyle w:val="Funotenzeichen"/>
          <w:rFonts w:ascii="Arial" w:hAnsi="Arial" w:cs="Arial"/>
          <w:sz w:val="18"/>
          <w:szCs w:val="18"/>
        </w:rPr>
        <w:footnoteRef/>
      </w:r>
      <w:r w:rsidRPr="00394734">
        <w:rPr>
          <w:rFonts w:ascii="Arial" w:hAnsi="Arial" w:cs="Arial"/>
          <w:sz w:val="18"/>
          <w:szCs w:val="18"/>
          <w:lang w:val="vi-VN"/>
        </w:rPr>
        <w:t xml:space="preserve"> </w:t>
      </w:r>
      <w:r w:rsidRPr="00394734">
        <w:rPr>
          <w:rFonts w:ascii="Arial" w:hAnsi="Arial" w:cs="Arial"/>
          <w:sz w:val="18"/>
          <w:szCs w:val="18"/>
          <w:lang w:val="vi-VN"/>
        </w:rPr>
        <w:t xml:space="preserve">Danh </w:t>
      </w:r>
      <w:r w:rsidRPr="00394734">
        <w:rPr>
          <w:rFonts w:ascii="Arial" w:hAnsi="Arial" w:cs="Arial"/>
          <w:sz w:val="18"/>
          <w:szCs w:val="18"/>
          <w:lang w:val="vi-VN"/>
        </w:rPr>
        <w:t>sách các dịch vụ bảo dưỡng dự phòng và bảo dưỡng hiệu chỉnh sẽ được thỏa thuận và quy định tại đây. Danh sách gợi ý được cung cấp tại đây chỉ nhằm mục đích hướng dẫn.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ECF57" w14:textId="07E6850A" w:rsidR="00281A43" w:rsidRDefault="001E54BE">
    <w:pPr>
      <w:pStyle w:val="Kopfzeile"/>
    </w:pPr>
    <w:r>
      <w:rPr>
        <w:noProof/>
      </w:rPr>
      <w:pict w14:anchorId="65083B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04344" o:spid="_x0000_s2057" type="#_x0000_t136" style="position:absolute;margin-left:0;margin-top:0;width:477.25pt;height:159.05pt;rotation:315;z-index:-251655168;mso-position-horizontal:center;mso-position-horizontal-relative:margin;mso-position-vertical:center;mso-position-vertical-relative:margin" o:allowincell="f" fillcolor="silver" stroked="f">
          <v:fill opacity=".5"/>
          <v:textpath style="font-family:&quot;Corbe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AF5A3" w14:textId="740931DB" w:rsidR="00281A43" w:rsidRPr="00DF65E1" w:rsidRDefault="00281A43" w:rsidP="00BA1506">
    <w:pPr>
      <w:pStyle w:val="Kopfzeile"/>
    </w:pPr>
  </w:p>
  <w:p w14:paraId="166DA1F3" w14:textId="77777777" w:rsidR="00281A43" w:rsidRPr="00D74224" w:rsidRDefault="00281A43" w:rsidP="00BA150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82F24" w14:textId="0C6E06D8" w:rsidR="00281A43" w:rsidRPr="00AA1696" w:rsidRDefault="00281A43" w:rsidP="00BA1506">
    <w:pPr>
      <w:framePr w:w="147" w:h="153" w:hSpace="142" w:wrap="around" w:vAnchor="page" w:hAnchor="page" w:x="568" w:y="5671" w:anchorLock="1"/>
      <w:rPr>
        <w:color w:val="FFFFFF"/>
      </w:rPr>
    </w:pPr>
    <w:r w:rsidRPr="00AA1696">
      <w:rPr>
        <w:color w:val="FFFFFF"/>
      </w:rPr>
      <w:t>-</w:t>
    </w:r>
  </w:p>
  <w:p w14:paraId="230DA58B" w14:textId="77777777" w:rsidR="00281A43" w:rsidRPr="003B4384" w:rsidRDefault="00281A43" w:rsidP="00533FE3">
    <w:pPr>
      <w:pStyle w:val="Kopfzeile"/>
      <w:rPr>
        <w:noProof/>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114E0" w14:textId="38FDB500" w:rsidR="00B226C6" w:rsidRDefault="001E54BE">
    <w:pPr>
      <w:pStyle w:val="Kopfzeile"/>
    </w:pPr>
    <w:r>
      <w:rPr>
        <w:noProof/>
      </w:rPr>
      <w:pict w14:anchorId="35B342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04347" o:spid="_x0000_s2060" type="#_x0000_t136" style="position:absolute;margin-left:0;margin-top:0;width:477.25pt;height:159.05pt;rotation:315;z-index:-251649024;mso-position-horizontal:center;mso-position-horizontal-relative:margin;mso-position-vertical:center;mso-position-vertical-relative:margin" o:allowincell="f" fillcolor="silver" stroked="f">
          <v:fill opacity=".5"/>
          <v:textpath style="font-family:&quot;Corbel&quot;;font-size:1pt" string="TEMPLAT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DB752" w14:textId="18E7B741" w:rsidR="00B226C6" w:rsidRDefault="001E54BE">
    <w:pPr>
      <w:pStyle w:val="Kopfzeile"/>
    </w:pPr>
    <w:r>
      <w:rPr>
        <w:noProof/>
      </w:rPr>
      <w:pict w14:anchorId="0A3B1D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04348" o:spid="_x0000_s2061" type="#_x0000_t136" style="position:absolute;margin-left:0;margin-top:0;width:477.25pt;height:159.05pt;rotation:315;z-index:-251646976;mso-position-horizontal:center;mso-position-horizontal-relative:margin;mso-position-vertical:center;mso-position-vertical-relative:margin" o:allowincell="f" fillcolor="silver" stroked="f">
          <v:fill opacity=".5"/>
          <v:textpath style="font-family:&quot;Corbel&quot;;font-size:1pt" string="TEMPLAT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B176B" w14:textId="3F605723" w:rsidR="00B226C6" w:rsidRDefault="001E54BE">
    <w:pPr>
      <w:pStyle w:val="Kopfzeile"/>
    </w:pPr>
    <w:r>
      <w:rPr>
        <w:noProof/>
      </w:rPr>
      <w:pict w14:anchorId="756504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04346" o:spid="_x0000_s2059" type="#_x0000_t136" style="position:absolute;margin-left:0;margin-top:0;width:477.25pt;height:159.05pt;rotation:315;z-index:-251651072;mso-position-horizontal:center;mso-position-horizontal-relative:margin;mso-position-vertical:center;mso-position-vertical-relative:margin" o:allowincell="f" fillcolor="silver" stroked="f">
          <v:fill opacity=".5"/>
          <v:textpath style="font-family:&quot;Corbe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2849E08"/>
    <w:lvl w:ilvl="0">
      <w:start w:val="1"/>
      <w:numFmt w:val="decimal"/>
      <w:pStyle w:val="Vertragsparteien"/>
      <w:lvlText w:val="%1."/>
      <w:lvlJc w:val="left"/>
      <w:pPr>
        <w:tabs>
          <w:tab w:val="num" w:pos="2160"/>
        </w:tabs>
        <w:ind w:left="2160" w:hanging="360"/>
      </w:pPr>
    </w:lvl>
  </w:abstractNum>
  <w:abstractNum w:abstractNumId="1" w15:restartNumberingAfterBreak="0">
    <w:nsid w:val="FFFFFF89"/>
    <w:multiLevelType w:val="singleLevel"/>
    <w:tmpl w:val="56D6B106"/>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5C9174D"/>
    <w:multiLevelType w:val="hybridMultilevel"/>
    <w:tmpl w:val="1D4E8B4E"/>
    <w:lvl w:ilvl="0" w:tplc="B608DD8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07BD04BE"/>
    <w:multiLevelType w:val="hybridMultilevel"/>
    <w:tmpl w:val="1C44DD3A"/>
    <w:lvl w:ilvl="0" w:tplc="AF608F50">
      <w:start w:val="1"/>
      <w:numFmt w:val="decimal"/>
      <w:lvlText w:val="(%1)"/>
      <w:lvlJc w:val="left"/>
      <w:pPr>
        <w:ind w:left="1095" w:hanging="73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C3FD5"/>
    <w:multiLevelType w:val="singleLevel"/>
    <w:tmpl w:val="F6828DD2"/>
    <w:lvl w:ilvl="0">
      <w:start w:val="1"/>
      <w:numFmt w:val="bullet"/>
      <w:pStyle w:val="Aufzhl1"/>
      <w:lvlText w:val=""/>
      <w:lvlJc w:val="left"/>
      <w:pPr>
        <w:tabs>
          <w:tab w:val="num" w:pos="567"/>
        </w:tabs>
        <w:ind w:left="567" w:hanging="567"/>
      </w:pPr>
      <w:rPr>
        <w:rFonts w:ascii="Symbol" w:hAnsi="Symbol" w:hint="default"/>
        <w:sz w:val="28"/>
      </w:rPr>
    </w:lvl>
  </w:abstractNum>
  <w:abstractNum w:abstractNumId="5" w15:restartNumberingAfterBreak="0">
    <w:nsid w:val="0D5B03C9"/>
    <w:multiLevelType w:val="multilevel"/>
    <w:tmpl w:val="BD38C5D2"/>
    <w:name w:val="Appendix"/>
    <w:styleLink w:val="AppendixNumbering"/>
    <w:lvl w:ilvl="0">
      <w:start w:val="1"/>
      <w:numFmt w:val="none"/>
      <w:pStyle w:val="AppendixSub"/>
      <w:suff w:val="nothing"/>
      <w:lvlText w:val=""/>
      <w:lvlJc w:val="left"/>
      <w:pPr>
        <w:ind w:left="0" w:firstLine="0"/>
      </w:pPr>
      <w:rPr>
        <w:rFonts w:hint="default"/>
      </w:rPr>
    </w:lvl>
    <w:lvl w:ilvl="1">
      <w:start w:val="1"/>
      <w:numFmt w:val="decimal"/>
      <w:pStyle w:val="Appendix1Heading"/>
      <w:lvlText w:val="%2"/>
      <w:lvlJc w:val="left"/>
      <w:pPr>
        <w:tabs>
          <w:tab w:val="num" w:pos="720"/>
        </w:tabs>
        <w:ind w:left="720" w:hanging="720"/>
      </w:pPr>
      <w:rPr>
        <w:rFonts w:hint="default"/>
      </w:rPr>
    </w:lvl>
    <w:lvl w:ilvl="2">
      <w:start w:val="1"/>
      <w:numFmt w:val="decimal"/>
      <w:pStyle w:val="Appendix2Number"/>
      <w:lvlText w:val="%2.%3"/>
      <w:lvlJc w:val="left"/>
      <w:pPr>
        <w:tabs>
          <w:tab w:val="num" w:pos="720"/>
        </w:tabs>
        <w:ind w:left="720" w:hanging="720"/>
      </w:pPr>
      <w:rPr>
        <w:rFonts w:hint="default"/>
        <w:b w:val="0"/>
        <w:i w:val="0"/>
      </w:rPr>
    </w:lvl>
    <w:lvl w:ilvl="3">
      <w:start w:val="1"/>
      <w:numFmt w:val="lowerLetter"/>
      <w:pStyle w:val="Appendix3Number"/>
      <w:lvlText w:val="(%4)"/>
      <w:lvlJc w:val="left"/>
      <w:pPr>
        <w:tabs>
          <w:tab w:val="num" w:pos="1440"/>
        </w:tabs>
        <w:ind w:left="1440" w:hanging="720"/>
      </w:pPr>
      <w:rPr>
        <w:rFonts w:hint="default"/>
        <w:b w:val="0"/>
        <w:i w:val="0"/>
      </w:rPr>
    </w:lvl>
    <w:lvl w:ilvl="4">
      <w:start w:val="1"/>
      <w:numFmt w:val="lowerRoman"/>
      <w:pStyle w:val="Appendix4Number"/>
      <w:lvlText w:val="(%5)"/>
      <w:lvlJc w:val="left"/>
      <w:pPr>
        <w:tabs>
          <w:tab w:val="num" w:pos="2160"/>
        </w:tabs>
        <w:ind w:left="2160" w:hanging="720"/>
      </w:pPr>
      <w:rPr>
        <w:rFonts w:hint="default"/>
        <w:b w:val="0"/>
        <w:i w:val="0"/>
      </w:rPr>
    </w:lvl>
    <w:lvl w:ilvl="5">
      <w:start w:val="1"/>
      <w:numFmt w:val="upperLetter"/>
      <w:pStyle w:val="Appendix5Number"/>
      <w:lvlText w:val="(%6)"/>
      <w:lvlJc w:val="left"/>
      <w:pPr>
        <w:tabs>
          <w:tab w:val="num" w:pos="2880"/>
        </w:tabs>
        <w:ind w:left="2880" w:hanging="720"/>
      </w:pPr>
      <w:rPr>
        <w:rFonts w:hint="default"/>
        <w:b w:val="0"/>
        <w:i w:val="0"/>
      </w:rPr>
    </w:lvl>
    <w:lvl w:ilvl="6">
      <w:start w:val="1"/>
      <w:numFmt w:val="decimal"/>
      <w:pStyle w:val="Appendix6Number"/>
      <w:lvlText w:val="%7)"/>
      <w:lvlJc w:val="left"/>
      <w:pPr>
        <w:tabs>
          <w:tab w:val="num" w:pos="3600"/>
        </w:tabs>
        <w:ind w:left="3600" w:hanging="720"/>
      </w:pPr>
      <w:rPr>
        <w:rFonts w:hint="default"/>
      </w:rPr>
    </w:lvl>
    <w:lvl w:ilvl="7">
      <w:start w:val="1"/>
      <w:numFmt w:val="lowerLetter"/>
      <w:pStyle w:val="Appendix7Number"/>
      <w:lvlText w:val="%8)"/>
      <w:lvlJc w:val="left"/>
      <w:pPr>
        <w:tabs>
          <w:tab w:val="num" w:pos="4321"/>
        </w:tabs>
        <w:ind w:left="4321" w:hanging="721"/>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0FE74F7D"/>
    <w:multiLevelType w:val="multilevel"/>
    <w:tmpl w:val="84624614"/>
    <w:lvl w:ilvl="0">
      <w:start w:val="1"/>
      <w:numFmt w:val="decimal"/>
      <w:pStyle w:val="Verzeichnis5"/>
      <w:lvlText w:val="%1."/>
      <w:lvlJc w:val="left"/>
      <w:pPr>
        <w:tabs>
          <w:tab w:val="num" w:pos="709"/>
        </w:tabs>
        <w:ind w:left="709" w:hanging="709"/>
      </w:pPr>
      <w:rPr>
        <w:rFonts w:ascii="Arial" w:hAnsi="Arial"/>
        <w:b w:val="0"/>
      </w:rPr>
    </w:lvl>
    <w:lvl w:ilvl="1">
      <w:start w:val="1"/>
      <w:numFmt w:val="decimal"/>
      <w:pStyle w:val="Verzeichnis6"/>
      <w:isLgl/>
      <w:lvlText w:val="%1.%2"/>
      <w:lvlJc w:val="left"/>
      <w:pPr>
        <w:tabs>
          <w:tab w:val="num" w:pos="709"/>
        </w:tabs>
        <w:ind w:left="709" w:hanging="709"/>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Verzeichnis7"/>
      <w:lvlText w:val="(%3)"/>
      <w:lvlJc w:val="left"/>
      <w:pPr>
        <w:tabs>
          <w:tab w:val="num" w:pos="1417"/>
        </w:tabs>
        <w:ind w:left="1417" w:hanging="708"/>
      </w:pPr>
      <w:rPr>
        <w:rFonts w:ascii="Arial" w:hAnsi="Arial"/>
        <w:b w:val="0"/>
      </w:rPr>
    </w:lvl>
    <w:lvl w:ilvl="3">
      <w:start w:val="1"/>
      <w:numFmt w:val="lowerRoman"/>
      <w:pStyle w:val="Verzeichnis8"/>
      <w:lvlText w:val="(%4)"/>
      <w:lvlJc w:val="left"/>
      <w:pPr>
        <w:tabs>
          <w:tab w:val="num" w:pos="2126"/>
        </w:tabs>
        <w:ind w:left="2126" w:hanging="709"/>
      </w:pPr>
      <w:rPr>
        <w:rFonts w:ascii="Arial" w:hAnsi="Arial"/>
        <w:b w:val="0"/>
      </w:rPr>
    </w:lvl>
    <w:lvl w:ilvl="4">
      <w:start w:val="1"/>
      <w:numFmt w:val="decimal"/>
      <w:pStyle w:val="Verzeichnis9"/>
      <w:lvlText w:val="(%5)"/>
      <w:lvlJc w:val="left"/>
      <w:pPr>
        <w:tabs>
          <w:tab w:val="num" w:pos="2835"/>
        </w:tabs>
        <w:ind w:left="2835" w:hanging="709"/>
      </w:pPr>
      <w:rPr>
        <w:rFonts w:ascii="Arial" w:hAnsi="Arial"/>
        <w:b w:val="0"/>
      </w:rPr>
    </w:lvl>
    <w:lvl w:ilvl="5">
      <w:start w:val="1"/>
      <w:numFmt w:val="lowerRoman"/>
      <w:lvlText w:val="(%6)"/>
      <w:lvlJc w:val="left"/>
      <w:pPr>
        <w:tabs>
          <w:tab w:val="num" w:pos="2160"/>
        </w:tabs>
        <w:ind w:left="2160" w:hanging="360"/>
      </w:pPr>
    </w:lvl>
    <w:lvl w:ilvl="6">
      <w:start w:val="1"/>
      <w:numFmt w:val="decimal"/>
      <w:pStyle w:val="Vertragsberschrift"/>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5B745AF"/>
    <w:multiLevelType w:val="hybridMultilevel"/>
    <w:tmpl w:val="0DD631B4"/>
    <w:lvl w:ilvl="0" w:tplc="D7DA76CA">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17EE321F"/>
    <w:multiLevelType w:val="multilevel"/>
    <w:tmpl w:val="3C18D586"/>
    <w:lvl w:ilvl="0">
      <w:start w:val="5"/>
      <w:numFmt w:val="decimal"/>
      <w:lvlText w:val="%1"/>
      <w:lvlJc w:val="left"/>
      <w:pPr>
        <w:ind w:left="360" w:hanging="360"/>
      </w:pPr>
      <w:rPr>
        <w:rFonts w:eastAsiaTheme="minorHAnsi" w:cstheme="minorBidi" w:hint="default"/>
        <w:color w:val="CA1F34"/>
        <w:sz w:val="22"/>
      </w:rPr>
    </w:lvl>
    <w:lvl w:ilvl="1">
      <w:start w:val="1"/>
      <w:numFmt w:val="decimal"/>
      <w:pStyle w:val="Style11"/>
      <w:lvlText w:val="%1.%2"/>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eastAsiaTheme="minorHAnsi" w:cstheme="minorBidi" w:hint="default"/>
        <w:color w:val="CA1F34"/>
        <w:sz w:val="22"/>
      </w:rPr>
    </w:lvl>
    <w:lvl w:ilvl="3">
      <w:start w:val="1"/>
      <w:numFmt w:val="decimal"/>
      <w:lvlText w:val="%1.%2.%3.%4"/>
      <w:lvlJc w:val="left"/>
      <w:pPr>
        <w:ind w:left="720" w:hanging="720"/>
      </w:pPr>
      <w:rPr>
        <w:rFonts w:eastAsiaTheme="minorHAnsi" w:cstheme="minorBidi" w:hint="default"/>
        <w:color w:val="CA1F34"/>
        <w:sz w:val="22"/>
      </w:rPr>
    </w:lvl>
    <w:lvl w:ilvl="4">
      <w:start w:val="1"/>
      <w:numFmt w:val="decimal"/>
      <w:lvlText w:val="%1.%2.%3.%4.%5"/>
      <w:lvlJc w:val="left"/>
      <w:pPr>
        <w:ind w:left="1080" w:hanging="1080"/>
      </w:pPr>
      <w:rPr>
        <w:rFonts w:eastAsiaTheme="minorHAnsi" w:cstheme="minorBidi" w:hint="default"/>
        <w:color w:val="CA1F34"/>
        <w:sz w:val="22"/>
      </w:rPr>
    </w:lvl>
    <w:lvl w:ilvl="5">
      <w:start w:val="1"/>
      <w:numFmt w:val="decimal"/>
      <w:lvlText w:val="%1.%2.%3.%4.%5.%6"/>
      <w:lvlJc w:val="left"/>
      <w:pPr>
        <w:ind w:left="1080" w:hanging="1080"/>
      </w:pPr>
      <w:rPr>
        <w:rFonts w:eastAsiaTheme="minorHAnsi" w:cstheme="minorBidi" w:hint="default"/>
        <w:color w:val="CA1F34"/>
        <w:sz w:val="22"/>
      </w:rPr>
    </w:lvl>
    <w:lvl w:ilvl="6">
      <w:start w:val="1"/>
      <w:numFmt w:val="decimal"/>
      <w:lvlText w:val="%1.%2.%3.%4.%5.%6.%7"/>
      <w:lvlJc w:val="left"/>
      <w:pPr>
        <w:ind w:left="1440" w:hanging="1440"/>
      </w:pPr>
      <w:rPr>
        <w:rFonts w:eastAsiaTheme="minorHAnsi" w:cstheme="minorBidi" w:hint="default"/>
        <w:color w:val="CA1F34"/>
        <w:sz w:val="22"/>
      </w:rPr>
    </w:lvl>
    <w:lvl w:ilvl="7">
      <w:start w:val="1"/>
      <w:numFmt w:val="decimal"/>
      <w:lvlText w:val="%1.%2.%3.%4.%5.%6.%7.%8"/>
      <w:lvlJc w:val="left"/>
      <w:pPr>
        <w:ind w:left="1440" w:hanging="1440"/>
      </w:pPr>
      <w:rPr>
        <w:rFonts w:eastAsiaTheme="minorHAnsi" w:cstheme="minorBidi" w:hint="default"/>
        <w:color w:val="CA1F34"/>
        <w:sz w:val="22"/>
      </w:rPr>
    </w:lvl>
    <w:lvl w:ilvl="8">
      <w:start w:val="1"/>
      <w:numFmt w:val="decimal"/>
      <w:lvlText w:val="%1.%2.%3.%4.%5.%6.%7.%8.%9"/>
      <w:lvlJc w:val="left"/>
      <w:pPr>
        <w:ind w:left="1800" w:hanging="1800"/>
      </w:pPr>
      <w:rPr>
        <w:rFonts w:eastAsiaTheme="minorHAnsi" w:cstheme="minorBidi" w:hint="default"/>
        <w:color w:val="CA1F34"/>
        <w:sz w:val="22"/>
      </w:rPr>
    </w:lvl>
  </w:abstractNum>
  <w:abstractNum w:abstractNumId="9" w15:restartNumberingAfterBreak="0">
    <w:nsid w:val="1840083E"/>
    <w:multiLevelType w:val="hybridMultilevel"/>
    <w:tmpl w:val="9530F890"/>
    <w:lvl w:ilvl="0" w:tplc="08CA7D6A">
      <w:start w:val="1"/>
      <w:numFmt w:val="lowerLetter"/>
      <w:lvlText w:val="(%1)"/>
      <w:lvlJc w:val="left"/>
      <w:pPr>
        <w:ind w:left="2160" w:hanging="360"/>
      </w:pPr>
      <w:rPr>
        <w:rFonts w:hint="eastAsia"/>
        <w:b w:val="0"/>
        <w:color w:val="000000"/>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89E2183"/>
    <w:multiLevelType w:val="hybridMultilevel"/>
    <w:tmpl w:val="5DDE9278"/>
    <w:lvl w:ilvl="0" w:tplc="9CA02376">
      <w:start w:val="1"/>
      <w:numFmt w:val="lowerLetter"/>
      <w:lvlText w:val="(%1)"/>
      <w:lvlJc w:val="left"/>
      <w:pPr>
        <w:ind w:left="2160" w:hanging="360"/>
      </w:pPr>
      <w:rPr>
        <w:rFonts w:hint="default"/>
        <w:b w:val="0"/>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ACF3BDE"/>
    <w:multiLevelType w:val="multilevel"/>
    <w:tmpl w:val="EAE4B2AE"/>
    <w:lvl w:ilvl="0">
      <w:start w:val="1"/>
      <w:numFmt w:val="decimal"/>
      <w:lvlText w:val="%1."/>
      <w:lvlJc w:val="left"/>
      <w:pPr>
        <w:tabs>
          <w:tab w:val="num" w:pos="709"/>
        </w:tabs>
        <w:ind w:left="709" w:hanging="709"/>
      </w:pPr>
      <w:rPr>
        <w:rFonts w:ascii="Arial" w:hAnsi="Arial"/>
        <w:b w:val="0"/>
      </w:rPr>
    </w:lvl>
    <w:lvl w:ilvl="1">
      <w:start w:val="1"/>
      <w:numFmt w:val="decimal"/>
      <w:isLgl/>
      <w:lvlText w:val="%1.%2"/>
      <w:lvlJc w:val="left"/>
      <w:pPr>
        <w:tabs>
          <w:tab w:val="num" w:pos="709"/>
        </w:tabs>
        <w:ind w:left="709" w:hanging="709"/>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17"/>
        </w:tabs>
        <w:ind w:left="1417" w:hanging="708"/>
      </w:pPr>
      <w:rPr>
        <w:rFonts w:ascii="Garamond" w:hAnsi="Garamond" w:hint="default"/>
        <w:b w:val="0"/>
      </w:rPr>
    </w:lvl>
    <w:lvl w:ilvl="3">
      <w:start w:val="1"/>
      <w:numFmt w:val="lowerRoman"/>
      <w:lvlText w:val="(%4)"/>
      <w:lvlJc w:val="left"/>
      <w:pPr>
        <w:tabs>
          <w:tab w:val="num" w:pos="2126"/>
        </w:tabs>
        <w:ind w:left="2126" w:hanging="709"/>
      </w:pPr>
      <w:rPr>
        <w:rFonts w:ascii="Arial" w:hAnsi="Arial"/>
        <w:b w:val="0"/>
      </w:rPr>
    </w:lvl>
    <w:lvl w:ilvl="4">
      <w:start w:val="1"/>
      <w:numFmt w:val="decimal"/>
      <w:lvlText w:val="(%5)"/>
      <w:lvlJc w:val="left"/>
      <w:pPr>
        <w:tabs>
          <w:tab w:val="num" w:pos="2835"/>
        </w:tabs>
        <w:ind w:left="2835" w:hanging="709"/>
      </w:pPr>
      <w:rPr>
        <w:rFonts w:ascii="Arial" w:hAnsi="Arial"/>
        <w:b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502D4D"/>
    <w:multiLevelType w:val="hybridMultilevel"/>
    <w:tmpl w:val="538ED4AE"/>
    <w:lvl w:ilvl="0" w:tplc="9FD657DE">
      <w:start w:val="1"/>
      <w:numFmt w:val="lowerLetter"/>
      <w:lvlText w:val="(%1)"/>
      <w:lvlJc w:val="left"/>
      <w:pPr>
        <w:ind w:left="1429" w:hanging="360"/>
      </w:pPr>
      <w:rPr>
        <w:rFonts w:cs="Times New Roman"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1F041026"/>
    <w:multiLevelType w:val="hybridMultilevel"/>
    <w:tmpl w:val="43D6CB62"/>
    <w:lvl w:ilvl="0" w:tplc="56DA519C">
      <w:start w:val="1"/>
      <w:numFmt w:val="decimal"/>
      <w:pStyle w:val="Formatvorlageberschrift3Fet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8222D1"/>
    <w:multiLevelType w:val="hybridMultilevel"/>
    <w:tmpl w:val="B92AF9F8"/>
    <w:lvl w:ilvl="0" w:tplc="B608DD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48D7E68"/>
    <w:multiLevelType w:val="hybridMultilevel"/>
    <w:tmpl w:val="ABFA28EA"/>
    <w:lvl w:ilvl="0" w:tplc="034242BC">
      <w:start w:val="1"/>
      <w:numFmt w:val="decimal"/>
      <w:lvlText w:val="%1."/>
      <w:lvlJc w:val="left"/>
      <w:pPr>
        <w:tabs>
          <w:tab w:val="num" w:pos="1080"/>
        </w:tabs>
        <w:ind w:left="1080" w:hanging="720"/>
      </w:pPr>
      <w:rPr>
        <w:rFonts w:ascii="Arial" w:hAnsi="Arial" w:cs="Aria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9C25F2"/>
    <w:multiLevelType w:val="multilevel"/>
    <w:tmpl w:val="F63E6CE6"/>
    <w:lvl w:ilvl="0">
      <w:start w:val="2"/>
      <w:numFmt w:val="upperRoman"/>
      <w:pStyle w:val="L1Annex"/>
      <w:lvlText w:val="Annex %1:"/>
      <w:lvlJc w:val="left"/>
      <w:pPr>
        <w:ind w:left="360" w:hanging="360"/>
      </w:pPr>
      <w:rPr>
        <w:rFonts w:hint="default"/>
        <w:b/>
        <w:color w:val="DE5319"/>
        <w:sz w:val="4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FB744C5"/>
    <w:multiLevelType w:val="multilevel"/>
    <w:tmpl w:val="7F78AA94"/>
    <w:lvl w:ilvl="0">
      <w:start w:val="1"/>
      <w:numFmt w:val="decimal"/>
      <w:pStyle w:val="berschrift1"/>
      <w:lvlText w:val="§ %1"/>
      <w:lvlJc w:val="center"/>
      <w:pPr>
        <w:ind w:left="3338" w:hanging="360"/>
      </w:pPr>
      <w:rPr>
        <w:rFonts w:ascii="Corbel" w:hAnsi="Corbel" w:hint="default"/>
        <w:b/>
        <w:i w:val="0"/>
        <w:color w:val="auto"/>
        <w:sz w:val="22"/>
        <w:u w:val="none"/>
      </w:rPr>
    </w:lvl>
    <w:lvl w:ilvl="1">
      <w:start w:val="1"/>
      <w:numFmt w:val="decimal"/>
      <w:pStyle w:val="berschrift2"/>
      <w:lvlText w:val="(%2)"/>
      <w:lvlJc w:val="left"/>
      <w:pPr>
        <w:tabs>
          <w:tab w:val="num" w:pos="567"/>
        </w:tabs>
        <w:ind w:left="567" w:hanging="567"/>
      </w:pPr>
      <w:rPr>
        <w:rFonts w:hint="default"/>
        <w:color w:val="auto"/>
      </w:rPr>
    </w:lvl>
    <w:lvl w:ilvl="2">
      <w:start w:val="1"/>
      <w:numFmt w:val="decimal"/>
      <w:pStyle w:val="berschrift3"/>
      <w:lvlText w:val="(%3)"/>
      <w:lvlJc w:val="right"/>
      <w:pPr>
        <w:tabs>
          <w:tab w:val="num" w:pos="567"/>
        </w:tabs>
        <w:ind w:left="567" w:hanging="567"/>
      </w:pPr>
      <w:rPr>
        <w:rFonts w:ascii="Corbel" w:eastAsia="Times New Roman" w:hAnsi="Corbel" w:cs="Times New Roman"/>
      </w:rPr>
    </w:lvl>
    <w:lvl w:ilvl="3">
      <w:start w:val="1"/>
      <w:numFmt w:val="lowerLetter"/>
      <w:pStyle w:val="berschrift4"/>
      <w:lvlText w:val="%4)"/>
      <w:lvlJc w:val="left"/>
      <w:pPr>
        <w:tabs>
          <w:tab w:val="num" w:pos="1134"/>
        </w:tabs>
        <w:ind w:left="1134" w:hanging="567"/>
      </w:pPr>
      <w:rPr>
        <w:rFonts w:hint="default"/>
        <w:b w:val="0"/>
      </w:rPr>
    </w:lvl>
    <w:lvl w:ilvl="4">
      <w:start w:val="1"/>
      <w:numFmt w:val="lowerLetter"/>
      <w:pStyle w:val="Zwischenberschrift"/>
      <w:lvlText w:val="%5."/>
      <w:lvlJc w:val="left"/>
      <w:pPr>
        <w:ind w:left="3889" w:hanging="360"/>
      </w:pPr>
      <w:rPr>
        <w:rFonts w:hint="default"/>
      </w:rPr>
    </w:lvl>
    <w:lvl w:ilvl="5">
      <w:start w:val="1"/>
      <w:numFmt w:val="lowerRoman"/>
      <w:lvlText w:val="%6."/>
      <w:lvlJc w:val="right"/>
      <w:pPr>
        <w:ind w:left="4609" w:hanging="180"/>
      </w:pPr>
      <w:rPr>
        <w:rFonts w:hint="default"/>
      </w:rPr>
    </w:lvl>
    <w:lvl w:ilvl="6">
      <w:start w:val="1"/>
      <w:numFmt w:val="decimal"/>
      <w:lvlText w:val="%7."/>
      <w:lvlJc w:val="left"/>
      <w:pPr>
        <w:ind w:left="5329" w:hanging="360"/>
      </w:pPr>
      <w:rPr>
        <w:rFonts w:hint="default"/>
      </w:rPr>
    </w:lvl>
    <w:lvl w:ilvl="7">
      <w:start w:val="1"/>
      <w:numFmt w:val="lowerLetter"/>
      <w:lvlText w:val="%8."/>
      <w:lvlJc w:val="left"/>
      <w:pPr>
        <w:ind w:left="6049" w:hanging="360"/>
      </w:pPr>
      <w:rPr>
        <w:rFonts w:hint="default"/>
      </w:rPr>
    </w:lvl>
    <w:lvl w:ilvl="8">
      <w:start w:val="1"/>
      <w:numFmt w:val="lowerRoman"/>
      <w:lvlText w:val="%9."/>
      <w:lvlJc w:val="right"/>
      <w:pPr>
        <w:ind w:left="6769" w:hanging="180"/>
      </w:pPr>
      <w:rPr>
        <w:rFonts w:hint="default"/>
      </w:rPr>
    </w:lvl>
  </w:abstractNum>
  <w:abstractNum w:abstractNumId="18" w15:restartNumberingAfterBreak="0">
    <w:nsid w:val="39983A11"/>
    <w:multiLevelType w:val="multilevel"/>
    <w:tmpl w:val="51B03748"/>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1"/>
      <w:lvlText w:val="%1.%3"/>
      <w:lvlJc w:val="left"/>
      <w:pPr>
        <w:tabs>
          <w:tab w:val="num" w:pos="1418"/>
        </w:tabs>
        <w:ind w:left="1418" w:hanging="709"/>
      </w:pPr>
      <w:rPr>
        <w:rFonts w:ascii="Arial" w:hAnsi="Arial" w:hint="default"/>
        <w:b w:val="0"/>
        <w:i w:val="0"/>
        <w:sz w:val="22"/>
      </w:rPr>
    </w:lvl>
    <w:lvl w:ilvl="3">
      <w:start w:val="1"/>
      <w:numFmt w:val="lowerLetter"/>
      <w:lvlRestart w:val="1"/>
      <w:pStyle w:val="Style311"/>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lvlText w:val="%6)"/>
      <w:lvlJc w:val="left"/>
      <w:pPr>
        <w:tabs>
          <w:tab w:val="num" w:pos="2126"/>
        </w:tabs>
        <w:ind w:left="2126" w:hanging="708"/>
      </w:pPr>
      <w:rPr>
        <w:rFonts w:hint="default"/>
      </w:rPr>
    </w:lvl>
    <w:lvl w:ilvl="6">
      <w:start w:val="1"/>
      <w:numFmt w:val="decimal"/>
      <w:lvlRestart w:val="5"/>
      <w:lvlText w:val="%1.%3.%5.%7"/>
      <w:lvlJc w:val="left"/>
      <w:pPr>
        <w:tabs>
          <w:tab w:val="num" w:pos="2835"/>
        </w:tabs>
        <w:ind w:left="2835" w:hanging="709"/>
      </w:pPr>
      <w:rPr>
        <w:rFonts w:hint="default"/>
      </w:rPr>
    </w:lvl>
    <w:lvl w:ilvl="7">
      <w:start w:val="1"/>
      <w:numFmt w:val="lowerLetter"/>
      <w:lvlRestart w:val="5"/>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D4E0954"/>
    <w:multiLevelType w:val="hybridMultilevel"/>
    <w:tmpl w:val="6A4A32BC"/>
    <w:lvl w:ilvl="0" w:tplc="BE962F2A">
      <w:start w:val="1"/>
      <w:numFmt w:val="lowerLetter"/>
      <w:lvlText w:val="(%1)"/>
      <w:lvlJc w:val="left"/>
      <w:pPr>
        <w:ind w:left="2149" w:hanging="360"/>
      </w:pPr>
      <w:rPr>
        <w:rFonts w:hint="eastAsia"/>
        <w:b w:val="0"/>
        <w:color w:val="000000"/>
        <w:sz w:val="20"/>
        <w:szCs w:val="20"/>
      </w:rPr>
    </w:lvl>
    <w:lvl w:ilvl="1" w:tplc="04090019">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20" w15:restartNumberingAfterBreak="0">
    <w:nsid w:val="3F402A2E"/>
    <w:multiLevelType w:val="hybridMultilevel"/>
    <w:tmpl w:val="D3865126"/>
    <w:lvl w:ilvl="0" w:tplc="0E02D0F2">
      <w:start w:val="1"/>
      <w:numFmt w:val="lowerRoman"/>
      <w:lvlText w:val="(%1)"/>
      <w:lvlJc w:val="left"/>
      <w:pPr>
        <w:ind w:left="1440" w:hanging="360"/>
      </w:pPr>
      <w:rPr>
        <w:rFonts w:ascii="Arial" w:hAnsi="Arial" w:cs="Arial" w:hint="default"/>
        <w:b w:val="0"/>
        <w:color w:val="00000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FAF6E1E"/>
    <w:multiLevelType w:val="multilevel"/>
    <w:tmpl w:val="10E6834C"/>
    <w:lvl w:ilvl="0">
      <w:start w:val="1"/>
      <w:numFmt w:val="decimal"/>
      <w:lvlText w:val="%1."/>
      <w:lvlJc w:val="left"/>
      <w:pPr>
        <w:ind w:left="720" w:hanging="360"/>
      </w:pPr>
      <w:rPr>
        <w:rFonts w:ascii="Arial" w:hAnsi="Arial" w:cs="Arial" w:hint="default"/>
        <w:b w:val="0"/>
        <w:sz w:val="20"/>
        <w:szCs w:val="20"/>
      </w:rPr>
    </w:lvl>
    <w:lvl w:ilvl="1">
      <w:start w:val="1"/>
      <w:numFmt w:val="decimal"/>
      <w:isLgl/>
      <w:lvlText w:val="%1.%2"/>
      <w:lvlJc w:val="left"/>
      <w:pPr>
        <w:ind w:left="1060" w:hanging="700"/>
      </w:pPr>
      <w:rPr>
        <w:rFonts w:ascii="Arial" w:hAnsi="Arial" w:cs="Arial"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FFD7CCE"/>
    <w:multiLevelType w:val="hybridMultilevel"/>
    <w:tmpl w:val="AF9EE708"/>
    <w:lvl w:ilvl="0" w:tplc="2B4EBD88">
      <w:start w:val="1"/>
      <w:numFmt w:val="upperRoman"/>
      <w:pStyle w:val="Chapter"/>
      <w:lvlText w:val="Chapter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8F31CA"/>
    <w:multiLevelType w:val="hybridMultilevel"/>
    <w:tmpl w:val="285A4F66"/>
    <w:lvl w:ilvl="0" w:tplc="08CA7D6A">
      <w:start w:val="1"/>
      <w:numFmt w:val="lowerLetter"/>
      <w:lvlText w:val="(%1)"/>
      <w:lvlJc w:val="left"/>
      <w:pPr>
        <w:ind w:left="2149" w:hanging="360"/>
      </w:pPr>
      <w:rPr>
        <w:rFonts w:hint="eastAsia"/>
        <w:b w:val="0"/>
        <w:color w:val="000000"/>
        <w:sz w:val="20"/>
        <w:szCs w:val="20"/>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24" w15:restartNumberingAfterBreak="0">
    <w:nsid w:val="486A44CD"/>
    <w:multiLevelType w:val="hybridMultilevel"/>
    <w:tmpl w:val="8FDC7794"/>
    <w:lvl w:ilvl="0" w:tplc="FF621012">
      <w:start w:val="1"/>
      <w:numFmt w:val="lowerLetter"/>
      <w:lvlText w:val="(%1)"/>
      <w:lvlJc w:val="left"/>
      <w:pPr>
        <w:ind w:left="1429" w:hanging="360"/>
      </w:pPr>
      <w:rPr>
        <w:rFonts w:hint="default"/>
        <w:b w:val="0"/>
        <w:bCs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15:restartNumberingAfterBreak="0">
    <w:nsid w:val="4B9E3F6A"/>
    <w:multiLevelType w:val="hybridMultilevel"/>
    <w:tmpl w:val="B22E4662"/>
    <w:lvl w:ilvl="0" w:tplc="7CAE89C2">
      <w:start w:val="1"/>
      <w:numFmt w:val="bullet"/>
      <w:pStyle w:val="Bullet"/>
      <w:lvlText w:val=""/>
      <w:lvlJc w:val="left"/>
      <w:pPr>
        <w:ind w:left="720" w:hanging="360"/>
      </w:pPr>
      <w:rPr>
        <w:rFonts w:ascii="Symbol" w:hAnsi="Symbol" w:hint="default"/>
        <w:color w:val="DE53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510189"/>
    <w:multiLevelType w:val="hybridMultilevel"/>
    <w:tmpl w:val="AB80C3CC"/>
    <w:lvl w:ilvl="0" w:tplc="BE962F2A">
      <w:start w:val="1"/>
      <w:numFmt w:val="lowerLetter"/>
      <w:lvlText w:val="(%1)"/>
      <w:lvlJc w:val="left"/>
      <w:pPr>
        <w:ind w:left="1429" w:hanging="360"/>
      </w:pPr>
      <w:rPr>
        <w:rFonts w:hint="eastAsia"/>
        <w:b w:val="0"/>
        <w:color w:val="000000"/>
        <w:sz w:val="20"/>
        <w:szCs w:val="2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15:restartNumberingAfterBreak="0">
    <w:nsid w:val="4D9A4468"/>
    <w:multiLevelType w:val="hybridMultilevel"/>
    <w:tmpl w:val="696CF546"/>
    <w:lvl w:ilvl="0" w:tplc="08CA7D6A">
      <w:start w:val="1"/>
      <w:numFmt w:val="lowerLetter"/>
      <w:lvlText w:val="(%1)"/>
      <w:lvlJc w:val="left"/>
      <w:pPr>
        <w:ind w:left="1440" w:hanging="360"/>
      </w:pPr>
      <w:rPr>
        <w:rFonts w:hint="eastAsia"/>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F8A18A2"/>
    <w:multiLevelType w:val="hybridMultilevel"/>
    <w:tmpl w:val="A4305544"/>
    <w:lvl w:ilvl="0" w:tplc="7BC6FB5C">
      <w:start w:val="1"/>
      <w:numFmt w:val="upp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8C6197"/>
    <w:multiLevelType w:val="hybridMultilevel"/>
    <w:tmpl w:val="538ED4AE"/>
    <w:lvl w:ilvl="0" w:tplc="9FD657DE">
      <w:start w:val="1"/>
      <w:numFmt w:val="lowerLetter"/>
      <w:lvlText w:val="(%1)"/>
      <w:lvlJc w:val="left"/>
      <w:pPr>
        <w:ind w:left="1429" w:hanging="360"/>
      </w:pPr>
      <w:rPr>
        <w:rFonts w:cs="Times New Roman"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15:restartNumberingAfterBreak="0">
    <w:nsid w:val="543250A6"/>
    <w:multiLevelType w:val="multilevel"/>
    <w:tmpl w:val="BD38C5D2"/>
    <w:name w:val="Appendix_2"/>
    <w:numStyleLink w:val="AppendixNumbering"/>
  </w:abstractNum>
  <w:abstractNum w:abstractNumId="31" w15:restartNumberingAfterBreak="0">
    <w:nsid w:val="56220D9B"/>
    <w:multiLevelType w:val="hybridMultilevel"/>
    <w:tmpl w:val="4BCAD6B2"/>
    <w:lvl w:ilvl="0" w:tplc="8042F68E">
      <w:start w:val="1"/>
      <w:numFmt w:val="lowerRoman"/>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2" w15:restartNumberingAfterBreak="0">
    <w:nsid w:val="57983468"/>
    <w:multiLevelType w:val="multilevel"/>
    <w:tmpl w:val="188ADB12"/>
    <w:lvl w:ilvl="0">
      <w:start w:val="4"/>
      <w:numFmt w:val="decimal"/>
      <w:lvlText w:val="%1"/>
      <w:lvlJc w:val="left"/>
      <w:pPr>
        <w:ind w:left="360" w:hanging="360"/>
      </w:pPr>
      <w:rPr>
        <w:rFonts w:hint="default"/>
      </w:rPr>
    </w:lvl>
    <w:lvl w:ilvl="1">
      <w:start w:val="1"/>
      <w:numFmt w:val="decimal"/>
      <w:lvlText w:val="%1.%2"/>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tyle10"/>
      <w:lvlText w:val="%1.%2.%3"/>
      <w:lvlJc w:val="left"/>
      <w:pPr>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yle10"/>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DB10B0A"/>
    <w:multiLevelType w:val="hybridMultilevel"/>
    <w:tmpl w:val="6EE4AEC4"/>
    <w:lvl w:ilvl="0" w:tplc="08CA7D6A">
      <w:start w:val="1"/>
      <w:numFmt w:val="lowerLetter"/>
      <w:lvlText w:val="(%1)"/>
      <w:lvlJc w:val="left"/>
      <w:pPr>
        <w:ind w:left="1440" w:hanging="360"/>
      </w:pPr>
      <w:rPr>
        <w:rFonts w:hint="eastAsia"/>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F6E487C"/>
    <w:multiLevelType w:val="hybridMultilevel"/>
    <w:tmpl w:val="041E70A0"/>
    <w:lvl w:ilvl="0" w:tplc="253239AE">
      <w:start w:val="1"/>
      <w:numFmt w:val="lowerLetter"/>
      <w:lvlText w:val="(%1)"/>
      <w:lvlJc w:val="left"/>
      <w:pPr>
        <w:ind w:left="1440" w:hanging="360"/>
      </w:pPr>
      <w:rPr>
        <w:rFonts w:ascii="Arial" w:eastAsia="Arial" w:hAnsi="Arial" w:cs="Arial" w:hint="default"/>
        <w:b w:val="0"/>
        <w:color w:val="262626"/>
        <w:spacing w:val="-1"/>
        <w:w w:val="109"/>
        <w:sz w:val="19"/>
        <w:szCs w:val="19"/>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0">
    <w:nsid w:val="627975DF"/>
    <w:multiLevelType w:val="multilevel"/>
    <w:tmpl w:val="5A7CC422"/>
    <w:lvl w:ilvl="0">
      <w:start w:val="2"/>
      <w:numFmt w:val="decimal"/>
      <w:lvlText w:val="%1"/>
      <w:lvlJc w:val="left"/>
      <w:pPr>
        <w:ind w:left="360" w:hanging="360"/>
      </w:pPr>
      <w:rPr>
        <w:rFonts w:hint="default"/>
      </w:rPr>
    </w:lvl>
    <w:lvl w:ilvl="1">
      <w:start w:val="1"/>
      <w:numFmt w:val="decimal"/>
      <w:pStyle w:val="Prambe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F2168F"/>
    <w:multiLevelType w:val="hybridMultilevel"/>
    <w:tmpl w:val="3702B7E2"/>
    <w:lvl w:ilvl="0" w:tplc="BE962F2A">
      <w:start w:val="1"/>
      <w:numFmt w:val="lowerLetter"/>
      <w:lvlText w:val="(%1)"/>
      <w:lvlJc w:val="left"/>
      <w:pPr>
        <w:ind w:left="1500" w:hanging="360"/>
      </w:pPr>
      <w:rPr>
        <w:rFonts w:hint="eastAsia"/>
        <w:b w:val="0"/>
        <w:color w:val="000000"/>
        <w:sz w:val="20"/>
        <w:szCs w:val="2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7" w15:restartNumberingAfterBreak="0">
    <w:nsid w:val="670F68BD"/>
    <w:multiLevelType w:val="hybridMultilevel"/>
    <w:tmpl w:val="D346C002"/>
    <w:lvl w:ilvl="0" w:tplc="9FD657D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BC77DF1"/>
    <w:multiLevelType w:val="singleLevel"/>
    <w:tmpl w:val="B7E0B3A2"/>
    <w:lvl w:ilvl="0">
      <w:start w:val="1"/>
      <w:numFmt w:val="bullet"/>
      <w:pStyle w:val="Aufzhl2"/>
      <w:lvlText w:val="-"/>
      <w:lvlJc w:val="left"/>
      <w:pPr>
        <w:tabs>
          <w:tab w:val="num" w:pos="1134"/>
        </w:tabs>
        <w:ind w:left="1134" w:hanging="567"/>
      </w:pPr>
      <w:rPr>
        <w:rFonts w:ascii="Symbol" w:hAnsi="Symbol" w:hint="default"/>
        <w:b w:val="0"/>
        <w:i w:val="0"/>
        <w:sz w:val="24"/>
      </w:rPr>
    </w:lvl>
  </w:abstractNum>
  <w:abstractNum w:abstractNumId="39" w15:restartNumberingAfterBreak="0">
    <w:nsid w:val="6C7D40C4"/>
    <w:multiLevelType w:val="hybridMultilevel"/>
    <w:tmpl w:val="696CF546"/>
    <w:lvl w:ilvl="0" w:tplc="08CA7D6A">
      <w:start w:val="1"/>
      <w:numFmt w:val="lowerLetter"/>
      <w:lvlText w:val="(%1)"/>
      <w:lvlJc w:val="left"/>
      <w:pPr>
        <w:ind w:left="1440" w:hanging="360"/>
      </w:pPr>
      <w:rPr>
        <w:rFonts w:hint="eastAsia"/>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D4011E3"/>
    <w:multiLevelType w:val="hybridMultilevel"/>
    <w:tmpl w:val="1C44DD3A"/>
    <w:lvl w:ilvl="0" w:tplc="AF608F50">
      <w:start w:val="1"/>
      <w:numFmt w:val="decimal"/>
      <w:lvlText w:val="(%1)"/>
      <w:lvlJc w:val="left"/>
      <w:pPr>
        <w:ind w:left="1095" w:hanging="73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4F2740"/>
    <w:multiLevelType w:val="multilevel"/>
    <w:tmpl w:val="5A7CC422"/>
    <w:lvl w:ilvl="0">
      <w:start w:val="2"/>
      <w:numFmt w:val="decimal"/>
      <w:lvlText w:val="%1"/>
      <w:lvlJc w:val="left"/>
      <w:pPr>
        <w:ind w:left="360" w:hanging="360"/>
      </w:pPr>
      <w:rPr>
        <w:rFonts w:hint="default"/>
      </w:rPr>
    </w:lvl>
    <w:lvl w:ilvl="1">
      <w:start w:val="1"/>
      <w:numFmt w:val="decimal"/>
      <w:pStyle w:val="Prambe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E5A4DB6"/>
    <w:multiLevelType w:val="hybridMultilevel"/>
    <w:tmpl w:val="8B1A0634"/>
    <w:lvl w:ilvl="0" w:tplc="72B05FE4">
      <w:start w:val="1"/>
      <w:numFmt w:val="lowerLetter"/>
      <w:pStyle w:val="SubofBullet"/>
      <w:lvlText w:val="(%1)"/>
      <w:lvlJc w:val="left"/>
      <w:pPr>
        <w:ind w:left="1440" w:hanging="360"/>
      </w:pPr>
      <w:rPr>
        <w:rFonts w:hint="eastAsia"/>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0CB59DC"/>
    <w:multiLevelType w:val="hybridMultilevel"/>
    <w:tmpl w:val="4AD2E216"/>
    <w:lvl w:ilvl="0" w:tplc="D7DA76CA">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 w15:restartNumberingAfterBreak="0">
    <w:nsid w:val="78274252"/>
    <w:multiLevelType w:val="hybridMultilevel"/>
    <w:tmpl w:val="F8F8DEE6"/>
    <w:lvl w:ilvl="0" w:tplc="D76A872E">
      <w:start w:val="1"/>
      <w:numFmt w:val="bullet"/>
      <w:pStyle w:val="Aufzhl3"/>
      <w:lvlText w:val="-"/>
      <w:lvlJc w:val="left"/>
      <w:pPr>
        <w:tabs>
          <w:tab w:val="num" w:pos="567"/>
        </w:tabs>
        <w:ind w:left="567" w:hanging="567"/>
      </w:pPr>
      <w:rPr>
        <w:rFonts w:ascii="Symbol" w:hAnsi="Symbol" w:hint="default"/>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7D2A5B"/>
    <w:multiLevelType w:val="multilevel"/>
    <w:tmpl w:val="2B026F66"/>
    <w:lvl w:ilvl="0">
      <w:start w:val="3"/>
      <w:numFmt w:val="decimal"/>
      <w:lvlText w:val="%1"/>
      <w:lvlJc w:val="left"/>
      <w:pPr>
        <w:ind w:left="360" w:hanging="360"/>
      </w:pPr>
      <w:rPr>
        <w:rFonts w:hint="default"/>
      </w:rPr>
    </w:lvl>
    <w:lvl w:ilvl="1">
      <w:start w:val="1"/>
      <w:numFmt w:val="decimal"/>
      <w:pStyle w:val="PrambelZchn"/>
      <w:lvlText w:val="%1.%2"/>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mmentarthema"/>
      <w:lvlText w:val="%1.%2.%3"/>
      <w:lvlJc w:val="left"/>
      <w:pPr>
        <w:ind w:left="900" w:hanging="720"/>
      </w:pPr>
      <w:rPr>
        <w:rFonts w:hint="default"/>
        <w:sz w:val="28"/>
        <w:szCs w:val="28"/>
      </w:rPr>
    </w:lvl>
    <w:lvl w:ilvl="3">
      <w:start w:val="1"/>
      <w:numFmt w:val="decimal"/>
      <w:pStyle w:val="ListenabsatzZchn"/>
      <w:lvlText w:val="%1.%2.%3.%4"/>
      <w:lvlJc w:val="left"/>
      <w:pPr>
        <w:ind w:left="720" w:hanging="720"/>
      </w:pPr>
      <w:rPr>
        <w:b/>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KommentartextZchn"/>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E1138A2"/>
    <w:multiLevelType w:val="multilevel"/>
    <w:tmpl w:val="3C6C694E"/>
    <w:lvl w:ilvl="0">
      <w:start w:val="1"/>
      <w:numFmt w:val="decimal"/>
      <w:pStyle w:val="berschrift11"/>
      <w:lvlText w:val="%1"/>
      <w:lvlJc w:val="left"/>
      <w:pPr>
        <w:ind w:left="432" w:hanging="432"/>
      </w:pPr>
    </w:lvl>
    <w:lvl w:ilvl="1">
      <w:start w:val="1"/>
      <w:numFmt w:val="decimal"/>
      <w:pStyle w:val="berschrift11"/>
      <w:lvlText w:val="%1.%2"/>
      <w:lvlJc w:val="left"/>
      <w:pPr>
        <w:ind w:left="1711" w:hanging="576"/>
      </w:pPr>
      <w:rPr>
        <w:color w:val="auto"/>
      </w:rPr>
    </w:lvl>
    <w:lvl w:ilvl="2">
      <w:start w:val="1"/>
      <w:numFmt w:val="decimal"/>
      <w:pStyle w:val="berschrift31"/>
      <w:lvlText w:val="%1.%2.%3"/>
      <w:lvlJc w:val="left"/>
      <w:pPr>
        <w:ind w:left="720" w:hanging="720"/>
      </w:pPr>
    </w:lvl>
    <w:lvl w:ilvl="3">
      <w:start w:val="1"/>
      <w:numFmt w:val="decimal"/>
      <w:lvlText w:val="%1.%2.%3.%4"/>
      <w:lvlJc w:val="left"/>
      <w:pPr>
        <w:ind w:left="864" w:hanging="864"/>
      </w:pPr>
    </w:lvl>
    <w:lvl w:ilvl="4">
      <w:start w:val="1"/>
      <w:numFmt w:val="decimal"/>
      <w:pStyle w:val="berschrift31"/>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17"/>
  </w:num>
  <w:num w:numId="3">
    <w:abstractNumId w:val="38"/>
  </w:num>
  <w:num w:numId="4">
    <w:abstractNumId w:val="4"/>
  </w:num>
  <w:num w:numId="5">
    <w:abstractNumId w:val="44"/>
  </w:num>
  <w:num w:numId="6">
    <w:abstractNumId w:val="46"/>
  </w:num>
  <w:num w:numId="7">
    <w:abstractNumId w:val="13"/>
  </w:num>
  <w:num w:numId="8">
    <w:abstractNumId w:val="18"/>
  </w:num>
  <w:num w:numId="9">
    <w:abstractNumId w:val="25"/>
  </w:num>
  <w:num w:numId="10">
    <w:abstractNumId w:val="42"/>
  </w:num>
  <w:num w:numId="11">
    <w:abstractNumId w:val="32"/>
  </w:num>
  <w:num w:numId="12">
    <w:abstractNumId w:val="8"/>
  </w:num>
  <w:num w:numId="13">
    <w:abstractNumId w:val="22"/>
  </w:num>
  <w:num w:numId="14">
    <w:abstractNumId w:val="16"/>
  </w:num>
  <w:num w:numId="15">
    <w:abstractNumId w:val="3"/>
  </w:num>
  <w:num w:numId="16">
    <w:abstractNumId w:val="28"/>
  </w:num>
  <w:num w:numId="17">
    <w:abstractNumId w:val="21"/>
  </w:num>
  <w:num w:numId="18">
    <w:abstractNumId w:val="37"/>
  </w:num>
  <w:num w:numId="19">
    <w:abstractNumId w:val="33"/>
  </w:num>
  <w:num w:numId="20">
    <w:abstractNumId w:val="10"/>
  </w:num>
  <w:num w:numId="21">
    <w:abstractNumId w:val="39"/>
  </w:num>
  <w:num w:numId="22">
    <w:abstractNumId w:val="26"/>
  </w:num>
  <w:num w:numId="23">
    <w:abstractNumId w:val="20"/>
  </w:num>
  <w:num w:numId="24">
    <w:abstractNumId w:val="15"/>
  </w:num>
  <w:num w:numId="25">
    <w:abstractNumId w:val="24"/>
  </w:num>
  <w:num w:numId="26">
    <w:abstractNumId w:val="14"/>
  </w:num>
  <w:num w:numId="27">
    <w:abstractNumId w:val="12"/>
  </w:num>
  <w:num w:numId="28">
    <w:abstractNumId w:val="29"/>
  </w:num>
  <w:num w:numId="29">
    <w:abstractNumId w:val="11"/>
  </w:num>
  <w:num w:numId="30">
    <w:abstractNumId w:val="36"/>
  </w:num>
  <w:num w:numId="31">
    <w:abstractNumId w:val="9"/>
  </w:num>
  <w:num w:numId="32">
    <w:abstractNumId w:val="7"/>
  </w:num>
  <w:num w:numId="33">
    <w:abstractNumId w:val="19"/>
  </w:num>
  <w:num w:numId="34">
    <w:abstractNumId w:val="23"/>
  </w:num>
  <w:num w:numId="35">
    <w:abstractNumId w:val="34"/>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45"/>
  </w:num>
  <w:num w:numId="40">
    <w:abstractNumId w:val="6"/>
  </w:num>
  <w:num w:numId="41">
    <w:abstractNumId w:val="0"/>
  </w:num>
  <w:num w:numId="42">
    <w:abstractNumId w:val="41"/>
  </w:num>
  <w:num w:numId="43">
    <w:abstractNumId w:val="35"/>
    <w:lvlOverride w:ilvl="1">
      <w:lvl w:ilvl="1">
        <w:start w:val="1"/>
        <w:numFmt w:val="decimal"/>
        <w:pStyle w:val="Prambel"/>
        <w:lvlText w:val="%1.%2"/>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4">
    <w:abstractNumId w:val="40"/>
  </w:num>
  <w:num w:numId="45">
    <w:abstractNumId w:val="5"/>
  </w:num>
  <w:num w:numId="46">
    <w:abstractNumId w:val="30"/>
  </w:num>
  <w:num w:numId="47">
    <w:abstractNumId w:val="2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characterSpacingControl w:val="doNotCompress"/>
  <w:hdrShapeDefaults>
    <o:shapedefaults v:ext="edit" spidmax="206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361"/>
    <w:rsid w:val="0000011C"/>
    <w:rsid w:val="000001D8"/>
    <w:rsid w:val="00002A9E"/>
    <w:rsid w:val="00006C9C"/>
    <w:rsid w:val="00012BE7"/>
    <w:rsid w:val="00017399"/>
    <w:rsid w:val="00034DDF"/>
    <w:rsid w:val="0003721E"/>
    <w:rsid w:val="00051044"/>
    <w:rsid w:val="000541B2"/>
    <w:rsid w:val="000602FF"/>
    <w:rsid w:val="000645D7"/>
    <w:rsid w:val="00070D56"/>
    <w:rsid w:val="00072A55"/>
    <w:rsid w:val="0008224B"/>
    <w:rsid w:val="0008332B"/>
    <w:rsid w:val="00090671"/>
    <w:rsid w:val="000932F2"/>
    <w:rsid w:val="00093B4C"/>
    <w:rsid w:val="000A6041"/>
    <w:rsid w:val="000B1006"/>
    <w:rsid w:val="000B44EB"/>
    <w:rsid w:val="000C4D1E"/>
    <w:rsid w:val="000D4A99"/>
    <w:rsid w:val="000F16F9"/>
    <w:rsid w:val="000F4A2A"/>
    <w:rsid w:val="000F5D04"/>
    <w:rsid w:val="0010302C"/>
    <w:rsid w:val="0010364E"/>
    <w:rsid w:val="001128A1"/>
    <w:rsid w:val="0011344C"/>
    <w:rsid w:val="00115439"/>
    <w:rsid w:val="00120559"/>
    <w:rsid w:val="0013613A"/>
    <w:rsid w:val="00141C62"/>
    <w:rsid w:val="00145512"/>
    <w:rsid w:val="00152BFF"/>
    <w:rsid w:val="00170FE5"/>
    <w:rsid w:val="00171A54"/>
    <w:rsid w:val="0017365B"/>
    <w:rsid w:val="001823B8"/>
    <w:rsid w:val="001835E0"/>
    <w:rsid w:val="0018661E"/>
    <w:rsid w:val="001946C4"/>
    <w:rsid w:val="001A1E2C"/>
    <w:rsid w:val="001A2C09"/>
    <w:rsid w:val="001A348F"/>
    <w:rsid w:val="001A4E88"/>
    <w:rsid w:val="001B5B85"/>
    <w:rsid w:val="001C48A7"/>
    <w:rsid w:val="001C5133"/>
    <w:rsid w:val="001C52A2"/>
    <w:rsid w:val="001D0BA2"/>
    <w:rsid w:val="001D3340"/>
    <w:rsid w:val="001E25B8"/>
    <w:rsid w:val="001E2EC2"/>
    <w:rsid w:val="001E4213"/>
    <w:rsid w:val="001E4782"/>
    <w:rsid w:val="001E54BE"/>
    <w:rsid w:val="001E74B7"/>
    <w:rsid w:val="002064D0"/>
    <w:rsid w:val="00223957"/>
    <w:rsid w:val="00225361"/>
    <w:rsid w:val="00226B74"/>
    <w:rsid w:val="00230159"/>
    <w:rsid w:val="00231A5E"/>
    <w:rsid w:val="0023249B"/>
    <w:rsid w:val="00242FFF"/>
    <w:rsid w:val="002542BF"/>
    <w:rsid w:val="00255CE9"/>
    <w:rsid w:val="0026218D"/>
    <w:rsid w:val="00274B40"/>
    <w:rsid w:val="00281A43"/>
    <w:rsid w:val="002876DB"/>
    <w:rsid w:val="00290F12"/>
    <w:rsid w:val="0029356B"/>
    <w:rsid w:val="00297B30"/>
    <w:rsid w:val="002A2C4E"/>
    <w:rsid w:val="002A6871"/>
    <w:rsid w:val="002B0EB1"/>
    <w:rsid w:val="002E358F"/>
    <w:rsid w:val="002E7A0A"/>
    <w:rsid w:val="002F5008"/>
    <w:rsid w:val="00307886"/>
    <w:rsid w:val="00332074"/>
    <w:rsid w:val="00340393"/>
    <w:rsid w:val="00342FEF"/>
    <w:rsid w:val="00344725"/>
    <w:rsid w:val="00347E49"/>
    <w:rsid w:val="00355C01"/>
    <w:rsid w:val="00357E94"/>
    <w:rsid w:val="00364D3E"/>
    <w:rsid w:val="00364DA0"/>
    <w:rsid w:val="00365F3A"/>
    <w:rsid w:val="003700AC"/>
    <w:rsid w:val="00390C82"/>
    <w:rsid w:val="00394734"/>
    <w:rsid w:val="003A4F25"/>
    <w:rsid w:val="003C121F"/>
    <w:rsid w:val="003C2521"/>
    <w:rsid w:val="003C2D2B"/>
    <w:rsid w:val="003C5ECD"/>
    <w:rsid w:val="003D6DCE"/>
    <w:rsid w:val="003D7FE2"/>
    <w:rsid w:val="003E09EA"/>
    <w:rsid w:val="003E62E5"/>
    <w:rsid w:val="003F02C5"/>
    <w:rsid w:val="003F0416"/>
    <w:rsid w:val="0040542C"/>
    <w:rsid w:val="00414453"/>
    <w:rsid w:val="0042196B"/>
    <w:rsid w:val="00430787"/>
    <w:rsid w:val="00460246"/>
    <w:rsid w:val="00482E29"/>
    <w:rsid w:val="0049233C"/>
    <w:rsid w:val="004923C2"/>
    <w:rsid w:val="004951E5"/>
    <w:rsid w:val="00496AF9"/>
    <w:rsid w:val="004A0FA5"/>
    <w:rsid w:val="004A1265"/>
    <w:rsid w:val="004A453F"/>
    <w:rsid w:val="004A7816"/>
    <w:rsid w:val="004B4F18"/>
    <w:rsid w:val="004C0D6B"/>
    <w:rsid w:val="004C0F83"/>
    <w:rsid w:val="004D55C0"/>
    <w:rsid w:val="004E0EC0"/>
    <w:rsid w:val="004E14B9"/>
    <w:rsid w:val="004E2A05"/>
    <w:rsid w:val="004E4D62"/>
    <w:rsid w:val="004E6D6E"/>
    <w:rsid w:val="00500239"/>
    <w:rsid w:val="0050663C"/>
    <w:rsid w:val="00511BBD"/>
    <w:rsid w:val="00520AAD"/>
    <w:rsid w:val="005211CD"/>
    <w:rsid w:val="00521371"/>
    <w:rsid w:val="00531B18"/>
    <w:rsid w:val="00532EB5"/>
    <w:rsid w:val="0053344B"/>
    <w:rsid w:val="00533FE3"/>
    <w:rsid w:val="00534E16"/>
    <w:rsid w:val="00541F63"/>
    <w:rsid w:val="00543975"/>
    <w:rsid w:val="00546BBD"/>
    <w:rsid w:val="00550A05"/>
    <w:rsid w:val="00576B06"/>
    <w:rsid w:val="00581F6D"/>
    <w:rsid w:val="00596147"/>
    <w:rsid w:val="00596303"/>
    <w:rsid w:val="005A0E9D"/>
    <w:rsid w:val="005A21E8"/>
    <w:rsid w:val="005A45DE"/>
    <w:rsid w:val="005A62D7"/>
    <w:rsid w:val="005B020F"/>
    <w:rsid w:val="005C054B"/>
    <w:rsid w:val="005C12F7"/>
    <w:rsid w:val="005C361E"/>
    <w:rsid w:val="005D3EE7"/>
    <w:rsid w:val="005D7759"/>
    <w:rsid w:val="005D7E3C"/>
    <w:rsid w:val="005E03CC"/>
    <w:rsid w:val="005E397C"/>
    <w:rsid w:val="005E75C6"/>
    <w:rsid w:val="005E789F"/>
    <w:rsid w:val="005F2BCB"/>
    <w:rsid w:val="006123D9"/>
    <w:rsid w:val="00612846"/>
    <w:rsid w:val="0061676F"/>
    <w:rsid w:val="00616785"/>
    <w:rsid w:val="00625657"/>
    <w:rsid w:val="00625E4F"/>
    <w:rsid w:val="00627AA2"/>
    <w:rsid w:val="006437BD"/>
    <w:rsid w:val="006517F1"/>
    <w:rsid w:val="0065210B"/>
    <w:rsid w:val="006532F6"/>
    <w:rsid w:val="006643CC"/>
    <w:rsid w:val="00680522"/>
    <w:rsid w:val="006810FB"/>
    <w:rsid w:val="00682635"/>
    <w:rsid w:val="00692F11"/>
    <w:rsid w:val="006A0116"/>
    <w:rsid w:val="006A59A9"/>
    <w:rsid w:val="006B5092"/>
    <w:rsid w:val="006C0F88"/>
    <w:rsid w:val="006C4DC0"/>
    <w:rsid w:val="006C553C"/>
    <w:rsid w:val="006D2599"/>
    <w:rsid w:val="006D2A98"/>
    <w:rsid w:val="006E0A29"/>
    <w:rsid w:val="006F74E1"/>
    <w:rsid w:val="00700068"/>
    <w:rsid w:val="00700A40"/>
    <w:rsid w:val="00710FDC"/>
    <w:rsid w:val="00711F76"/>
    <w:rsid w:val="00717147"/>
    <w:rsid w:val="00722A5B"/>
    <w:rsid w:val="0072457C"/>
    <w:rsid w:val="00730DC4"/>
    <w:rsid w:val="00736935"/>
    <w:rsid w:val="00747E69"/>
    <w:rsid w:val="007545ED"/>
    <w:rsid w:val="0077225F"/>
    <w:rsid w:val="0078168D"/>
    <w:rsid w:val="00782E40"/>
    <w:rsid w:val="00783BE7"/>
    <w:rsid w:val="007A189D"/>
    <w:rsid w:val="007B2C09"/>
    <w:rsid w:val="007B6395"/>
    <w:rsid w:val="007B6AF8"/>
    <w:rsid w:val="007C1207"/>
    <w:rsid w:val="007C6187"/>
    <w:rsid w:val="007C63B7"/>
    <w:rsid w:val="007C6EBE"/>
    <w:rsid w:val="007F3EC6"/>
    <w:rsid w:val="00800499"/>
    <w:rsid w:val="008027C9"/>
    <w:rsid w:val="00822DDD"/>
    <w:rsid w:val="00833EDD"/>
    <w:rsid w:val="008356E8"/>
    <w:rsid w:val="0086128B"/>
    <w:rsid w:val="00862291"/>
    <w:rsid w:val="00864194"/>
    <w:rsid w:val="008668E1"/>
    <w:rsid w:val="008721FB"/>
    <w:rsid w:val="00872E77"/>
    <w:rsid w:val="00873FD0"/>
    <w:rsid w:val="00876544"/>
    <w:rsid w:val="00877DB8"/>
    <w:rsid w:val="00886AF1"/>
    <w:rsid w:val="008B022E"/>
    <w:rsid w:val="008B7403"/>
    <w:rsid w:val="008C0184"/>
    <w:rsid w:val="008C2AFB"/>
    <w:rsid w:val="008D0D6B"/>
    <w:rsid w:val="008D2FD9"/>
    <w:rsid w:val="008F17D7"/>
    <w:rsid w:val="008F223C"/>
    <w:rsid w:val="009061CD"/>
    <w:rsid w:val="0091004B"/>
    <w:rsid w:val="009133FD"/>
    <w:rsid w:val="00914825"/>
    <w:rsid w:val="00916529"/>
    <w:rsid w:val="009221B1"/>
    <w:rsid w:val="00925179"/>
    <w:rsid w:val="009263D3"/>
    <w:rsid w:val="00936809"/>
    <w:rsid w:val="00937861"/>
    <w:rsid w:val="00940D31"/>
    <w:rsid w:val="0096702F"/>
    <w:rsid w:val="009733EF"/>
    <w:rsid w:val="00975076"/>
    <w:rsid w:val="00975F4F"/>
    <w:rsid w:val="0099554F"/>
    <w:rsid w:val="009A1BD5"/>
    <w:rsid w:val="009A4659"/>
    <w:rsid w:val="009A585D"/>
    <w:rsid w:val="009B5622"/>
    <w:rsid w:val="009C3E77"/>
    <w:rsid w:val="009C53EF"/>
    <w:rsid w:val="009D0004"/>
    <w:rsid w:val="009D6C0F"/>
    <w:rsid w:val="009F59F5"/>
    <w:rsid w:val="00A0565B"/>
    <w:rsid w:val="00A13395"/>
    <w:rsid w:val="00A25411"/>
    <w:rsid w:val="00A30062"/>
    <w:rsid w:val="00A324E4"/>
    <w:rsid w:val="00A3269B"/>
    <w:rsid w:val="00A40AA1"/>
    <w:rsid w:val="00A40D5F"/>
    <w:rsid w:val="00A53EDE"/>
    <w:rsid w:val="00A5403A"/>
    <w:rsid w:val="00A61DB5"/>
    <w:rsid w:val="00A77821"/>
    <w:rsid w:val="00A95676"/>
    <w:rsid w:val="00A97245"/>
    <w:rsid w:val="00AA40F1"/>
    <w:rsid w:val="00AA484A"/>
    <w:rsid w:val="00AA6351"/>
    <w:rsid w:val="00AB297F"/>
    <w:rsid w:val="00AB6BA4"/>
    <w:rsid w:val="00AC344F"/>
    <w:rsid w:val="00AC42C6"/>
    <w:rsid w:val="00AE7FF3"/>
    <w:rsid w:val="00AF598E"/>
    <w:rsid w:val="00B04011"/>
    <w:rsid w:val="00B10712"/>
    <w:rsid w:val="00B225C4"/>
    <w:rsid w:val="00B226C6"/>
    <w:rsid w:val="00B2517C"/>
    <w:rsid w:val="00B335B8"/>
    <w:rsid w:val="00B35656"/>
    <w:rsid w:val="00B4510E"/>
    <w:rsid w:val="00B5360F"/>
    <w:rsid w:val="00B60F35"/>
    <w:rsid w:val="00B66CBF"/>
    <w:rsid w:val="00B715CF"/>
    <w:rsid w:val="00B7216B"/>
    <w:rsid w:val="00B751E5"/>
    <w:rsid w:val="00B7675B"/>
    <w:rsid w:val="00B767AB"/>
    <w:rsid w:val="00B80F7A"/>
    <w:rsid w:val="00B90950"/>
    <w:rsid w:val="00BA1506"/>
    <w:rsid w:val="00BA3B30"/>
    <w:rsid w:val="00BA48C9"/>
    <w:rsid w:val="00BB2211"/>
    <w:rsid w:val="00BB26D2"/>
    <w:rsid w:val="00BC1CFC"/>
    <w:rsid w:val="00BD4147"/>
    <w:rsid w:val="00BD7369"/>
    <w:rsid w:val="00BF0E94"/>
    <w:rsid w:val="00BF26EA"/>
    <w:rsid w:val="00BF2822"/>
    <w:rsid w:val="00BF7602"/>
    <w:rsid w:val="00C02C78"/>
    <w:rsid w:val="00C12B38"/>
    <w:rsid w:val="00C14753"/>
    <w:rsid w:val="00C20CF2"/>
    <w:rsid w:val="00C21A11"/>
    <w:rsid w:val="00C35981"/>
    <w:rsid w:val="00C613ED"/>
    <w:rsid w:val="00C6146C"/>
    <w:rsid w:val="00C6280D"/>
    <w:rsid w:val="00C8014B"/>
    <w:rsid w:val="00C82834"/>
    <w:rsid w:val="00C83E2F"/>
    <w:rsid w:val="00C840F3"/>
    <w:rsid w:val="00CB48DB"/>
    <w:rsid w:val="00CC013D"/>
    <w:rsid w:val="00CC0587"/>
    <w:rsid w:val="00CC1A92"/>
    <w:rsid w:val="00CD4911"/>
    <w:rsid w:val="00CD4C46"/>
    <w:rsid w:val="00CD5CDD"/>
    <w:rsid w:val="00CD5ECF"/>
    <w:rsid w:val="00CE12EB"/>
    <w:rsid w:val="00CE5219"/>
    <w:rsid w:val="00CE6FAC"/>
    <w:rsid w:val="00CF00A3"/>
    <w:rsid w:val="00CF1E61"/>
    <w:rsid w:val="00CF5959"/>
    <w:rsid w:val="00D15B6D"/>
    <w:rsid w:val="00D203FC"/>
    <w:rsid w:val="00D24FB0"/>
    <w:rsid w:val="00D25EEC"/>
    <w:rsid w:val="00D3358A"/>
    <w:rsid w:val="00D40F18"/>
    <w:rsid w:val="00D4678A"/>
    <w:rsid w:val="00D52D72"/>
    <w:rsid w:val="00D53EF4"/>
    <w:rsid w:val="00D5663F"/>
    <w:rsid w:val="00D674D0"/>
    <w:rsid w:val="00D71F37"/>
    <w:rsid w:val="00D74F7E"/>
    <w:rsid w:val="00D76C3E"/>
    <w:rsid w:val="00D95C73"/>
    <w:rsid w:val="00D95D1F"/>
    <w:rsid w:val="00DA25DD"/>
    <w:rsid w:val="00DA41B0"/>
    <w:rsid w:val="00DA7F3F"/>
    <w:rsid w:val="00DC7558"/>
    <w:rsid w:val="00DC7BDD"/>
    <w:rsid w:val="00DD4443"/>
    <w:rsid w:val="00DF51CA"/>
    <w:rsid w:val="00DF70F1"/>
    <w:rsid w:val="00E0671F"/>
    <w:rsid w:val="00E126C6"/>
    <w:rsid w:val="00E2127E"/>
    <w:rsid w:val="00E32684"/>
    <w:rsid w:val="00E34DA1"/>
    <w:rsid w:val="00E35C7B"/>
    <w:rsid w:val="00E40B2C"/>
    <w:rsid w:val="00E41351"/>
    <w:rsid w:val="00E4166F"/>
    <w:rsid w:val="00E424B5"/>
    <w:rsid w:val="00E4530B"/>
    <w:rsid w:val="00E47EDC"/>
    <w:rsid w:val="00E52AFE"/>
    <w:rsid w:val="00E53A34"/>
    <w:rsid w:val="00E5522E"/>
    <w:rsid w:val="00E644DC"/>
    <w:rsid w:val="00E652CF"/>
    <w:rsid w:val="00E72226"/>
    <w:rsid w:val="00E72C42"/>
    <w:rsid w:val="00E775B2"/>
    <w:rsid w:val="00E833E9"/>
    <w:rsid w:val="00E83ED8"/>
    <w:rsid w:val="00E85EE8"/>
    <w:rsid w:val="00E93F74"/>
    <w:rsid w:val="00EA2F8F"/>
    <w:rsid w:val="00EB05ED"/>
    <w:rsid w:val="00EC43FC"/>
    <w:rsid w:val="00ED35A6"/>
    <w:rsid w:val="00ED59D8"/>
    <w:rsid w:val="00EE772C"/>
    <w:rsid w:val="00EF17E5"/>
    <w:rsid w:val="00EF36F2"/>
    <w:rsid w:val="00F06816"/>
    <w:rsid w:val="00F1301B"/>
    <w:rsid w:val="00F135C9"/>
    <w:rsid w:val="00F150AB"/>
    <w:rsid w:val="00F1765B"/>
    <w:rsid w:val="00F231D1"/>
    <w:rsid w:val="00F2344A"/>
    <w:rsid w:val="00F243BA"/>
    <w:rsid w:val="00F26FFF"/>
    <w:rsid w:val="00F36EA9"/>
    <w:rsid w:val="00F56055"/>
    <w:rsid w:val="00F605EF"/>
    <w:rsid w:val="00F745E8"/>
    <w:rsid w:val="00F80BC3"/>
    <w:rsid w:val="00F81ACB"/>
    <w:rsid w:val="00F820AF"/>
    <w:rsid w:val="00F8606A"/>
    <w:rsid w:val="00F96F61"/>
    <w:rsid w:val="00FA2DD4"/>
    <w:rsid w:val="00FB5650"/>
    <w:rsid w:val="00FC27BB"/>
    <w:rsid w:val="00FC78D8"/>
    <w:rsid w:val="00FD2D78"/>
    <w:rsid w:val="00FF26C5"/>
    <w:rsid w:val="00FF57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o:shapelayout v:ext="edit">
      <o:idmap v:ext="edit" data="1"/>
    </o:shapelayout>
  </w:shapeDefaults>
  <w:decimalSymbol w:val=","/>
  <w:listSeparator w:val=";"/>
  <w14:docId w14:val="02AB7C5C"/>
  <w15:docId w15:val="{209DD104-3ED6-4555-9EAD-3C3791C43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Times New Roman" w:hAnsi="Corbel" w:cs="Times New Roman"/>
        <w:lang w:val="de-DE" w:eastAsia="de-DE"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776F7"/>
    <w:pPr>
      <w:spacing w:line="320" w:lineRule="exact"/>
      <w:jc w:val="both"/>
    </w:pPr>
    <w:rPr>
      <w:sz w:val="22"/>
      <w:szCs w:val="22"/>
    </w:rPr>
  </w:style>
  <w:style w:type="paragraph" w:styleId="berschrift1">
    <w:name w:val="heading 1"/>
    <w:basedOn w:val="Standard"/>
    <w:next w:val="berschrift2"/>
    <w:link w:val="berschrift1Zchn"/>
    <w:uiPriority w:val="9"/>
    <w:qFormat/>
    <w:rsid w:val="001946C4"/>
    <w:pPr>
      <w:widowControl w:val="0"/>
      <w:numPr>
        <w:numId w:val="2"/>
      </w:numPr>
      <w:spacing w:before="120" w:after="240"/>
      <w:jc w:val="center"/>
      <w:outlineLvl w:val="0"/>
    </w:pPr>
    <w:rPr>
      <w:rFonts w:ascii="Garamond" w:hAnsi="Garamond"/>
      <w:b/>
      <w:lang w:val="en-GB"/>
    </w:rPr>
  </w:style>
  <w:style w:type="paragraph" w:styleId="berschrift2">
    <w:name w:val="heading 2"/>
    <w:basedOn w:val="Standard"/>
    <w:link w:val="berschrift2Zchn"/>
    <w:uiPriority w:val="9"/>
    <w:qFormat/>
    <w:rsid w:val="00C94802"/>
    <w:pPr>
      <w:keepNext/>
      <w:numPr>
        <w:ilvl w:val="1"/>
        <w:numId w:val="2"/>
      </w:numPr>
      <w:spacing w:before="120" w:after="240" w:line="360" w:lineRule="atLeast"/>
      <w:outlineLvl w:val="1"/>
    </w:pPr>
  </w:style>
  <w:style w:type="paragraph" w:styleId="berschrift3">
    <w:name w:val="heading 3"/>
    <w:basedOn w:val="Standard"/>
    <w:next w:val="Brieftext"/>
    <w:link w:val="berschrift3Zchn"/>
    <w:uiPriority w:val="9"/>
    <w:qFormat/>
    <w:rsid w:val="001D642E"/>
    <w:pPr>
      <w:keepNext/>
      <w:numPr>
        <w:ilvl w:val="2"/>
        <w:numId w:val="2"/>
      </w:numPr>
      <w:spacing w:after="240" w:line="360" w:lineRule="atLeast"/>
      <w:outlineLvl w:val="2"/>
    </w:pPr>
  </w:style>
  <w:style w:type="paragraph" w:styleId="berschrift4">
    <w:name w:val="heading 4"/>
    <w:basedOn w:val="Standard"/>
    <w:next w:val="Brieftext"/>
    <w:link w:val="berschrift4Zchn"/>
    <w:uiPriority w:val="9"/>
    <w:qFormat/>
    <w:rsid w:val="001D642E"/>
    <w:pPr>
      <w:keepNext/>
      <w:numPr>
        <w:ilvl w:val="3"/>
        <w:numId w:val="2"/>
      </w:numPr>
      <w:spacing w:before="120" w:after="240" w:line="360" w:lineRule="atLeast"/>
      <w:outlineLvl w:val="3"/>
    </w:pPr>
  </w:style>
  <w:style w:type="paragraph" w:styleId="berschrift5">
    <w:name w:val="heading 5"/>
    <w:aliases w:val="A. Überschrift 5"/>
    <w:basedOn w:val="Aufzhlungszeichen"/>
    <w:link w:val="berschrift5Zchn"/>
    <w:qFormat/>
    <w:rsid w:val="001D642E"/>
    <w:pPr>
      <w:numPr>
        <w:numId w:val="0"/>
      </w:numPr>
      <w:outlineLvl w:val="4"/>
    </w:pPr>
  </w:style>
  <w:style w:type="paragraph" w:styleId="berschrift6">
    <w:name w:val="heading 6"/>
    <w:basedOn w:val="berschrift5"/>
    <w:next w:val="Standard"/>
    <w:link w:val="berschrift6Zchn"/>
    <w:qFormat/>
    <w:rsid w:val="00516F54"/>
    <w:pPr>
      <w:outlineLvl w:val="5"/>
    </w:pPr>
  </w:style>
  <w:style w:type="paragraph" w:styleId="berschrift7">
    <w:name w:val="heading 7"/>
    <w:basedOn w:val="berschrift6"/>
    <w:next w:val="Standard"/>
    <w:link w:val="berschrift7Zchn"/>
    <w:qFormat/>
    <w:rsid w:val="00516F54"/>
    <w:pPr>
      <w:outlineLvl w:val="6"/>
    </w:pPr>
  </w:style>
  <w:style w:type="paragraph" w:styleId="berschrift8">
    <w:name w:val="heading 8"/>
    <w:basedOn w:val="berschrift7"/>
    <w:next w:val="Standard"/>
    <w:link w:val="berschrift8Zchn"/>
    <w:qFormat/>
    <w:rsid w:val="00516F54"/>
    <w:pPr>
      <w:outlineLvl w:val="7"/>
    </w:pPr>
  </w:style>
  <w:style w:type="paragraph" w:styleId="berschrift9">
    <w:name w:val="heading 9"/>
    <w:basedOn w:val="berschrift8"/>
    <w:next w:val="Standard"/>
    <w:link w:val="berschrift9Zchn"/>
    <w:qFormat/>
    <w:rsid w:val="00516F54"/>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9356B"/>
    <w:rPr>
      <w:sz w:val="22"/>
      <w:szCs w:val="22"/>
    </w:rPr>
  </w:style>
  <w:style w:type="character" w:customStyle="1" w:styleId="berschrift1Zchn">
    <w:name w:val="Überschrift 1 Zchn"/>
    <w:basedOn w:val="Absatz-Standardschriftart"/>
    <w:link w:val="berschrift1"/>
    <w:uiPriority w:val="9"/>
    <w:rsid w:val="001946C4"/>
    <w:rPr>
      <w:rFonts w:ascii="Garamond" w:hAnsi="Garamond"/>
      <w:b/>
      <w:sz w:val="22"/>
      <w:szCs w:val="22"/>
      <w:lang w:val="en-GB"/>
    </w:rPr>
  </w:style>
  <w:style w:type="paragraph" w:customStyle="1" w:styleId="Brieftext">
    <w:name w:val="Brieftext"/>
    <w:basedOn w:val="Standard"/>
    <w:qFormat/>
    <w:rsid w:val="00596147"/>
    <w:pPr>
      <w:keepNext/>
      <w:keepLines/>
      <w:widowControl w:val="0"/>
      <w:spacing w:after="240"/>
      <w:jc w:val="center"/>
      <w:outlineLvl w:val="0"/>
    </w:pPr>
    <w:rPr>
      <w:rFonts w:ascii="Garamond" w:hAnsi="Garamond"/>
      <w:b/>
      <w:sz w:val="28"/>
      <w:szCs w:val="28"/>
      <w:lang w:val="en-GB"/>
    </w:rPr>
  </w:style>
  <w:style w:type="character" w:customStyle="1" w:styleId="berschrift3Zchn">
    <w:name w:val="Überschrift 3 Zchn"/>
    <w:basedOn w:val="Absatz-Standardschriftart"/>
    <w:link w:val="berschrift3"/>
    <w:uiPriority w:val="9"/>
    <w:rsid w:val="0029356B"/>
    <w:rPr>
      <w:sz w:val="22"/>
      <w:szCs w:val="22"/>
    </w:rPr>
  </w:style>
  <w:style w:type="character" w:customStyle="1" w:styleId="berschrift4Zchn">
    <w:name w:val="Überschrift 4 Zchn"/>
    <w:basedOn w:val="Absatz-Standardschriftart"/>
    <w:link w:val="berschrift4"/>
    <w:uiPriority w:val="9"/>
    <w:rsid w:val="0029356B"/>
    <w:rPr>
      <w:sz w:val="22"/>
      <w:szCs w:val="22"/>
    </w:rPr>
  </w:style>
  <w:style w:type="paragraph" w:styleId="Aufzhlungszeichen">
    <w:name w:val="List Bullet"/>
    <w:basedOn w:val="Standard"/>
    <w:autoRedefine/>
    <w:rsid w:val="00516F54"/>
    <w:pPr>
      <w:numPr>
        <w:numId w:val="1"/>
      </w:numPr>
    </w:pPr>
  </w:style>
  <w:style w:type="character" w:customStyle="1" w:styleId="berschrift5Zchn">
    <w:name w:val="Überschrift 5 Zchn"/>
    <w:aliases w:val="A. Überschrift 5 Zchn"/>
    <w:basedOn w:val="Absatz-Standardschriftart"/>
    <w:link w:val="berschrift5"/>
    <w:rsid w:val="0029356B"/>
    <w:rPr>
      <w:sz w:val="22"/>
      <w:szCs w:val="22"/>
    </w:rPr>
  </w:style>
  <w:style w:type="character" w:customStyle="1" w:styleId="berschrift6Zchn">
    <w:name w:val="Überschrift 6 Zchn"/>
    <w:basedOn w:val="Absatz-Standardschriftart"/>
    <w:link w:val="berschrift6"/>
    <w:rsid w:val="0029356B"/>
    <w:rPr>
      <w:sz w:val="22"/>
      <w:szCs w:val="22"/>
    </w:rPr>
  </w:style>
  <w:style w:type="character" w:customStyle="1" w:styleId="berschrift7Zchn">
    <w:name w:val="Überschrift 7 Zchn"/>
    <w:basedOn w:val="Absatz-Standardschriftart"/>
    <w:link w:val="berschrift7"/>
    <w:rsid w:val="0029356B"/>
    <w:rPr>
      <w:sz w:val="22"/>
      <w:szCs w:val="22"/>
    </w:rPr>
  </w:style>
  <w:style w:type="character" w:customStyle="1" w:styleId="berschrift8Zchn">
    <w:name w:val="Überschrift 8 Zchn"/>
    <w:basedOn w:val="Absatz-Standardschriftart"/>
    <w:link w:val="berschrift8"/>
    <w:rsid w:val="0029356B"/>
    <w:rPr>
      <w:sz w:val="22"/>
      <w:szCs w:val="22"/>
    </w:rPr>
  </w:style>
  <w:style w:type="character" w:customStyle="1" w:styleId="berschrift9Zchn">
    <w:name w:val="Überschrift 9 Zchn"/>
    <w:link w:val="berschrift9"/>
    <w:rsid w:val="00011996"/>
    <w:rPr>
      <w:rFonts w:ascii="Corbel" w:hAnsi="Corbel"/>
      <w:b/>
      <w:sz w:val="22"/>
    </w:rPr>
  </w:style>
  <w:style w:type="paragraph" w:styleId="Kopfzeile">
    <w:name w:val="header"/>
    <w:basedOn w:val="Standard"/>
    <w:link w:val="KopfzeileZchn"/>
    <w:uiPriority w:val="99"/>
    <w:rsid w:val="00A07304"/>
    <w:pPr>
      <w:tabs>
        <w:tab w:val="center" w:pos="4536"/>
        <w:tab w:val="right" w:pos="9072"/>
      </w:tabs>
      <w:spacing w:line="280" w:lineRule="exact"/>
      <w:jc w:val="left"/>
    </w:pPr>
    <w:rPr>
      <w:color w:val="404040"/>
      <w:sz w:val="14"/>
    </w:rPr>
  </w:style>
  <w:style w:type="character" w:customStyle="1" w:styleId="KopfzeileZchn">
    <w:name w:val="Kopfzeile Zchn"/>
    <w:link w:val="Kopfzeile"/>
    <w:uiPriority w:val="99"/>
    <w:rsid w:val="00AB59A2"/>
    <w:rPr>
      <w:color w:val="404040"/>
      <w:sz w:val="14"/>
      <w:szCs w:val="22"/>
    </w:rPr>
  </w:style>
  <w:style w:type="paragraph" w:styleId="Fuzeile">
    <w:name w:val="footer"/>
    <w:basedOn w:val="Standard"/>
    <w:link w:val="FuzeileZchn"/>
    <w:uiPriority w:val="99"/>
    <w:rsid w:val="003D70B2"/>
    <w:pPr>
      <w:tabs>
        <w:tab w:val="right" w:pos="7258"/>
      </w:tabs>
      <w:spacing w:line="280" w:lineRule="exact"/>
    </w:pPr>
    <w:rPr>
      <w:color w:val="404040"/>
      <w:sz w:val="14"/>
    </w:rPr>
  </w:style>
  <w:style w:type="character" w:customStyle="1" w:styleId="FuzeileZchn">
    <w:name w:val="Fußzeile Zchn"/>
    <w:basedOn w:val="Absatz-Standardschriftart"/>
    <w:link w:val="Fuzeile"/>
    <w:uiPriority w:val="99"/>
    <w:rsid w:val="00B225C4"/>
    <w:rPr>
      <w:color w:val="404040"/>
      <w:sz w:val="14"/>
      <w:szCs w:val="22"/>
    </w:rPr>
  </w:style>
  <w:style w:type="paragraph" w:customStyle="1" w:styleId="Anschrift">
    <w:name w:val="Anschrift"/>
    <w:next w:val="Standard"/>
    <w:rsid w:val="00595A57"/>
    <w:pPr>
      <w:spacing w:line="320" w:lineRule="exact"/>
      <w:jc w:val="both"/>
    </w:pPr>
    <w:rPr>
      <w:noProof/>
      <w:sz w:val="22"/>
      <w:szCs w:val="22"/>
    </w:rPr>
  </w:style>
  <w:style w:type="paragraph" w:customStyle="1" w:styleId="Eilt">
    <w:name w:val="Eilt"/>
    <w:basedOn w:val="Standard"/>
    <w:rsid w:val="00516F54"/>
    <w:pPr>
      <w:spacing w:before="720"/>
    </w:pPr>
    <w:rPr>
      <w:b/>
      <w:smallCaps/>
      <w:sz w:val="28"/>
    </w:rPr>
  </w:style>
  <w:style w:type="character" w:styleId="Seitenzahl">
    <w:name w:val="page number"/>
    <w:uiPriority w:val="99"/>
    <w:rsid w:val="004C6D8E"/>
    <w:rPr>
      <w:rFonts w:ascii="Corbel" w:hAnsi="Corbel"/>
      <w:b w:val="0"/>
      <w:i w:val="0"/>
      <w:color w:val="404040"/>
      <w:spacing w:val="0"/>
      <w:w w:val="100"/>
      <w:kern w:val="0"/>
      <w:position w:val="0"/>
      <w:sz w:val="14"/>
      <w:u w:val="none"/>
    </w:rPr>
  </w:style>
  <w:style w:type="table" w:styleId="Tabellenraster">
    <w:name w:val="Table Grid"/>
    <w:basedOn w:val="NormaleTabelle"/>
    <w:uiPriority w:val="99"/>
    <w:rsid w:val="00516F5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
    <w:name w:val="Annex"/>
    <w:basedOn w:val="Standard"/>
    <w:rsid w:val="009F59F5"/>
    <w:pPr>
      <w:spacing w:after="240" w:line="360" w:lineRule="exact"/>
      <w:jc w:val="center"/>
    </w:pPr>
    <w:rPr>
      <w:rFonts w:cs="Arial"/>
      <w:b/>
    </w:rPr>
  </w:style>
  <w:style w:type="paragraph" w:customStyle="1" w:styleId="Betreffzeile">
    <w:name w:val="Betreffzeile"/>
    <w:basedOn w:val="Brieftext"/>
    <w:next w:val="Brieftext"/>
    <w:rsid w:val="00595A57"/>
    <w:pPr>
      <w:jc w:val="left"/>
    </w:pPr>
    <w:rPr>
      <w:b w:val="0"/>
    </w:rPr>
  </w:style>
  <w:style w:type="paragraph" w:customStyle="1" w:styleId="Fax">
    <w:name w:val="Fax"/>
    <w:basedOn w:val="Standard"/>
    <w:rsid w:val="00516F54"/>
    <w:pPr>
      <w:spacing w:after="320"/>
    </w:pPr>
    <w:rPr>
      <w:b/>
      <w:bCs/>
    </w:rPr>
  </w:style>
  <w:style w:type="paragraph" w:customStyle="1" w:styleId="Formatvorlage1">
    <w:name w:val="Formatvorlage1"/>
    <w:basedOn w:val="Standard"/>
    <w:rsid w:val="00516F54"/>
    <w:pPr>
      <w:spacing w:before="60"/>
    </w:pPr>
  </w:style>
  <w:style w:type="character" w:styleId="Hyperlink">
    <w:name w:val="Hyperlink"/>
    <w:uiPriority w:val="99"/>
    <w:rsid w:val="00516F54"/>
    <w:rPr>
      <w:color w:val="0000FF"/>
      <w:u w:val="single"/>
    </w:rPr>
  </w:style>
  <w:style w:type="paragraph" w:styleId="Sprechblasentext">
    <w:name w:val="Balloon Text"/>
    <w:basedOn w:val="Standard"/>
    <w:link w:val="SprechblasentextZchn"/>
    <w:uiPriority w:val="99"/>
    <w:semiHidden/>
    <w:rsid w:val="00516F5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356B"/>
    <w:rPr>
      <w:rFonts w:ascii="Tahoma" w:hAnsi="Tahoma" w:cs="Tahoma"/>
      <w:sz w:val="16"/>
      <w:szCs w:val="16"/>
    </w:rPr>
  </w:style>
  <w:style w:type="paragraph" w:styleId="Textkrper">
    <w:name w:val="Body Text"/>
    <w:basedOn w:val="Standard"/>
    <w:link w:val="TextkrperZchn"/>
    <w:uiPriority w:val="99"/>
    <w:rsid w:val="00516F54"/>
    <w:rPr>
      <w:rFonts w:ascii="Century Gothic" w:hAnsi="Century Gothic"/>
      <w:sz w:val="10"/>
    </w:rPr>
  </w:style>
  <w:style w:type="character" w:customStyle="1" w:styleId="TextkrperZchn">
    <w:name w:val="Textkörper Zchn"/>
    <w:basedOn w:val="Absatz-Standardschriftart"/>
    <w:link w:val="Textkrper"/>
    <w:uiPriority w:val="99"/>
    <w:rsid w:val="00170FE5"/>
    <w:rPr>
      <w:rFonts w:ascii="Century Gothic" w:hAnsi="Century Gothic"/>
      <w:sz w:val="10"/>
      <w:szCs w:val="22"/>
    </w:rPr>
  </w:style>
  <w:style w:type="paragraph" w:styleId="Textkrper2">
    <w:name w:val="Body Text 2"/>
    <w:basedOn w:val="Standard"/>
    <w:link w:val="Textkrper2Zchn"/>
    <w:rsid w:val="00516F54"/>
    <w:pPr>
      <w:framePr w:w="2552" w:h="12474" w:hSpace="567" w:wrap="around" w:vAnchor="text" w:hAnchor="page" w:x="9073" w:y="1192"/>
      <w:tabs>
        <w:tab w:val="right" w:pos="1701"/>
      </w:tabs>
      <w:spacing w:before="240" w:after="120"/>
    </w:pPr>
    <w:rPr>
      <w:rFonts w:ascii="Century Gothic" w:hAnsi="Century Gothic"/>
      <w:noProof/>
      <w:sz w:val="14"/>
    </w:rPr>
  </w:style>
  <w:style w:type="character" w:customStyle="1" w:styleId="Textkrper2Zchn">
    <w:name w:val="Textkörper 2 Zchn"/>
    <w:basedOn w:val="Absatz-Standardschriftart"/>
    <w:link w:val="Textkrper2"/>
    <w:rsid w:val="0029356B"/>
    <w:rPr>
      <w:rFonts w:ascii="Century Gothic" w:hAnsi="Century Gothic"/>
      <w:noProof/>
      <w:sz w:val="14"/>
      <w:szCs w:val="22"/>
    </w:rPr>
  </w:style>
  <w:style w:type="paragraph" w:styleId="Verzeichnis1">
    <w:name w:val="toc 1"/>
    <w:basedOn w:val="Standard"/>
    <w:next w:val="Standard"/>
    <w:autoRedefine/>
    <w:uiPriority w:val="39"/>
    <w:qFormat/>
    <w:rsid w:val="00A07304"/>
    <w:pPr>
      <w:keepNext/>
      <w:tabs>
        <w:tab w:val="right" w:pos="9071"/>
      </w:tabs>
      <w:spacing w:before="120" w:after="240"/>
      <w:ind w:left="652" w:hanging="652"/>
    </w:pPr>
    <w:rPr>
      <w:b/>
    </w:rPr>
  </w:style>
  <w:style w:type="paragraph" w:styleId="Verzeichnis2">
    <w:name w:val="toc 2"/>
    <w:basedOn w:val="Standard"/>
    <w:next w:val="Standard"/>
    <w:autoRedefine/>
    <w:uiPriority w:val="39"/>
    <w:rsid w:val="008F54D1"/>
    <w:pPr>
      <w:tabs>
        <w:tab w:val="right" w:pos="9071"/>
      </w:tabs>
      <w:ind w:left="652" w:hanging="652"/>
    </w:pPr>
  </w:style>
  <w:style w:type="paragraph" w:styleId="Verzeichnis3">
    <w:name w:val="toc 3"/>
    <w:basedOn w:val="Standard"/>
    <w:next w:val="Standard"/>
    <w:autoRedefine/>
    <w:uiPriority w:val="39"/>
    <w:rsid w:val="007E3656"/>
    <w:pPr>
      <w:tabs>
        <w:tab w:val="right" w:pos="9071"/>
      </w:tabs>
      <w:ind w:left="652" w:hanging="652"/>
    </w:pPr>
  </w:style>
  <w:style w:type="paragraph" w:styleId="Verzeichnis4">
    <w:name w:val="toc 4"/>
    <w:basedOn w:val="Standard"/>
    <w:next w:val="Standard"/>
    <w:autoRedefine/>
    <w:uiPriority w:val="39"/>
    <w:rsid w:val="007E3656"/>
    <w:pPr>
      <w:tabs>
        <w:tab w:val="right" w:pos="9071"/>
      </w:tabs>
      <w:ind w:left="652" w:hanging="652"/>
    </w:pPr>
  </w:style>
  <w:style w:type="paragraph" w:styleId="Verzeichnis5">
    <w:name w:val="toc 5"/>
    <w:basedOn w:val="Standard"/>
    <w:next w:val="Standard"/>
    <w:autoRedefine/>
    <w:uiPriority w:val="39"/>
    <w:rsid w:val="00516F54"/>
    <w:pPr>
      <w:tabs>
        <w:tab w:val="right" w:pos="9071"/>
      </w:tabs>
      <w:spacing w:line="320" w:lineRule="atLeast"/>
      <w:ind w:left="1418" w:hanging="255"/>
    </w:pPr>
  </w:style>
  <w:style w:type="paragraph" w:styleId="Verzeichnis6">
    <w:name w:val="toc 6"/>
    <w:basedOn w:val="Standard"/>
    <w:next w:val="Standard"/>
    <w:autoRedefine/>
    <w:uiPriority w:val="39"/>
    <w:rsid w:val="00516F54"/>
    <w:pPr>
      <w:tabs>
        <w:tab w:val="right" w:pos="9071"/>
      </w:tabs>
      <w:spacing w:line="320" w:lineRule="atLeast"/>
      <w:ind w:left="1560" w:hanging="425"/>
    </w:pPr>
  </w:style>
  <w:style w:type="paragraph" w:styleId="Verzeichnis7">
    <w:name w:val="toc 7"/>
    <w:basedOn w:val="Standard"/>
    <w:next w:val="Standard"/>
    <w:autoRedefine/>
    <w:uiPriority w:val="39"/>
    <w:rsid w:val="00516F54"/>
    <w:pPr>
      <w:tabs>
        <w:tab w:val="right" w:pos="9071"/>
      </w:tabs>
      <w:ind w:left="1320"/>
    </w:pPr>
    <w:rPr>
      <w:rFonts w:ascii="Times New Roman" w:hAnsi="Times New Roman"/>
      <w:sz w:val="20"/>
    </w:rPr>
  </w:style>
  <w:style w:type="paragraph" w:styleId="Verzeichnis8">
    <w:name w:val="toc 8"/>
    <w:basedOn w:val="Standard"/>
    <w:next w:val="Standard"/>
    <w:autoRedefine/>
    <w:uiPriority w:val="39"/>
    <w:rsid w:val="00516F54"/>
    <w:pPr>
      <w:tabs>
        <w:tab w:val="right" w:pos="9071"/>
      </w:tabs>
      <w:ind w:left="1540"/>
    </w:pPr>
    <w:rPr>
      <w:rFonts w:ascii="Times New Roman" w:hAnsi="Times New Roman"/>
      <w:sz w:val="20"/>
    </w:rPr>
  </w:style>
  <w:style w:type="paragraph" w:styleId="Verzeichnis9">
    <w:name w:val="toc 9"/>
    <w:basedOn w:val="Standard"/>
    <w:next w:val="Standard"/>
    <w:autoRedefine/>
    <w:uiPriority w:val="39"/>
    <w:rsid w:val="00516F54"/>
    <w:pPr>
      <w:tabs>
        <w:tab w:val="right" w:pos="9071"/>
      </w:tabs>
      <w:ind w:left="1760"/>
    </w:pPr>
    <w:rPr>
      <w:rFonts w:ascii="Times New Roman" w:hAnsi="Times New Roman"/>
      <w:sz w:val="20"/>
    </w:rPr>
  </w:style>
  <w:style w:type="paragraph" w:customStyle="1" w:styleId="FormatvorlageRechts">
    <w:name w:val="Formatvorlage Rechts"/>
    <w:basedOn w:val="Standard"/>
    <w:rsid w:val="00A07304"/>
    <w:pPr>
      <w:jc w:val="right"/>
    </w:pPr>
  </w:style>
  <w:style w:type="paragraph" w:customStyle="1" w:styleId="Vertragsberschrift">
    <w:name w:val="Vertragsüberschrift"/>
    <w:basedOn w:val="Standard"/>
    <w:next w:val="Standard"/>
    <w:rsid w:val="00EF66D9"/>
    <w:pPr>
      <w:spacing w:before="240" w:after="240"/>
      <w:jc w:val="center"/>
    </w:pPr>
    <w:rPr>
      <w:b/>
      <w:smallCaps/>
      <w:sz w:val="24"/>
    </w:rPr>
  </w:style>
  <w:style w:type="paragraph" w:customStyle="1" w:styleId="Vertragsparteien">
    <w:name w:val="Vertragsparteien"/>
    <w:basedOn w:val="Vertragsberschrift"/>
    <w:next w:val="BezeichnungParteien"/>
    <w:rsid w:val="00A53A75"/>
    <w:pPr>
      <w:keepNext/>
      <w:spacing w:before="0" w:after="0"/>
      <w:ind w:left="1134"/>
      <w:jc w:val="left"/>
    </w:pPr>
    <w:rPr>
      <w:b w:val="0"/>
      <w:smallCaps w:val="0"/>
      <w:sz w:val="22"/>
    </w:rPr>
  </w:style>
  <w:style w:type="paragraph" w:customStyle="1" w:styleId="BezeichnungParteien">
    <w:name w:val="Bezeichnung Parteien"/>
    <w:basedOn w:val="Standard"/>
    <w:next w:val="Standard"/>
    <w:rsid w:val="00A53A75"/>
    <w:pPr>
      <w:jc w:val="right"/>
    </w:pPr>
  </w:style>
  <w:style w:type="paragraph" w:customStyle="1" w:styleId="Absatz4">
    <w:name w:val="Absatz 4"/>
    <w:basedOn w:val="Standard"/>
    <w:rsid w:val="001C085E"/>
    <w:pPr>
      <w:overflowPunct w:val="0"/>
      <w:autoSpaceDE w:val="0"/>
      <w:autoSpaceDN w:val="0"/>
      <w:adjustRightInd w:val="0"/>
      <w:ind w:left="1701"/>
      <w:textAlignment w:val="baseline"/>
    </w:pPr>
    <w:rPr>
      <w:rFonts w:cs="Arial"/>
      <w:szCs w:val="20"/>
    </w:rPr>
  </w:style>
  <w:style w:type="paragraph" w:styleId="Endnotentext">
    <w:name w:val="endnote text"/>
    <w:basedOn w:val="Standard"/>
    <w:link w:val="EndnotentextZchn"/>
    <w:rsid w:val="00A2257D"/>
    <w:pPr>
      <w:overflowPunct w:val="0"/>
      <w:autoSpaceDE w:val="0"/>
      <w:autoSpaceDN w:val="0"/>
      <w:adjustRightInd w:val="0"/>
      <w:textAlignment w:val="baseline"/>
    </w:pPr>
    <w:rPr>
      <w:rFonts w:cs="Arial"/>
      <w:sz w:val="20"/>
      <w:szCs w:val="20"/>
    </w:rPr>
  </w:style>
  <w:style w:type="character" w:customStyle="1" w:styleId="EndnotentextZchn">
    <w:name w:val="Endnotentext Zchn"/>
    <w:link w:val="Endnotentext"/>
    <w:rsid w:val="00A2257D"/>
    <w:rPr>
      <w:rFonts w:cs="Arial"/>
    </w:rPr>
  </w:style>
  <w:style w:type="character" w:styleId="Endnotenzeichen">
    <w:name w:val="endnote reference"/>
    <w:rsid w:val="00A2257D"/>
    <w:rPr>
      <w:rFonts w:ascii="Corbel" w:hAnsi="Corbel"/>
      <w:b w:val="0"/>
      <w:i w:val="0"/>
      <w:color w:val="auto"/>
      <w:sz w:val="20"/>
      <w:u w:val="none"/>
      <w:vertAlign w:val="superscript"/>
    </w:rPr>
  </w:style>
  <w:style w:type="paragraph" w:styleId="Funotentext">
    <w:name w:val="footnote text"/>
    <w:basedOn w:val="Standard"/>
    <w:link w:val="FunotentextZchn"/>
    <w:uiPriority w:val="99"/>
    <w:rsid w:val="00394D16"/>
    <w:rPr>
      <w:sz w:val="20"/>
      <w:szCs w:val="20"/>
    </w:rPr>
  </w:style>
  <w:style w:type="character" w:customStyle="1" w:styleId="FunotentextZchn">
    <w:name w:val="Fußnotentext Zchn"/>
    <w:basedOn w:val="Absatz-Standardschriftart"/>
    <w:link w:val="Funotentext"/>
    <w:uiPriority w:val="99"/>
    <w:rsid w:val="00394D16"/>
  </w:style>
  <w:style w:type="character" w:styleId="Funotenzeichen">
    <w:name w:val="footnote reference"/>
    <w:uiPriority w:val="99"/>
    <w:rsid w:val="00394D16"/>
    <w:rPr>
      <w:vertAlign w:val="superscript"/>
    </w:rPr>
  </w:style>
  <w:style w:type="paragraph" w:styleId="Zitat">
    <w:name w:val="Quote"/>
    <w:basedOn w:val="Standard"/>
    <w:next w:val="Standard"/>
    <w:link w:val="ZitatZchn"/>
    <w:uiPriority w:val="29"/>
    <w:qFormat/>
    <w:rsid w:val="00332461"/>
    <w:pPr>
      <w:spacing w:after="240" w:line="240" w:lineRule="auto"/>
      <w:ind w:left="567" w:right="567"/>
    </w:pPr>
    <w:rPr>
      <w:i/>
      <w:iCs/>
    </w:rPr>
  </w:style>
  <w:style w:type="character" w:customStyle="1" w:styleId="ZitatZchn">
    <w:name w:val="Zitat Zchn"/>
    <w:link w:val="Zitat"/>
    <w:uiPriority w:val="29"/>
    <w:rsid w:val="00332461"/>
    <w:rPr>
      <w:i/>
      <w:iCs/>
      <w:sz w:val="22"/>
      <w:szCs w:val="22"/>
    </w:rPr>
  </w:style>
  <w:style w:type="paragraph" w:customStyle="1" w:styleId="Prambel">
    <w:name w:val="Präambel"/>
    <w:basedOn w:val="Standard"/>
    <w:next w:val="Brieftext"/>
    <w:link w:val="PrambelZchn"/>
    <w:qFormat/>
    <w:rsid w:val="007F5144"/>
    <w:pPr>
      <w:spacing w:before="120" w:after="240"/>
      <w:jc w:val="center"/>
    </w:pPr>
    <w:rPr>
      <w:b/>
    </w:rPr>
  </w:style>
  <w:style w:type="character" w:customStyle="1" w:styleId="PrambelZchn">
    <w:name w:val="Präambel Zchn"/>
    <w:link w:val="Prambel"/>
    <w:rsid w:val="007F5144"/>
    <w:rPr>
      <w:b/>
      <w:sz w:val="22"/>
      <w:szCs w:val="22"/>
    </w:rPr>
  </w:style>
  <w:style w:type="paragraph" w:styleId="Listenabsatz">
    <w:name w:val="List Paragraph"/>
    <w:aliases w:val="ACList-L1"/>
    <w:basedOn w:val="Standard"/>
    <w:link w:val="ListenabsatzZchn"/>
    <w:uiPriority w:val="34"/>
    <w:qFormat/>
    <w:rsid w:val="007A3FE5"/>
    <w:pPr>
      <w:spacing w:line="240" w:lineRule="auto"/>
      <w:ind w:left="720"/>
      <w:contextualSpacing/>
      <w:jc w:val="left"/>
    </w:pPr>
    <w:rPr>
      <w:rFonts w:ascii="Calibri" w:eastAsia="MS Mincho" w:hAnsi="Calibri"/>
      <w:sz w:val="24"/>
      <w:szCs w:val="24"/>
      <w:lang w:val="en-US" w:eastAsia="en-US"/>
    </w:rPr>
  </w:style>
  <w:style w:type="character" w:customStyle="1" w:styleId="ListenabsatzZchn">
    <w:name w:val="Listenabsatz Zchn"/>
    <w:aliases w:val="ACList-L1 Zchn"/>
    <w:basedOn w:val="Absatz-Standardschriftart"/>
    <w:link w:val="Listenabsatz"/>
    <w:uiPriority w:val="34"/>
    <w:qFormat/>
    <w:rsid w:val="00344725"/>
    <w:rPr>
      <w:rFonts w:ascii="Calibri" w:eastAsia="MS Mincho" w:hAnsi="Calibri"/>
      <w:sz w:val="24"/>
      <w:szCs w:val="24"/>
      <w:lang w:val="en-US" w:eastAsia="en-US"/>
    </w:rPr>
  </w:style>
  <w:style w:type="character" w:styleId="Kommentarzeichen">
    <w:name w:val="annotation reference"/>
    <w:rsid w:val="007A3FE5"/>
    <w:rPr>
      <w:sz w:val="16"/>
      <w:szCs w:val="16"/>
    </w:rPr>
  </w:style>
  <w:style w:type="paragraph" w:styleId="Kommentartext">
    <w:name w:val="annotation text"/>
    <w:basedOn w:val="Standard"/>
    <w:link w:val="KommentartextZchn"/>
    <w:uiPriority w:val="99"/>
    <w:rsid w:val="007A3FE5"/>
    <w:pPr>
      <w:spacing w:line="240" w:lineRule="auto"/>
      <w:jc w:val="left"/>
    </w:pPr>
    <w:rPr>
      <w:rFonts w:ascii="Times New Roman" w:hAnsi="Times New Roman"/>
      <w:sz w:val="20"/>
      <w:szCs w:val="20"/>
      <w:lang w:val="en-US" w:eastAsia="en-US"/>
    </w:rPr>
  </w:style>
  <w:style w:type="character" w:customStyle="1" w:styleId="KommentartextZchn">
    <w:name w:val="Kommentartext Zchn"/>
    <w:basedOn w:val="Absatz-Standardschriftart"/>
    <w:link w:val="Kommentartext"/>
    <w:uiPriority w:val="99"/>
    <w:rsid w:val="007A3FE5"/>
    <w:rPr>
      <w:rFonts w:ascii="Times New Roman" w:hAnsi="Times New Roman"/>
      <w:lang w:val="en-US" w:eastAsia="en-US"/>
    </w:rPr>
  </w:style>
  <w:style w:type="character" w:customStyle="1" w:styleId="Flietext2">
    <w:name w:val="Fließtext (2)_"/>
    <w:link w:val="Flietext20"/>
    <w:rsid w:val="00622605"/>
    <w:rPr>
      <w:rFonts w:ascii="Arial" w:eastAsia="Arial" w:hAnsi="Arial" w:cs="Arial"/>
      <w:shd w:val="clear" w:color="auto" w:fill="FFFFFF"/>
    </w:rPr>
  </w:style>
  <w:style w:type="paragraph" w:customStyle="1" w:styleId="Flietext20">
    <w:name w:val="Fließtext (2)"/>
    <w:basedOn w:val="Standard"/>
    <w:link w:val="Flietext2"/>
    <w:rsid w:val="00622605"/>
    <w:pPr>
      <w:widowControl w:val="0"/>
      <w:shd w:val="clear" w:color="auto" w:fill="FFFFFF"/>
      <w:spacing w:before="60" w:line="586" w:lineRule="exact"/>
      <w:ind w:hanging="720"/>
      <w:jc w:val="right"/>
    </w:pPr>
    <w:rPr>
      <w:rFonts w:ascii="Arial" w:eastAsia="Arial" w:hAnsi="Arial" w:cs="Arial"/>
      <w:sz w:val="20"/>
      <w:szCs w:val="20"/>
    </w:rPr>
  </w:style>
  <w:style w:type="character" w:customStyle="1" w:styleId="Flietext2105ptKursiv">
    <w:name w:val="Fließtext (2) + 10;5 pt;Kursiv"/>
    <w:rsid w:val="00D131D7"/>
    <w:rPr>
      <w:rFonts w:ascii="Arial" w:eastAsia="Arial" w:hAnsi="Arial" w:cs="Arial"/>
      <w:b w:val="0"/>
      <w:bCs w:val="0"/>
      <w:i/>
      <w:iCs/>
      <w:smallCaps w:val="0"/>
      <w:strike w:val="0"/>
      <w:color w:val="000000"/>
      <w:spacing w:val="0"/>
      <w:w w:val="100"/>
      <w:position w:val="0"/>
      <w:sz w:val="21"/>
      <w:szCs w:val="21"/>
      <w:u w:val="none"/>
      <w:shd w:val="clear" w:color="auto" w:fill="FFFFFF"/>
      <w:lang w:val="de-DE" w:eastAsia="de-DE" w:bidi="de-DE"/>
    </w:rPr>
  </w:style>
  <w:style w:type="paragraph" w:styleId="Kommentarthema">
    <w:name w:val="annotation subject"/>
    <w:basedOn w:val="Kommentartext"/>
    <w:next w:val="Kommentartext"/>
    <w:link w:val="KommentarthemaZchn"/>
    <w:uiPriority w:val="99"/>
    <w:rsid w:val="007D4546"/>
    <w:pPr>
      <w:spacing w:line="320" w:lineRule="exact"/>
      <w:jc w:val="both"/>
    </w:pPr>
    <w:rPr>
      <w:rFonts w:ascii="Corbel" w:hAnsi="Corbel"/>
      <w:b/>
      <w:bCs/>
      <w:lang w:val="de-DE" w:eastAsia="de-DE"/>
    </w:rPr>
  </w:style>
  <w:style w:type="character" w:customStyle="1" w:styleId="KommentarthemaZchn">
    <w:name w:val="Kommentarthema Zchn"/>
    <w:basedOn w:val="KommentartextZchn"/>
    <w:link w:val="Kommentarthema"/>
    <w:uiPriority w:val="99"/>
    <w:rsid w:val="007D4546"/>
    <w:rPr>
      <w:rFonts w:ascii="Times New Roman" w:hAnsi="Times New Roman"/>
      <w:b/>
      <w:bCs/>
      <w:lang w:val="en-US" w:eastAsia="en-US"/>
    </w:rPr>
  </w:style>
  <w:style w:type="character" w:styleId="Fett">
    <w:name w:val="Strong"/>
    <w:basedOn w:val="Absatz-Standardschriftart"/>
    <w:uiPriority w:val="22"/>
    <w:qFormat/>
    <w:rsid w:val="00E5522E"/>
    <w:rPr>
      <w:b/>
      <w:bCs/>
    </w:rPr>
  </w:style>
  <w:style w:type="paragraph" w:styleId="berarbeitung">
    <w:name w:val="Revision"/>
    <w:hidden/>
    <w:uiPriority w:val="99"/>
    <w:semiHidden/>
    <w:rsid w:val="00F745E8"/>
    <w:rPr>
      <w:sz w:val="22"/>
      <w:szCs w:val="22"/>
    </w:rPr>
  </w:style>
  <w:style w:type="paragraph" w:styleId="Titel">
    <w:name w:val="Title"/>
    <w:basedOn w:val="Standard"/>
    <w:link w:val="TitelZchn"/>
    <w:qFormat/>
    <w:rsid w:val="0029356B"/>
    <w:pPr>
      <w:spacing w:before="240" w:after="60" w:line="312" w:lineRule="atLeast"/>
      <w:jc w:val="center"/>
    </w:pPr>
    <w:rPr>
      <w:rFonts w:ascii="SMA Futura Global" w:hAnsi="SMA Futura Global"/>
      <w:b/>
      <w:kern w:val="28"/>
      <w:sz w:val="40"/>
      <w:szCs w:val="20"/>
      <w:lang w:val="en-US"/>
    </w:rPr>
  </w:style>
  <w:style w:type="character" w:customStyle="1" w:styleId="TitelZchn">
    <w:name w:val="Titel Zchn"/>
    <w:basedOn w:val="Absatz-Standardschriftart"/>
    <w:link w:val="Titel"/>
    <w:rsid w:val="0029356B"/>
    <w:rPr>
      <w:rFonts w:ascii="SMA Futura Global" w:hAnsi="SMA Futura Global"/>
      <w:b/>
      <w:kern w:val="28"/>
      <w:sz w:val="40"/>
      <w:lang w:val="en-US"/>
    </w:rPr>
  </w:style>
  <w:style w:type="paragraph" w:customStyle="1" w:styleId="Dok">
    <w:name w:val="Dok"/>
    <w:basedOn w:val="Standard"/>
    <w:rsid w:val="0029356B"/>
    <w:pPr>
      <w:framePr w:w="9072" w:wrap="notBeside" w:vAnchor="page" w:hAnchor="margin" w:y="6295"/>
      <w:pBdr>
        <w:top w:val="single" w:sz="48" w:space="14" w:color="C0C0C0"/>
        <w:bottom w:val="single" w:sz="48" w:space="14" w:color="C0C0C0"/>
      </w:pBdr>
      <w:spacing w:line="240" w:lineRule="auto"/>
      <w:jc w:val="center"/>
    </w:pPr>
    <w:rPr>
      <w:rFonts w:ascii="SMA Futura Global" w:hAnsi="SMA Futura Global"/>
      <w:b/>
      <w:sz w:val="50"/>
      <w:szCs w:val="20"/>
      <w:lang w:val="en-US"/>
    </w:rPr>
  </w:style>
  <w:style w:type="paragraph" w:styleId="Beschriftung">
    <w:name w:val="caption"/>
    <w:basedOn w:val="Standard"/>
    <w:next w:val="Standard"/>
    <w:uiPriority w:val="35"/>
    <w:qFormat/>
    <w:rsid w:val="0029356B"/>
    <w:pPr>
      <w:tabs>
        <w:tab w:val="left" w:pos="2835"/>
      </w:tabs>
      <w:spacing w:before="120" w:after="120" w:line="312" w:lineRule="atLeast"/>
    </w:pPr>
    <w:rPr>
      <w:rFonts w:ascii="SMA Futura Global" w:hAnsi="SMA Futura Global"/>
      <w:b/>
      <w:szCs w:val="20"/>
      <w:lang w:val="en-US"/>
    </w:rPr>
  </w:style>
  <w:style w:type="paragraph" w:customStyle="1" w:styleId="Prod">
    <w:name w:val="Prod"/>
    <w:basedOn w:val="Standard"/>
    <w:rsid w:val="0029356B"/>
    <w:pPr>
      <w:spacing w:line="800" w:lineRule="exact"/>
      <w:jc w:val="left"/>
    </w:pPr>
    <w:rPr>
      <w:rFonts w:ascii="SMA Futura Global" w:hAnsi="SMA Futura Global"/>
      <w:bCs/>
      <w:sz w:val="60"/>
      <w:szCs w:val="20"/>
      <w:lang w:val="en-US"/>
    </w:rPr>
  </w:style>
  <w:style w:type="paragraph" w:customStyle="1" w:styleId="Txt">
    <w:name w:val="Txt"/>
    <w:basedOn w:val="Standard"/>
    <w:rsid w:val="0029356B"/>
    <w:pPr>
      <w:spacing w:line="800" w:lineRule="exact"/>
      <w:jc w:val="left"/>
    </w:pPr>
    <w:rPr>
      <w:rFonts w:ascii="SMA Futura Global" w:hAnsi="SMA Futura Global"/>
      <w:bCs/>
      <w:sz w:val="60"/>
      <w:szCs w:val="20"/>
      <w:lang w:val="en-US"/>
    </w:rPr>
  </w:style>
  <w:style w:type="paragraph" w:customStyle="1" w:styleId="Aufzhl1">
    <w:name w:val="Aufzähl1"/>
    <w:basedOn w:val="Standard"/>
    <w:next w:val="Standard"/>
    <w:rsid w:val="0029356B"/>
    <w:pPr>
      <w:numPr>
        <w:numId w:val="4"/>
      </w:numPr>
      <w:spacing w:after="120" w:line="312" w:lineRule="atLeast"/>
    </w:pPr>
    <w:rPr>
      <w:rFonts w:ascii="SMA Futura Global" w:hAnsi="SMA Futura Global"/>
      <w:szCs w:val="20"/>
      <w:lang w:val="en-US"/>
    </w:rPr>
  </w:style>
  <w:style w:type="paragraph" w:customStyle="1" w:styleId="Zwischenberschrift">
    <w:name w:val="Zwischenüberschrift"/>
    <w:basedOn w:val="berschrift5"/>
    <w:next w:val="Standard"/>
    <w:rsid w:val="0029356B"/>
    <w:pPr>
      <w:keepNext/>
      <w:numPr>
        <w:ilvl w:val="4"/>
        <w:numId w:val="2"/>
      </w:numPr>
      <w:spacing w:after="240" w:line="312" w:lineRule="atLeast"/>
      <w:ind w:left="360"/>
      <w:outlineLvl w:val="9"/>
    </w:pPr>
    <w:rPr>
      <w:rFonts w:ascii="SMA Futura Global" w:hAnsi="SMA Futura Global"/>
      <w:b/>
      <w:sz w:val="24"/>
      <w:szCs w:val="20"/>
      <w:lang w:val="en-US"/>
    </w:rPr>
  </w:style>
  <w:style w:type="paragraph" w:customStyle="1" w:styleId="Inhaltsverz">
    <w:name w:val="Inhaltsverz"/>
    <w:basedOn w:val="Standard"/>
    <w:rsid w:val="0029356B"/>
    <w:pPr>
      <w:spacing w:after="360" w:line="312" w:lineRule="atLeast"/>
    </w:pPr>
    <w:rPr>
      <w:rFonts w:ascii="SMA Futura Global" w:hAnsi="SMA Futura Global"/>
      <w:b/>
      <w:sz w:val="36"/>
      <w:szCs w:val="20"/>
      <w:lang w:val="en-US"/>
    </w:rPr>
  </w:style>
  <w:style w:type="paragraph" w:customStyle="1" w:styleId="Standard1-zeilig">
    <w:name w:val="Standard 1-zeilig"/>
    <w:basedOn w:val="Standard"/>
    <w:rsid w:val="0029356B"/>
    <w:pPr>
      <w:spacing w:after="360" w:line="240" w:lineRule="auto"/>
      <w:jc w:val="left"/>
    </w:pPr>
    <w:rPr>
      <w:rFonts w:ascii="SMA Futura Global" w:hAnsi="SMA Futura Global"/>
      <w:szCs w:val="20"/>
      <w:lang w:val="en-US"/>
    </w:rPr>
  </w:style>
  <w:style w:type="paragraph" w:customStyle="1" w:styleId="28ProgCour10">
    <w:name w:val="28_Prog Cour. 10"/>
    <w:basedOn w:val="Standard"/>
    <w:rsid w:val="0029356B"/>
    <w:pPr>
      <w:spacing w:line="240" w:lineRule="auto"/>
      <w:jc w:val="left"/>
    </w:pPr>
    <w:rPr>
      <w:rFonts w:ascii="SMA Futura Global" w:hAnsi="SMA Futura Global"/>
      <w:sz w:val="20"/>
      <w:szCs w:val="20"/>
      <w:lang w:val="en-US"/>
    </w:rPr>
  </w:style>
  <w:style w:type="paragraph" w:customStyle="1" w:styleId="Aufzhl2">
    <w:name w:val="Aufzähl2"/>
    <w:basedOn w:val="Aufzhl1"/>
    <w:next w:val="Standard"/>
    <w:rsid w:val="0029356B"/>
    <w:pPr>
      <w:numPr>
        <w:numId w:val="3"/>
      </w:numPr>
    </w:pPr>
  </w:style>
  <w:style w:type="paragraph" w:customStyle="1" w:styleId="Aufzhl3">
    <w:name w:val="Aufzähl3"/>
    <w:basedOn w:val="Aufzhl1"/>
    <w:next w:val="Standard"/>
    <w:rsid w:val="0029356B"/>
    <w:pPr>
      <w:numPr>
        <w:numId w:val="5"/>
      </w:numPr>
      <w:tabs>
        <w:tab w:val="clear" w:pos="567"/>
        <w:tab w:val="num" w:pos="1701"/>
      </w:tabs>
      <w:ind w:left="1701"/>
    </w:pPr>
  </w:style>
  <w:style w:type="paragraph" w:customStyle="1" w:styleId="Tabellenormal">
    <w:name w:val="Tabellenormal"/>
    <w:basedOn w:val="Standard"/>
    <w:rsid w:val="0029356B"/>
    <w:pPr>
      <w:spacing w:before="60" w:after="60" w:line="312" w:lineRule="atLeast"/>
      <w:ind w:left="142" w:right="142"/>
      <w:jc w:val="left"/>
    </w:pPr>
    <w:rPr>
      <w:rFonts w:ascii="SMA Futura Global" w:hAnsi="SMA Futura Global"/>
      <w:sz w:val="20"/>
      <w:szCs w:val="20"/>
      <w:lang w:val="en-US"/>
    </w:rPr>
  </w:style>
  <w:style w:type="paragraph" w:customStyle="1" w:styleId="Tabellezentriert">
    <w:name w:val="Tabellezentriert"/>
    <w:basedOn w:val="Standard"/>
    <w:rsid w:val="0029356B"/>
    <w:pPr>
      <w:spacing w:before="60" w:after="60" w:line="240" w:lineRule="auto"/>
      <w:ind w:left="57" w:right="57"/>
      <w:jc w:val="center"/>
    </w:pPr>
    <w:rPr>
      <w:rFonts w:ascii="SMA Futura Global" w:hAnsi="SMA Futura Global"/>
      <w:sz w:val="20"/>
      <w:szCs w:val="20"/>
      <w:lang w:val="en-US"/>
    </w:rPr>
  </w:style>
  <w:style w:type="paragraph" w:customStyle="1" w:styleId="Seitennummer">
    <w:name w:val="Seitennummer"/>
    <w:basedOn w:val="Standard"/>
    <w:rsid w:val="0029356B"/>
    <w:pPr>
      <w:spacing w:line="200" w:lineRule="exact"/>
    </w:pPr>
    <w:rPr>
      <w:rFonts w:ascii="SMA Futura Global" w:hAnsi="SMA Futura Global"/>
      <w:sz w:val="16"/>
      <w:szCs w:val="20"/>
      <w:lang w:val="en-US"/>
    </w:rPr>
  </w:style>
  <w:style w:type="paragraph" w:customStyle="1" w:styleId="FuzeileAB2">
    <w:name w:val="FußzeileAB2"/>
    <w:basedOn w:val="Fuzeile"/>
    <w:rsid w:val="0029356B"/>
    <w:pPr>
      <w:tabs>
        <w:tab w:val="clear" w:pos="7258"/>
        <w:tab w:val="center" w:pos="5528"/>
        <w:tab w:val="right" w:pos="9072"/>
      </w:tabs>
      <w:spacing w:line="240" w:lineRule="auto"/>
      <w:ind w:right="-993"/>
    </w:pPr>
    <w:rPr>
      <w:rFonts w:ascii="SMA Futura Global" w:hAnsi="SMA Futura Global"/>
      <w:color w:val="0F6CB5"/>
      <w:sz w:val="17"/>
      <w:szCs w:val="20"/>
      <w:lang w:val="en-US"/>
    </w:rPr>
  </w:style>
  <w:style w:type="character" w:customStyle="1" w:styleId="KommentarthemaZchn1">
    <w:name w:val="Kommentarthema Zchn1"/>
    <w:basedOn w:val="KommentartextZchn"/>
    <w:semiHidden/>
    <w:rsid w:val="0029356B"/>
    <w:rPr>
      <w:rFonts w:ascii="SMA Futura Global" w:hAnsi="SMA Futura Global"/>
      <w:b/>
      <w:bCs/>
      <w:szCs w:val="20"/>
      <w:lang w:val="en-US" w:eastAsia="en-US"/>
    </w:rPr>
  </w:style>
  <w:style w:type="paragraph" w:styleId="Inhaltsverzeichnisberschrift">
    <w:name w:val="TOC Heading"/>
    <w:basedOn w:val="berschrift1"/>
    <w:next w:val="Standard"/>
    <w:uiPriority w:val="39"/>
    <w:unhideWhenUsed/>
    <w:qFormat/>
    <w:rsid w:val="0029356B"/>
    <w:pPr>
      <w:keepLines/>
      <w:numPr>
        <w:numId w:val="0"/>
      </w:numPr>
      <w:spacing w:before="480" w:after="0" w:line="276" w:lineRule="auto"/>
      <w:jc w:val="left"/>
      <w:outlineLvl w:val="9"/>
    </w:pPr>
    <w:rPr>
      <w:rFonts w:asciiTheme="majorHAnsi" w:eastAsiaTheme="majorEastAsia" w:hAnsiTheme="majorHAnsi" w:cstheme="majorBidi"/>
      <w:bCs/>
      <w:color w:val="2E74B5" w:themeColor="accent1" w:themeShade="BF"/>
      <w:sz w:val="28"/>
      <w:szCs w:val="28"/>
      <w:lang w:val="en-US" w:eastAsia="ja-JP"/>
    </w:rPr>
  </w:style>
  <w:style w:type="paragraph" w:styleId="StandardWeb">
    <w:name w:val="Normal (Web)"/>
    <w:basedOn w:val="Standard"/>
    <w:uiPriority w:val="99"/>
    <w:unhideWhenUsed/>
    <w:rsid w:val="0029356B"/>
    <w:pPr>
      <w:spacing w:before="100" w:beforeAutospacing="1" w:after="100" w:afterAutospacing="1" w:line="240" w:lineRule="auto"/>
      <w:jc w:val="left"/>
    </w:pPr>
    <w:rPr>
      <w:rFonts w:ascii="Times New Roman" w:hAnsi="Times New Roman"/>
      <w:sz w:val="24"/>
      <w:szCs w:val="24"/>
      <w:lang w:val="en-GB" w:eastAsia="en-GB"/>
    </w:rPr>
  </w:style>
  <w:style w:type="paragraph" w:customStyle="1" w:styleId="Default">
    <w:name w:val="Default"/>
    <w:rsid w:val="0029356B"/>
    <w:pPr>
      <w:autoSpaceDE w:val="0"/>
      <w:autoSpaceDN w:val="0"/>
      <w:adjustRightInd w:val="0"/>
    </w:pPr>
    <w:rPr>
      <w:rFonts w:ascii="Arial" w:hAnsi="Arial" w:cs="Arial"/>
      <w:color w:val="000000"/>
      <w:sz w:val="24"/>
      <w:szCs w:val="24"/>
    </w:rPr>
  </w:style>
  <w:style w:type="paragraph" w:customStyle="1" w:styleId="FS-BidText">
    <w:name w:val="FS-BidText"/>
    <w:qFormat/>
    <w:rsid w:val="0029356B"/>
    <w:pPr>
      <w:spacing w:after="240" w:line="319" w:lineRule="auto"/>
      <w:jc w:val="both"/>
    </w:pPr>
    <w:rPr>
      <w:rFonts w:ascii="Franklin Gothic Book" w:eastAsiaTheme="minorHAnsi" w:hAnsi="Franklin Gothic Book" w:cstheme="minorBidi"/>
      <w:sz w:val="22"/>
      <w:szCs w:val="22"/>
      <w:lang w:val="en-US" w:eastAsia="en-US"/>
    </w:rPr>
  </w:style>
  <w:style w:type="paragraph" w:customStyle="1" w:styleId="berschrift11">
    <w:name w:val="Überschrift 11"/>
    <w:basedOn w:val="Standard"/>
    <w:link w:val="berschrift1Char"/>
    <w:rsid w:val="0029356B"/>
    <w:pPr>
      <w:numPr>
        <w:numId w:val="6"/>
      </w:numPr>
      <w:spacing w:after="200" w:line="276" w:lineRule="auto"/>
      <w:jc w:val="left"/>
    </w:pPr>
    <w:rPr>
      <w:rFonts w:asciiTheme="minorHAnsi" w:eastAsiaTheme="minorEastAsia" w:hAnsiTheme="minorHAnsi" w:cstheme="minorBidi"/>
      <w:lang w:val="en-US" w:eastAsia="en-US" w:bidi="en-US"/>
    </w:rPr>
  </w:style>
  <w:style w:type="character" w:customStyle="1" w:styleId="berschrift1Char">
    <w:name w:val="Überschrift 1 Char"/>
    <w:basedOn w:val="Absatz-Standardschriftart"/>
    <w:link w:val="berschrift11"/>
    <w:rsid w:val="0029356B"/>
    <w:rPr>
      <w:rFonts w:asciiTheme="minorHAnsi" w:eastAsiaTheme="minorEastAsia" w:hAnsiTheme="minorHAnsi" w:cstheme="minorBidi"/>
      <w:sz w:val="22"/>
      <w:szCs w:val="22"/>
      <w:lang w:val="en-US" w:eastAsia="en-US" w:bidi="en-US"/>
    </w:rPr>
  </w:style>
  <w:style w:type="paragraph" w:customStyle="1" w:styleId="berschrift21">
    <w:name w:val="Überschrift 21"/>
    <w:basedOn w:val="Standard"/>
    <w:rsid w:val="0029356B"/>
    <w:pPr>
      <w:spacing w:after="200" w:line="276" w:lineRule="auto"/>
      <w:ind w:left="576" w:hanging="576"/>
      <w:jc w:val="left"/>
    </w:pPr>
    <w:rPr>
      <w:rFonts w:asciiTheme="minorHAnsi" w:eastAsiaTheme="minorEastAsia" w:hAnsiTheme="minorHAnsi" w:cstheme="minorBidi"/>
      <w:lang w:val="en-US" w:eastAsia="en-US" w:bidi="en-US"/>
    </w:rPr>
  </w:style>
  <w:style w:type="paragraph" w:customStyle="1" w:styleId="berschrift31">
    <w:name w:val="Überschrift 31"/>
    <w:basedOn w:val="Standard"/>
    <w:rsid w:val="0029356B"/>
    <w:pPr>
      <w:numPr>
        <w:ilvl w:val="2"/>
        <w:numId w:val="6"/>
      </w:numPr>
      <w:spacing w:after="200" w:line="276" w:lineRule="auto"/>
      <w:jc w:val="left"/>
    </w:pPr>
    <w:rPr>
      <w:rFonts w:asciiTheme="minorHAnsi" w:eastAsiaTheme="minorEastAsia" w:hAnsiTheme="minorHAnsi" w:cstheme="minorBidi"/>
      <w:lang w:val="en-US" w:eastAsia="en-US" w:bidi="en-US"/>
    </w:rPr>
  </w:style>
  <w:style w:type="paragraph" w:customStyle="1" w:styleId="berschrift41">
    <w:name w:val="Überschrift 41"/>
    <w:basedOn w:val="Standard"/>
    <w:rsid w:val="0029356B"/>
    <w:pPr>
      <w:spacing w:after="200" w:line="276" w:lineRule="auto"/>
      <w:ind w:left="864" w:hanging="864"/>
      <w:jc w:val="left"/>
    </w:pPr>
    <w:rPr>
      <w:rFonts w:asciiTheme="minorHAnsi" w:eastAsiaTheme="minorEastAsia" w:hAnsiTheme="minorHAnsi" w:cstheme="minorBidi"/>
      <w:lang w:val="en-US" w:eastAsia="en-US" w:bidi="en-US"/>
    </w:rPr>
  </w:style>
  <w:style w:type="paragraph" w:customStyle="1" w:styleId="berschrift51">
    <w:name w:val="Überschrift 51"/>
    <w:basedOn w:val="Standard"/>
    <w:rsid w:val="0029356B"/>
    <w:pPr>
      <w:spacing w:after="200" w:line="276" w:lineRule="auto"/>
      <w:ind w:left="1008" w:hanging="1008"/>
      <w:jc w:val="left"/>
    </w:pPr>
    <w:rPr>
      <w:rFonts w:asciiTheme="minorHAnsi" w:eastAsiaTheme="minorEastAsia" w:hAnsiTheme="minorHAnsi" w:cstheme="minorBidi"/>
      <w:lang w:val="en-US" w:eastAsia="en-US" w:bidi="en-US"/>
    </w:rPr>
  </w:style>
  <w:style w:type="paragraph" w:customStyle="1" w:styleId="berschrift61">
    <w:name w:val="Überschrift 61"/>
    <w:basedOn w:val="Standard"/>
    <w:rsid w:val="0029356B"/>
    <w:pPr>
      <w:spacing w:after="200" w:line="276" w:lineRule="auto"/>
      <w:ind w:left="1152" w:hanging="1152"/>
      <w:jc w:val="left"/>
    </w:pPr>
    <w:rPr>
      <w:rFonts w:asciiTheme="minorHAnsi" w:eastAsiaTheme="minorEastAsia" w:hAnsiTheme="minorHAnsi" w:cstheme="minorBidi"/>
      <w:lang w:val="en-US" w:eastAsia="en-US" w:bidi="en-US"/>
    </w:rPr>
  </w:style>
  <w:style w:type="paragraph" w:customStyle="1" w:styleId="berschrift71">
    <w:name w:val="Überschrift 71"/>
    <w:basedOn w:val="Standard"/>
    <w:rsid w:val="0029356B"/>
    <w:pPr>
      <w:spacing w:after="200" w:line="276" w:lineRule="auto"/>
      <w:ind w:left="1296" w:hanging="1296"/>
      <w:jc w:val="left"/>
    </w:pPr>
    <w:rPr>
      <w:rFonts w:asciiTheme="minorHAnsi" w:eastAsiaTheme="minorEastAsia" w:hAnsiTheme="minorHAnsi" w:cstheme="minorBidi"/>
      <w:lang w:val="en-US" w:eastAsia="en-US" w:bidi="en-US"/>
    </w:rPr>
  </w:style>
  <w:style w:type="paragraph" w:customStyle="1" w:styleId="berschrift81">
    <w:name w:val="Überschrift 81"/>
    <w:basedOn w:val="Standard"/>
    <w:rsid w:val="0029356B"/>
    <w:pPr>
      <w:spacing w:after="200" w:line="276" w:lineRule="auto"/>
      <w:ind w:left="1440" w:hanging="1440"/>
      <w:jc w:val="left"/>
    </w:pPr>
    <w:rPr>
      <w:rFonts w:asciiTheme="minorHAnsi" w:eastAsiaTheme="minorEastAsia" w:hAnsiTheme="minorHAnsi" w:cstheme="minorBidi"/>
      <w:lang w:val="en-US" w:eastAsia="en-US" w:bidi="en-US"/>
    </w:rPr>
  </w:style>
  <w:style w:type="paragraph" w:customStyle="1" w:styleId="berschrift91">
    <w:name w:val="Überschrift 91"/>
    <w:basedOn w:val="Standard"/>
    <w:rsid w:val="0029356B"/>
    <w:pPr>
      <w:spacing w:after="200" w:line="276" w:lineRule="auto"/>
      <w:ind w:left="1584" w:hanging="1584"/>
      <w:jc w:val="left"/>
    </w:pPr>
    <w:rPr>
      <w:rFonts w:asciiTheme="minorHAnsi" w:eastAsiaTheme="minorEastAsia" w:hAnsiTheme="minorHAnsi" w:cstheme="minorBidi"/>
      <w:lang w:val="en-US" w:eastAsia="en-US" w:bidi="en-US"/>
    </w:rPr>
  </w:style>
  <w:style w:type="paragraph" w:customStyle="1" w:styleId="Headline11">
    <w:name w:val="Headline 1.1"/>
    <w:basedOn w:val="berschrift21"/>
    <w:link w:val="Headline11Char"/>
    <w:qFormat/>
    <w:rsid w:val="0029356B"/>
    <w:pPr>
      <w:spacing w:before="240"/>
      <w:ind w:left="1298" w:hanging="578"/>
    </w:pPr>
    <w:rPr>
      <w:b/>
      <w:caps/>
    </w:rPr>
  </w:style>
  <w:style w:type="character" w:customStyle="1" w:styleId="Headline11Char">
    <w:name w:val="Headline 1.1 Char"/>
    <w:basedOn w:val="Absatz-Standardschriftart"/>
    <w:link w:val="Headline11"/>
    <w:rsid w:val="0029356B"/>
    <w:rPr>
      <w:rFonts w:asciiTheme="minorHAnsi" w:eastAsiaTheme="minorEastAsia" w:hAnsiTheme="minorHAnsi" w:cstheme="minorBidi"/>
      <w:b/>
      <w:caps/>
      <w:sz w:val="22"/>
      <w:szCs w:val="22"/>
      <w:lang w:val="en-US" w:eastAsia="en-US" w:bidi="en-US"/>
    </w:rPr>
  </w:style>
  <w:style w:type="paragraph" w:customStyle="1" w:styleId="Formatvorlageberschrift1Links">
    <w:name w:val="Formatvorlage Überschrift 1 + Links"/>
    <w:basedOn w:val="berschrift1"/>
    <w:rsid w:val="0029356B"/>
    <w:pPr>
      <w:numPr>
        <w:numId w:val="0"/>
      </w:numPr>
      <w:spacing w:line="360" w:lineRule="atLeast"/>
    </w:pPr>
    <w:rPr>
      <w:bCs/>
      <w:szCs w:val="20"/>
    </w:rPr>
  </w:style>
  <w:style w:type="paragraph" w:customStyle="1" w:styleId="Unterberschrift">
    <w:name w:val="Unterüberschrift"/>
    <w:basedOn w:val="berschrift1"/>
    <w:rsid w:val="00596147"/>
    <w:pPr>
      <w:numPr>
        <w:numId w:val="0"/>
      </w:numPr>
    </w:pPr>
    <w:rPr>
      <w:bCs/>
      <w:sz w:val="28"/>
      <w:szCs w:val="28"/>
    </w:rPr>
  </w:style>
  <w:style w:type="paragraph" w:customStyle="1" w:styleId="Formatvorlageberschrift3Fett">
    <w:name w:val="Formatvorlage Überschrift 3 + Fett"/>
    <w:basedOn w:val="berschrift3"/>
    <w:rsid w:val="0029356B"/>
    <w:pPr>
      <w:numPr>
        <w:ilvl w:val="0"/>
        <w:numId w:val="7"/>
      </w:numPr>
      <w:spacing w:before="120"/>
    </w:pPr>
    <w:rPr>
      <w:b/>
      <w:bCs/>
    </w:rPr>
  </w:style>
  <w:style w:type="paragraph" w:customStyle="1" w:styleId="Formatvorlageberschrift3Fett1">
    <w:name w:val="Formatvorlage Überschrift 3 + Fett1"/>
    <w:basedOn w:val="berschrift3"/>
    <w:rsid w:val="0029356B"/>
    <w:pPr>
      <w:numPr>
        <w:ilvl w:val="0"/>
        <w:numId w:val="0"/>
      </w:numPr>
      <w:spacing w:before="120"/>
      <w:jc w:val="left"/>
    </w:pPr>
    <w:rPr>
      <w:b/>
      <w:bCs/>
    </w:rPr>
  </w:style>
  <w:style w:type="paragraph" w:customStyle="1" w:styleId="Formatvorlageberschrift2FettLinksLinks0cmHngend125cm">
    <w:name w:val="Formatvorlage Überschrift 2 + Fett Links Links:  0 cm Hängend:  125 cm"/>
    <w:basedOn w:val="berschrift2"/>
    <w:autoRedefine/>
    <w:rsid w:val="00596147"/>
    <w:pPr>
      <w:numPr>
        <w:ilvl w:val="0"/>
        <w:numId w:val="0"/>
      </w:numPr>
      <w:spacing w:line="240" w:lineRule="auto"/>
      <w:ind w:left="142"/>
      <w:jc w:val="center"/>
      <w:outlineLvl w:val="0"/>
    </w:pPr>
    <w:rPr>
      <w:rFonts w:ascii="Garamond" w:eastAsia="SMA Futura Global" w:hAnsi="Garamond"/>
      <w:b/>
      <w:bCs/>
      <w:lang w:val="en-GB"/>
    </w:rPr>
  </w:style>
  <w:style w:type="paragraph" w:customStyle="1" w:styleId="Formatvorlageberschrift3Fett2">
    <w:name w:val="Formatvorlage Überschrift 3 + Fett2"/>
    <w:basedOn w:val="berschrift3"/>
    <w:autoRedefine/>
    <w:rsid w:val="0029356B"/>
    <w:pPr>
      <w:numPr>
        <w:ilvl w:val="0"/>
        <w:numId w:val="0"/>
      </w:numPr>
      <w:spacing w:before="120"/>
      <w:jc w:val="center"/>
      <w:outlineLvl w:val="0"/>
    </w:pPr>
    <w:rPr>
      <w:rFonts w:eastAsia="SMA Futura Global"/>
      <w:bCs/>
      <w:lang w:val="en-GB"/>
    </w:rPr>
  </w:style>
  <w:style w:type="paragraph" w:customStyle="1" w:styleId="Style1">
    <w:name w:val="Style1"/>
    <w:basedOn w:val="Titel"/>
    <w:qFormat/>
    <w:rsid w:val="00680522"/>
    <w:pPr>
      <w:keepNext/>
      <w:keepLines/>
      <w:numPr>
        <w:numId w:val="8"/>
      </w:numPr>
      <w:overflowPunct w:val="0"/>
      <w:autoSpaceDE w:val="0"/>
      <w:autoSpaceDN w:val="0"/>
      <w:adjustRightInd w:val="0"/>
      <w:spacing w:before="120" w:after="120" w:line="240" w:lineRule="auto"/>
      <w:jc w:val="both"/>
      <w:textAlignment w:val="baseline"/>
    </w:pPr>
    <w:rPr>
      <w:rFonts w:ascii="Arial" w:hAnsi="Arial"/>
      <w:bCs/>
      <w:kern w:val="0"/>
      <w:sz w:val="22"/>
      <w:lang w:val="en-GB" w:eastAsia="en-US"/>
    </w:rPr>
  </w:style>
  <w:style w:type="paragraph" w:customStyle="1" w:styleId="Style2">
    <w:name w:val="Style2"/>
    <w:basedOn w:val="Standard"/>
    <w:link w:val="Style2Char"/>
    <w:qFormat/>
    <w:rsid w:val="00680522"/>
    <w:pPr>
      <w:widowControl w:val="0"/>
      <w:tabs>
        <w:tab w:val="num" w:pos="1418"/>
      </w:tabs>
      <w:overflowPunct w:val="0"/>
      <w:autoSpaceDE w:val="0"/>
      <w:autoSpaceDN w:val="0"/>
      <w:adjustRightInd w:val="0"/>
      <w:spacing w:after="120" w:line="240" w:lineRule="auto"/>
      <w:ind w:left="1418" w:hanging="709"/>
      <w:textAlignment w:val="baseline"/>
    </w:pPr>
    <w:rPr>
      <w:rFonts w:ascii="Arial" w:hAnsi="Arial"/>
      <w:szCs w:val="20"/>
      <w:lang w:val="en-GB" w:eastAsia="en-US"/>
    </w:rPr>
  </w:style>
  <w:style w:type="character" w:customStyle="1" w:styleId="Style2Char">
    <w:name w:val="Style2 Char"/>
    <w:basedOn w:val="berschrift2Zchn"/>
    <w:link w:val="Style2"/>
    <w:rsid w:val="00344725"/>
    <w:rPr>
      <w:rFonts w:ascii="Arial" w:hAnsi="Arial"/>
      <w:sz w:val="22"/>
      <w:szCs w:val="22"/>
      <w:lang w:val="en-GB" w:eastAsia="en-US"/>
    </w:rPr>
  </w:style>
  <w:style w:type="paragraph" w:customStyle="1" w:styleId="Style3a">
    <w:name w:val="Style3a"/>
    <w:basedOn w:val="Style311"/>
    <w:rsid w:val="00680522"/>
    <w:pPr>
      <w:numPr>
        <w:ilvl w:val="0"/>
        <w:numId w:val="0"/>
      </w:numPr>
      <w:tabs>
        <w:tab w:val="num" w:pos="2126"/>
      </w:tabs>
      <w:ind w:left="2126" w:hanging="708"/>
    </w:pPr>
  </w:style>
  <w:style w:type="paragraph" w:customStyle="1" w:styleId="Style311">
    <w:name w:val="Style3.1.1"/>
    <w:basedOn w:val="Standard"/>
    <w:qFormat/>
    <w:rsid w:val="00680522"/>
    <w:pPr>
      <w:numPr>
        <w:ilvl w:val="4"/>
        <w:numId w:val="8"/>
      </w:numPr>
      <w:overflowPunct w:val="0"/>
      <w:autoSpaceDE w:val="0"/>
      <w:autoSpaceDN w:val="0"/>
      <w:adjustRightInd w:val="0"/>
      <w:spacing w:after="120" w:line="240" w:lineRule="auto"/>
      <w:textAlignment w:val="baseline"/>
    </w:pPr>
    <w:rPr>
      <w:rFonts w:ascii="Arial" w:hAnsi="Arial" w:cs="Arial"/>
      <w:bCs/>
      <w:szCs w:val="20"/>
      <w:lang w:val="en-GB" w:eastAsia="en-US"/>
    </w:rPr>
  </w:style>
  <w:style w:type="paragraph" w:customStyle="1" w:styleId="Style4">
    <w:name w:val="Style4"/>
    <w:basedOn w:val="Standard"/>
    <w:link w:val="Style4Char"/>
    <w:qFormat/>
    <w:rsid w:val="00680522"/>
    <w:pPr>
      <w:widowControl w:val="0"/>
      <w:tabs>
        <w:tab w:val="num" w:pos="2835"/>
      </w:tabs>
      <w:overflowPunct w:val="0"/>
      <w:autoSpaceDE w:val="0"/>
      <w:autoSpaceDN w:val="0"/>
      <w:adjustRightInd w:val="0"/>
      <w:spacing w:after="120" w:line="240" w:lineRule="auto"/>
      <w:ind w:left="2835" w:hanging="709"/>
      <w:textAlignment w:val="baseline"/>
    </w:pPr>
    <w:rPr>
      <w:rFonts w:ascii="Arial" w:hAnsi="Arial"/>
      <w:szCs w:val="20"/>
      <w:lang w:val="en-GB" w:eastAsia="en-US"/>
    </w:rPr>
  </w:style>
  <w:style w:type="character" w:customStyle="1" w:styleId="Style4Char">
    <w:name w:val="Style4 Char"/>
    <w:basedOn w:val="ListenabsatzZchn"/>
    <w:link w:val="Style4"/>
    <w:rsid w:val="00344725"/>
    <w:rPr>
      <w:rFonts w:ascii="Arial" w:eastAsia="MS Mincho" w:hAnsi="Arial"/>
      <w:sz w:val="22"/>
      <w:szCs w:val="24"/>
      <w:lang w:val="en-GB" w:eastAsia="en-US"/>
    </w:rPr>
  </w:style>
  <w:style w:type="paragraph" w:customStyle="1" w:styleId="Style2a">
    <w:name w:val="Style2a"/>
    <w:basedOn w:val="Standard"/>
    <w:rsid w:val="00680522"/>
    <w:pPr>
      <w:widowControl w:val="0"/>
      <w:tabs>
        <w:tab w:val="num" w:pos="1418"/>
      </w:tabs>
      <w:overflowPunct w:val="0"/>
      <w:autoSpaceDE w:val="0"/>
      <w:autoSpaceDN w:val="0"/>
      <w:adjustRightInd w:val="0"/>
      <w:spacing w:after="120" w:line="240" w:lineRule="auto"/>
      <w:ind w:left="1418" w:hanging="709"/>
      <w:textAlignment w:val="baseline"/>
    </w:pPr>
    <w:rPr>
      <w:rFonts w:ascii="Arial" w:hAnsi="Arial"/>
      <w:szCs w:val="20"/>
      <w:lang w:val="en-GB" w:eastAsia="en-US"/>
    </w:rPr>
  </w:style>
  <w:style w:type="paragraph" w:customStyle="1" w:styleId="Style1notBold">
    <w:name w:val="Style1notBold"/>
    <w:basedOn w:val="Style1"/>
    <w:rsid w:val="00680522"/>
    <w:pPr>
      <w:keepNext w:val="0"/>
      <w:keepLines w:val="0"/>
      <w:widowControl w:val="0"/>
      <w:numPr>
        <w:numId w:val="0"/>
      </w:numPr>
      <w:tabs>
        <w:tab w:val="num" w:pos="567"/>
      </w:tabs>
      <w:ind w:left="567" w:hanging="567"/>
    </w:pPr>
    <w:rPr>
      <w:b w:val="0"/>
    </w:rPr>
  </w:style>
  <w:style w:type="paragraph" w:customStyle="1" w:styleId="Style4a">
    <w:name w:val="Style4a"/>
    <w:basedOn w:val="Style3a"/>
    <w:rsid w:val="00680522"/>
    <w:pPr>
      <w:numPr>
        <w:ilvl w:val="7"/>
      </w:numPr>
      <w:tabs>
        <w:tab w:val="num" w:pos="2126"/>
      </w:tabs>
      <w:ind w:left="2126" w:hanging="708"/>
    </w:pPr>
  </w:style>
  <w:style w:type="character" w:customStyle="1" w:styleId="Heading1Text">
    <w:name w:val="Heading 1 Text"/>
    <w:rsid w:val="00344725"/>
    <w:rPr>
      <w:rFonts w:ascii="Century Gothic" w:hAnsi="Century Gothic"/>
      <w:b/>
      <w:smallCaps/>
      <w:color w:val="C00000"/>
      <w:sz w:val="24"/>
    </w:rPr>
  </w:style>
  <w:style w:type="paragraph" w:customStyle="1" w:styleId="gmail-msolistparagraph">
    <w:name w:val="gmail-msolistparagraph"/>
    <w:basedOn w:val="Standard"/>
    <w:rsid w:val="00344725"/>
    <w:pPr>
      <w:spacing w:before="100" w:beforeAutospacing="1" w:after="100" w:afterAutospacing="1" w:line="240" w:lineRule="auto"/>
    </w:pPr>
    <w:rPr>
      <w:rFonts w:ascii="Calibri" w:eastAsiaTheme="minorHAnsi" w:hAnsi="Calibri" w:cs="Calibri"/>
      <w:lang w:val="en-US" w:eastAsia="en-US"/>
    </w:rPr>
  </w:style>
  <w:style w:type="paragraph" w:customStyle="1" w:styleId="paranormaltext">
    <w:name w:val="paranormaltext"/>
    <w:basedOn w:val="Standard"/>
    <w:rsid w:val="00344725"/>
    <w:pPr>
      <w:spacing w:before="100" w:beforeAutospacing="1" w:after="100" w:afterAutospacing="1" w:line="240" w:lineRule="auto"/>
    </w:pPr>
    <w:rPr>
      <w:rFonts w:ascii="Cambria" w:eastAsiaTheme="minorHAnsi" w:hAnsi="Cambria"/>
      <w:sz w:val="20"/>
      <w:szCs w:val="24"/>
      <w:lang w:val="en-US" w:eastAsia="en-US"/>
    </w:rPr>
  </w:style>
  <w:style w:type="character" w:customStyle="1" w:styleId="apple-converted-space">
    <w:name w:val="apple-converted-space"/>
    <w:basedOn w:val="Absatz-Standardschriftart"/>
    <w:rsid w:val="00344725"/>
  </w:style>
  <w:style w:type="paragraph" w:customStyle="1" w:styleId="p1">
    <w:name w:val="p1"/>
    <w:basedOn w:val="Standard"/>
    <w:rsid w:val="00344725"/>
    <w:pPr>
      <w:spacing w:before="240" w:line="240" w:lineRule="auto"/>
    </w:pPr>
    <w:rPr>
      <w:rFonts w:ascii="Cambria" w:eastAsiaTheme="minorHAnsi" w:hAnsi="Cambria" w:cs="Arial"/>
      <w:sz w:val="15"/>
      <w:szCs w:val="15"/>
      <w:lang w:val="en-US" w:eastAsia="en-US"/>
    </w:rPr>
  </w:style>
  <w:style w:type="paragraph" w:customStyle="1" w:styleId="Body2">
    <w:name w:val="Body 2"/>
    <w:basedOn w:val="Standard"/>
    <w:link w:val="Body2Char"/>
    <w:qFormat/>
    <w:rsid w:val="00344725"/>
    <w:pPr>
      <w:spacing w:before="240" w:after="210" w:line="264" w:lineRule="auto"/>
      <w:ind w:left="709"/>
    </w:pPr>
    <w:rPr>
      <w:rFonts w:ascii="Cambria" w:eastAsia="SimSun" w:hAnsi="Cambria"/>
      <w:kern w:val="28"/>
      <w:sz w:val="21"/>
      <w:szCs w:val="20"/>
      <w:lang w:val="en-GB" w:eastAsia="zh-CN"/>
    </w:rPr>
  </w:style>
  <w:style w:type="character" w:customStyle="1" w:styleId="Body2Char">
    <w:name w:val="Body 2 Char"/>
    <w:link w:val="Body2"/>
    <w:qFormat/>
    <w:rsid w:val="00344725"/>
    <w:rPr>
      <w:rFonts w:ascii="Cambria" w:eastAsia="SimSun" w:hAnsi="Cambria"/>
      <w:kern w:val="28"/>
      <w:sz w:val="21"/>
      <w:lang w:val="en-GB" w:eastAsia="zh-CN"/>
    </w:rPr>
  </w:style>
  <w:style w:type="paragraph" w:customStyle="1" w:styleId="Level1">
    <w:name w:val="Level 1"/>
    <w:basedOn w:val="Standard"/>
    <w:next w:val="Body2"/>
    <w:uiPriority w:val="99"/>
    <w:qFormat/>
    <w:rsid w:val="00344725"/>
    <w:pPr>
      <w:spacing w:before="240" w:after="210" w:line="264" w:lineRule="auto"/>
      <w:outlineLvl w:val="0"/>
    </w:pPr>
    <w:rPr>
      <w:rFonts w:ascii="Cambria" w:eastAsia="SimSun" w:hAnsi="Cambria"/>
      <w:kern w:val="28"/>
      <w:sz w:val="21"/>
      <w:szCs w:val="20"/>
      <w:lang w:val="en-GB" w:eastAsia="zh-CN"/>
    </w:rPr>
  </w:style>
  <w:style w:type="paragraph" w:customStyle="1" w:styleId="Level2">
    <w:name w:val="Level 2"/>
    <w:basedOn w:val="Body2"/>
    <w:next w:val="Body2"/>
    <w:uiPriority w:val="6"/>
    <w:qFormat/>
    <w:rsid w:val="00344725"/>
    <w:pPr>
      <w:ind w:left="0"/>
      <w:outlineLvl w:val="1"/>
    </w:pPr>
  </w:style>
  <w:style w:type="paragraph" w:customStyle="1" w:styleId="Level3">
    <w:name w:val="Level 3"/>
    <w:basedOn w:val="Standard"/>
    <w:next w:val="Standard"/>
    <w:uiPriority w:val="99"/>
    <w:qFormat/>
    <w:rsid w:val="00344725"/>
    <w:pPr>
      <w:spacing w:before="240" w:after="210" w:line="264" w:lineRule="auto"/>
      <w:outlineLvl w:val="2"/>
    </w:pPr>
    <w:rPr>
      <w:rFonts w:ascii="Cambria" w:eastAsia="SimSun" w:hAnsi="Cambria"/>
      <w:kern w:val="28"/>
      <w:sz w:val="21"/>
      <w:szCs w:val="20"/>
      <w:lang w:val="en-GB" w:eastAsia="zh-CN"/>
    </w:rPr>
  </w:style>
  <w:style w:type="paragraph" w:customStyle="1" w:styleId="Level4">
    <w:name w:val="Level 4"/>
    <w:basedOn w:val="Standard"/>
    <w:next w:val="Standard"/>
    <w:uiPriority w:val="99"/>
    <w:qFormat/>
    <w:rsid w:val="00344725"/>
    <w:pPr>
      <w:spacing w:before="240" w:after="210" w:line="264" w:lineRule="auto"/>
      <w:outlineLvl w:val="3"/>
    </w:pPr>
    <w:rPr>
      <w:rFonts w:ascii="Cambria" w:eastAsia="SimSun" w:hAnsi="Cambria"/>
      <w:kern w:val="28"/>
      <w:sz w:val="21"/>
      <w:szCs w:val="20"/>
      <w:lang w:val="en-GB" w:eastAsia="zh-CN"/>
    </w:rPr>
  </w:style>
  <w:style w:type="paragraph" w:customStyle="1" w:styleId="Level5">
    <w:name w:val="Level 5"/>
    <w:basedOn w:val="Standard"/>
    <w:next w:val="Standard"/>
    <w:uiPriority w:val="99"/>
    <w:qFormat/>
    <w:rsid w:val="00344725"/>
    <w:pPr>
      <w:spacing w:before="240" w:after="210" w:line="264" w:lineRule="auto"/>
      <w:outlineLvl w:val="4"/>
    </w:pPr>
    <w:rPr>
      <w:rFonts w:ascii="Cambria" w:eastAsia="SimSun" w:hAnsi="Cambria"/>
      <w:kern w:val="28"/>
      <w:sz w:val="21"/>
      <w:szCs w:val="20"/>
      <w:lang w:val="en-GB" w:eastAsia="zh-CN"/>
    </w:rPr>
  </w:style>
  <w:style w:type="paragraph" w:customStyle="1" w:styleId="Style1SOW">
    <w:name w:val="Style1_SOW"/>
    <w:basedOn w:val="berschrift3"/>
    <w:qFormat/>
    <w:rsid w:val="00344725"/>
    <w:pPr>
      <w:keepNext w:val="0"/>
      <w:numPr>
        <w:ilvl w:val="0"/>
        <w:numId w:val="0"/>
      </w:numPr>
      <w:spacing w:before="120" w:after="120" w:line="264" w:lineRule="auto"/>
    </w:pPr>
    <w:rPr>
      <w:rFonts w:ascii="Arial" w:eastAsia="SimSun" w:hAnsi="Arial" w:cs="Arial"/>
      <w:b/>
      <w:kern w:val="28"/>
      <w:sz w:val="21"/>
      <w:szCs w:val="21"/>
      <w:lang w:val="en-GB" w:eastAsia="zh-CN"/>
    </w:rPr>
  </w:style>
  <w:style w:type="paragraph" w:styleId="Listennummer">
    <w:name w:val="List Number"/>
    <w:basedOn w:val="Standard"/>
    <w:uiPriority w:val="99"/>
    <w:unhideWhenUsed/>
    <w:rsid w:val="00344725"/>
    <w:pPr>
      <w:tabs>
        <w:tab w:val="num" w:pos="2160"/>
      </w:tabs>
      <w:spacing w:before="240" w:after="200" w:line="276" w:lineRule="auto"/>
      <w:ind w:left="2160" w:hanging="360"/>
      <w:contextualSpacing/>
    </w:pPr>
    <w:rPr>
      <w:rFonts w:asciiTheme="minorHAnsi" w:eastAsiaTheme="minorHAnsi" w:hAnsiTheme="minorHAnsi" w:cstheme="minorBidi"/>
      <w:lang w:val="en-GB" w:eastAsia="en-US"/>
    </w:rPr>
  </w:style>
  <w:style w:type="paragraph" w:customStyle="1" w:styleId="imprintBodyex">
    <w:name w:val="imprint (Body ex)"/>
    <w:basedOn w:val="Standard"/>
    <w:uiPriority w:val="99"/>
    <w:rsid w:val="00344725"/>
    <w:pPr>
      <w:widowControl w:val="0"/>
      <w:autoSpaceDE w:val="0"/>
      <w:autoSpaceDN w:val="0"/>
      <w:adjustRightInd w:val="0"/>
      <w:spacing w:before="57" w:after="57" w:line="200" w:lineRule="atLeast"/>
      <w:textAlignment w:val="center"/>
    </w:pPr>
    <w:rPr>
      <w:rFonts w:ascii="Cambria" w:eastAsia="MS Mincho" w:hAnsi="Cambria" w:cs="Cambria"/>
      <w:color w:val="000000"/>
      <w:sz w:val="14"/>
      <w:szCs w:val="14"/>
      <w:lang w:val="en-US" w:eastAsia="en-US"/>
    </w:rPr>
  </w:style>
  <w:style w:type="character" w:customStyle="1" w:styleId="bold">
    <w:name w:val="bold"/>
    <w:uiPriority w:val="99"/>
    <w:rsid w:val="00344725"/>
    <w:rPr>
      <w:b/>
      <w:bCs/>
    </w:rPr>
  </w:style>
  <w:style w:type="paragraph" w:customStyle="1" w:styleId="Titlle-bodyBody">
    <w:name w:val="Titlle - body (Body)"/>
    <w:basedOn w:val="Standard"/>
    <w:uiPriority w:val="99"/>
    <w:rsid w:val="00344725"/>
    <w:pPr>
      <w:widowControl w:val="0"/>
      <w:autoSpaceDE w:val="0"/>
      <w:autoSpaceDN w:val="0"/>
      <w:adjustRightInd w:val="0"/>
      <w:spacing w:before="340" w:after="340" w:line="560" w:lineRule="atLeast"/>
      <w:textAlignment w:val="center"/>
    </w:pPr>
    <w:rPr>
      <w:rFonts w:ascii="ArialMT" w:eastAsia="MS Mincho" w:hAnsi="ArialMT" w:cs="ArialMT"/>
      <w:b/>
      <w:bCs/>
      <w:color w:val="E6691F"/>
      <w:sz w:val="48"/>
      <w:szCs w:val="48"/>
      <w:lang w:val="en-US" w:eastAsia="en-US"/>
    </w:rPr>
  </w:style>
  <w:style w:type="paragraph" w:customStyle="1" w:styleId="pagenumberBodypagenumber">
    <w:name w:val="page number (Body:page number)"/>
    <w:basedOn w:val="Standard"/>
    <w:uiPriority w:val="99"/>
    <w:rsid w:val="00344725"/>
    <w:pPr>
      <w:widowControl w:val="0"/>
      <w:autoSpaceDE w:val="0"/>
      <w:autoSpaceDN w:val="0"/>
      <w:adjustRightInd w:val="0"/>
      <w:spacing w:before="120" w:after="120" w:line="200" w:lineRule="atLeast"/>
      <w:jc w:val="center"/>
      <w:textAlignment w:val="center"/>
    </w:pPr>
    <w:rPr>
      <w:rFonts w:ascii="Roboto-Bold" w:hAnsi="Roboto-Bold" w:cs="Roboto-Bold"/>
      <w:b/>
      <w:bCs/>
      <w:caps/>
      <w:color w:val="E6691F"/>
      <w:sz w:val="20"/>
      <w:szCs w:val="20"/>
      <w:lang w:val="en-US" w:eastAsia="en-US"/>
    </w:rPr>
  </w:style>
  <w:style w:type="paragraph" w:customStyle="1" w:styleId="Style3">
    <w:name w:val="Style3"/>
    <w:basedOn w:val="Listenabsatz"/>
    <w:link w:val="Style3Char"/>
    <w:qFormat/>
    <w:rsid w:val="00344725"/>
    <w:pPr>
      <w:keepNext/>
      <w:spacing w:before="240" w:line="300" w:lineRule="exact"/>
      <w:ind w:hanging="720"/>
      <w:contextualSpacing w:val="0"/>
      <w:jc w:val="both"/>
    </w:pPr>
    <w:rPr>
      <w:rFonts w:ascii="Arial" w:eastAsiaTheme="minorHAnsi" w:hAnsi="Arial" w:cs="Arial"/>
      <w:b/>
      <w:color w:val="DE5319"/>
      <w:sz w:val="28"/>
    </w:rPr>
  </w:style>
  <w:style w:type="character" w:customStyle="1" w:styleId="Style3Char">
    <w:name w:val="Style3 Char"/>
    <w:basedOn w:val="ListenabsatzZchn"/>
    <w:link w:val="Style3"/>
    <w:rsid w:val="00344725"/>
    <w:rPr>
      <w:rFonts w:ascii="Arial" w:eastAsiaTheme="minorHAnsi" w:hAnsi="Arial" w:cs="Arial"/>
      <w:b/>
      <w:color w:val="DE5319"/>
      <w:sz w:val="28"/>
      <w:szCs w:val="24"/>
      <w:lang w:val="en-US" w:eastAsia="en-US"/>
    </w:rPr>
  </w:style>
  <w:style w:type="paragraph" w:customStyle="1" w:styleId="Style5">
    <w:name w:val="Style5"/>
    <w:basedOn w:val="Listenabsatz"/>
    <w:link w:val="Style5Char"/>
    <w:qFormat/>
    <w:rsid w:val="00344725"/>
    <w:pPr>
      <w:keepNext/>
      <w:spacing w:before="240" w:line="300" w:lineRule="exact"/>
      <w:ind w:left="1080" w:hanging="1080"/>
      <w:contextualSpacing w:val="0"/>
      <w:jc w:val="both"/>
    </w:pPr>
    <w:rPr>
      <w:rFonts w:ascii="Arial" w:eastAsiaTheme="minorHAnsi" w:hAnsi="Arial" w:cs="Arial"/>
      <w:b/>
      <w:i/>
      <w:color w:val="DE5319"/>
      <w:lang w:val="en-GB"/>
    </w:rPr>
  </w:style>
  <w:style w:type="character" w:customStyle="1" w:styleId="Style5Char">
    <w:name w:val="Style5 Char"/>
    <w:basedOn w:val="ListenabsatzZchn"/>
    <w:link w:val="Style5"/>
    <w:rsid w:val="00344725"/>
    <w:rPr>
      <w:rFonts w:ascii="Arial" w:eastAsiaTheme="minorHAnsi" w:hAnsi="Arial" w:cs="Arial"/>
      <w:b/>
      <w:i/>
      <w:color w:val="DE5319"/>
      <w:sz w:val="24"/>
      <w:szCs w:val="24"/>
      <w:lang w:val="en-GB" w:eastAsia="en-US"/>
    </w:rPr>
  </w:style>
  <w:style w:type="paragraph" w:customStyle="1" w:styleId="Style6">
    <w:name w:val="Style6"/>
    <w:basedOn w:val="Style3"/>
    <w:link w:val="Style6Char"/>
    <w:qFormat/>
    <w:rsid w:val="00344725"/>
    <w:pPr>
      <w:tabs>
        <w:tab w:val="left" w:pos="1440"/>
      </w:tabs>
      <w:ind w:left="900"/>
    </w:pPr>
    <w:rPr>
      <w:i/>
      <w:sz w:val="22"/>
    </w:rPr>
  </w:style>
  <w:style w:type="character" w:customStyle="1" w:styleId="Style6Char">
    <w:name w:val="Style6 Char"/>
    <w:basedOn w:val="Style3Char"/>
    <w:link w:val="Style6"/>
    <w:rsid w:val="00344725"/>
    <w:rPr>
      <w:rFonts w:ascii="Arial" w:eastAsiaTheme="minorHAnsi" w:hAnsi="Arial" w:cs="Arial"/>
      <w:b/>
      <w:i/>
      <w:color w:val="DE5319"/>
      <w:sz w:val="22"/>
      <w:szCs w:val="24"/>
      <w:lang w:val="en-US" w:eastAsia="en-US"/>
    </w:rPr>
  </w:style>
  <w:style w:type="paragraph" w:customStyle="1" w:styleId="Style7">
    <w:name w:val="Style7"/>
    <w:basedOn w:val="Style3"/>
    <w:link w:val="Style7Char"/>
    <w:qFormat/>
    <w:rsid w:val="00344725"/>
    <w:pPr>
      <w:tabs>
        <w:tab w:val="left" w:pos="720"/>
      </w:tabs>
    </w:pPr>
  </w:style>
  <w:style w:type="character" w:customStyle="1" w:styleId="Style7Char">
    <w:name w:val="Style7 Char"/>
    <w:basedOn w:val="Style3Char"/>
    <w:link w:val="Style7"/>
    <w:rsid w:val="00344725"/>
    <w:rPr>
      <w:rFonts w:ascii="Arial" w:eastAsiaTheme="minorHAnsi" w:hAnsi="Arial" w:cs="Arial"/>
      <w:b/>
      <w:color w:val="DE5319"/>
      <w:sz w:val="28"/>
      <w:szCs w:val="24"/>
      <w:lang w:val="en-US" w:eastAsia="en-US"/>
    </w:rPr>
  </w:style>
  <w:style w:type="paragraph" w:customStyle="1" w:styleId="Style8">
    <w:name w:val="Style8"/>
    <w:basedOn w:val="Listenabsatz"/>
    <w:link w:val="Style8Char"/>
    <w:qFormat/>
    <w:rsid w:val="00344725"/>
    <w:pPr>
      <w:tabs>
        <w:tab w:val="left" w:pos="720"/>
        <w:tab w:val="left" w:pos="1440"/>
      </w:tabs>
      <w:spacing w:before="240" w:line="300" w:lineRule="exact"/>
      <w:ind w:left="360" w:hanging="360"/>
      <w:contextualSpacing w:val="0"/>
      <w:jc w:val="both"/>
    </w:pPr>
    <w:rPr>
      <w:rFonts w:ascii="Arial" w:eastAsiaTheme="minorHAnsi" w:hAnsi="Arial" w:cs="Arial"/>
      <w:b/>
      <w:color w:val="DE5319"/>
      <w:sz w:val="28"/>
      <w:lang w:val="en-GB"/>
    </w:rPr>
  </w:style>
  <w:style w:type="character" w:customStyle="1" w:styleId="Style8Char">
    <w:name w:val="Style8 Char"/>
    <w:basedOn w:val="ListenabsatzZchn"/>
    <w:link w:val="Style8"/>
    <w:rsid w:val="00344725"/>
    <w:rPr>
      <w:rFonts w:ascii="Arial" w:eastAsiaTheme="minorHAnsi" w:hAnsi="Arial" w:cs="Arial"/>
      <w:b/>
      <w:color w:val="DE5319"/>
      <w:sz w:val="28"/>
      <w:szCs w:val="24"/>
      <w:lang w:val="en-GB" w:eastAsia="en-US"/>
    </w:rPr>
  </w:style>
  <w:style w:type="paragraph" w:customStyle="1" w:styleId="Style9">
    <w:name w:val="Style9"/>
    <w:basedOn w:val="Listenabsatz"/>
    <w:link w:val="Style9Char"/>
    <w:qFormat/>
    <w:rsid w:val="00344725"/>
    <w:pPr>
      <w:keepNext/>
      <w:spacing w:before="240" w:line="300" w:lineRule="exact"/>
      <w:ind w:hanging="720"/>
      <w:contextualSpacing w:val="0"/>
      <w:jc w:val="both"/>
    </w:pPr>
    <w:rPr>
      <w:rFonts w:ascii="Arial" w:eastAsiaTheme="minorHAnsi" w:hAnsi="Arial" w:cs="Arial"/>
      <w:b/>
      <w:color w:val="DE5319"/>
      <w:lang w:val="en-GB"/>
    </w:rPr>
  </w:style>
  <w:style w:type="character" w:customStyle="1" w:styleId="Style9Char">
    <w:name w:val="Style9 Char"/>
    <w:basedOn w:val="ListenabsatzZchn"/>
    <w:link w:val="Style9"/>
    <w:rsid w:val="00344725"/>
    <w:rPr>
      <w:rFonts w:ascii="Arial" w:eastAsiaTheme="minorHAnsi" w:hAnsi="Arial" w:cs="Arial"/>
      <w:b/>
      <w:color w:val="DE5319"/>
      <w:sz w:val="24"/>
      <w:szCs w:val="24"/>
      <w:lang w:val="en-GB" w:eastAsia="en-US"/>
    </w:rPr>
  </w:style>
  <w:style w:type="paragraph" w:customStyle="1" w:styleId="Style10">
    <w:name w:val="Style10"/>
    <w:basedOn w:val="Listenabsatz"/>
    <w:link w:val="Style10Char"/>
    <w:qFormat/>
    <w:rsid w:val="00344725"/>
    <w:pPr>
      <w:keepNext/>
      <w:numPr>
        <w:ilvl w:val="3"/>
        <w:numId w:val="11"/>
      </w:numPr>
      <w:tabs>
        <w:tab w:val="left" w:pos="1440"/>
      </w:tabs>
      <w:spacing w:before="240" w:line="300" w:lineRule="exact"/>
      <w:contextualSpacing w:val="0"/>
      <w:jc w:val="both"/>
    </w:pPr>
    <w:rPr>
      <w:rFonts w:ascii="Arial" w:eastAsiaTheme="minorHAnsi" w:hAnsi="Arial" w:cs="Arial"/>
      <w:b/>
      <w:i/>
      <w:color w:val="DE5319"/>
      <w:lang w:val="en-GB"/>
    </w:rPr>
  </w:style>
  <w:style w:type="character" w:customStyle="1" w:styleId="Style10Char">
    <w:name w:val="Style10 Char"/>
    <w:basedOn w:val="ListenabsatzZchn"/>
    <w:link w:val="Style10"/>
    <w:rsid w:val="00344725"/>
    <w:rPr>
      <w:rFonts w:ascii="Arial" w:eastAsiaTheme="minorHAnsi" w:hAnsi="Arial" w:cs="Arial"/>
      <w:b/>
      <w:i/>
      <w:color w:val="DE5319"/>
      <w:sz w:val="24"/>
      <w:szCs w:val="24"/>
      <w:lang w:val="en-GB" w:eastAsia="en-US"/>
    </w:rPr>
  </w:style>
  <w:style w:type="paragraph" w:customStyle="1" w:styleId="Style11">
    <w:name w:val="Style11"/>
    <w:basedOn w:val="Listenabsatz"/>
    <w:link w:val="Style11Char"/>
    <w:autoRedefine/>
    <w:qFormat/>
    <w:rsid w:val="00344725"/>
    <w:pPr>
      <w:keepNext/>
      <w:numPr>
        <w:ilvl w:val="1"/>
        <w:numId w:val="12"/>
      </w:numPr>
      <w:spacing w:before="240" w:line="300" w:lineRule="exact"/>
      <w:contextualSpacing w:val="0"/>
      <w:jc w:val="both"/>
    </w:pPr>
    <w:rPr>
      <w:rFonts w:ascii="Arial" w:eastAsia="SimSun" w:hAnsi="Arial" w:cs="Arial"/>
      <w:b/>
      <w:color w:val="DE5319"/>
      <w:sz w:val="28"/>
      <w:lang w:val="en-GB" w:eastAsia="zh-CN"/>
    </w:rPr>
  </w:style>
  <w:style w:type="character" w:customStyle="1" w:styleId="Style11Char">
    <w:name w:val="Style11 Char"/>
    <w:basedOn w:val="ListenabsatzZchn"/>
    <w:link w:val="Style11"/>
    <w:rsid w:val="00344725"/>
    <w:rPr>
      <w:rFonts w:ascii="Arial" w:eastAsia="SimSun" w:hAnsi="Arial" w:cs="Arial"/>
      <w:b/>
      <w:color w:val="DE5319"/>
      <w:sz w:val="28"/>
      <w:szCs w:val="24"/>
      <w:lang w:val="en-GB" w:eastAsia="zh-CN"/>
    </w:rPr>
  </w:style>
  <w:style w:type="paragraph" w:customStyle="1" w:styleId="Chapter">
    <w:name w:val="Chapter"/>
    <w:basedOn w:val="berschrift1"/>
    <w:link w:val="ChapterChar"/>
    <w:qFormat/>
    <w:rsid w:val="00344725"/>
    <w:pPr>
      <w:keepNext/>
      <w:widowControl/>
      <w:numPr>
        <w:numId w:val="13"/>
      </w:numPr>
      <w:tabs>
        <w:tab w:val="left" w:pos="2520"/>
      </w:tabs>
      <w:spacing w:before="240" w:after="0" w:line="240" w:lineRule="auto"/>
      <w:ind w:left="0" w:firstLine="0"/>
      <w:jc w:val="both"/>
      <w:outlineLvl w:val="9"/>
    </w:pPr>
    <w:rPr>
      <w:rFonts w:ascii="Cambria" w:eastAsia="MS Gothic" w:hAnsi="Cambria"/>
      <w:bCs/>
      <w:color w:val="DE5319"/>
      <w:kern w:val="32"/>
      <w:sz w:val="48"/>
      <w:szCs w:val="32"/>
      <w:lang w:val="en-US" w:eastAsia="en-US"/>
    </w:rPr>
  </w:style>
  <w:style w:type="character" w:customStyle="1" w:styleId="ChapterChar">
    <w:name w:val="Chapter Char"/>
    <w:basedOn w:val="berschrift1Zchn"/>
    <w:link w:val="Chapter"/>
    <w:rsid w:val="00344725"/>
    <w:rPr>
      <w:rFonts w:ascii="Cambria" w:eastAsia="MS Gothic" w:hAnsi="Cambria"/>
      <w:b/>
      <w:bCs/>
      <w:color w:val="DE5319"/>
      <w:kern w:val="32"/>
      <w:sz w:val="48"/>
      <w:szCs w:val="32"/>
      <w:lang w:val="en-US" w:eastAsia="en-US"/>
    </w:rPr>
  </w:style>
  <w:style w:type="paragraph" w:customStyle="1" w:styleId="GIZTitle">
    <w:name w:val="GIZ Title"/>
    <w:basedOn w:val="Standard"/>
    <w:autoRedefine/>
    <w:qFormat/>
    <w:rsid w:val="00344725"/>
    <w:pPr>
      <w:spacing w:before="120" w:after="120" w:line="520" w:lineRule="exact"/>
      <w:contextualSpacing/>
    </w:pPr>
    <w:rPr>
      <w:rFonts w:ascii="Cambria" w:eastAsiaTheme="minorEastAsia" w:hAnsi="Cambria" w:cstheme="minorBidi"/>
      <w:b/>
      <w:color w:val="FFFFFF" w:themeColor="background1"/>
      <w:sz w:val="48"/>
      <w:szCs w:val="56"/>
      <w:lang w:val="en-US" w:eastAsia="en-US"/>
    </w:rPr>
  </w:style>
  <w:style w:type="paragraph" w:customStyle="1" w:styleId="GIZ-SubTitle">
    <w:name w:val="GIZ - Sub Title"/>
    <w:basedOn w:val="Standard"/>
    <w:autoRedefine/>
    <w:qFormat/>
    <w:rsid w:val="00344725"/>
    <w:pPr>
      <w:spacing w:before="20" w:after="120"/>
      <w:contextualSpacing/>
    </w:pPr>
    <w:rPr>
      <w:rFonts w:ascii="Cambria" w:eastAsiaTheme="minorEastAsia" w:hAnsi="Cambria" w:cstheme="minorBidi"/>
      <w:color w:val="FFFFFF" w:themeColor="background1"/>
      <w:sz w:val="20"/>
      <w:szCs w:val="40"/>
      <w:lang w:val="en-US" w:eastAsia="en-US"/>
    </w:rPr>
  </w:style>
  <w:style w:type="paragraph" w:customStyle="1" w:styleId="L1Annex">
    <w:name w:val="L1_Annex"/>
    <w:basedOn w:val="Chapter"/>
    <w:link w:val="L1AnnexChar"/>
    <w:qFormat/>
    <w:rsid w:val="00344725"/>
    <w:pPr>
      <w:numPr>
        <w:numId w:val="14"/>
      </w:numPr>
      <w:spacing w:after="210"/>
      <w:ind w:left="2520" w:hanging="2520"/>
    </w:pPr>
    <w:rPr>
      <w:rFonts w:ascii="Arial Bold" w:hAnsi="Arial Bold" w:cs="Arial"/>
      <w:b w:val="0"/>
      <w:szCs w:val="24"/>
      <w:lang w:val="en-GB"/>
    </w:rPr>
  </w:style>
  <w:style w:type="character" w:customStyle="1" w:styleId="L1AnnexChar">
    <w:name w:val="L1_Annex Char"/>
    <w:basedOn w:val="ListenabsatzZchn"/>
    <w:link w:val="L1Annex"/>
    <w:rsid w:val="00344725"/>
    <w:rPr>
      <w:rFonts w:ascii="Arial Bold" w:eastAsia="MS Gothic" w:hAnsi="Arial Bold" w:cs="Arial"/>
      <w:bCs/>
      <w:color w:val="DE5319"/>
      <w:kern w:val="32"/>
      <w:sz w:val="48"/>
      <w:szCs w:val="24"/>
      <w:lang w:val="en-GB" w:eastAsia="en-US"/>
    </w:rPr>
  </w:style>
  <w:style w:type="paragraph" w:customStyle="1" w:styleId="AnnexSchedule">
    <w:name w:val="Annex_Schedule"/>
    <w:basedOn w:val="Standard"/>
    <w:link w:val="AnnexScheduleChar"/>
    <w:qFormat/>
    <w:rsid w:val="00344725"/>
    <w:pPr>
      <w:spacing w:before="240" w:line="264" w:lineRule="auto"/>
    </w:pPr>
    <w:rPr>
      <w:rFonts w:ascii="Cambria" w:eastAsia="SimSun" w:hAnsi="Cambria" w:cs="Arial"/>
      <w:b/>
      <w:color w:val="000000" w:themeColor="text1"/>
      <w:kern w:val="28"/>
      <w:sz w:val="20"/>
      <w:szCs w:val="20"/>
      <w:lang w:val="en-US" w:eastAsia="zh-CN"/>
    </w:rPr>
  </w:style>
  <w:style w:type="character" w:customStyle="1" w:styleId="AnnexScheduleChar">
    <w:name w:val="Annex_Schedule Char"/>
    <w:basedOn w:val="Absatz-Standardschriftart"/>
    <w:link w:val="AnnexSchedule"/>
    <w:rsid w:val="00344725"/>
    <w:rPr>
      <w:rFonts w:ascii="Cambria" w:eastAsia="SimSun" w:hAnsi="Cambria" w:cs="Arial"/>
      <w:b/>
      <w:color w:val="000000" w:themeColor="text1"/>
      <w:kern w:val="28"/>
      <w:lang w:val="en-US" w:eastAsia="zh-CN"/>
    </w:rPr>
  </w:style>
  <w:style w:type="paragraph" w:customStyle="1" w:styleId="Bullet">
    <w:name w:val="Bullet"/>
    <w:basedOn w:val="Listenabsatz"/>
    <w:link w:val="BulletChar"/>
    <w:qFormat/>
    <w:rsid w:val="00344725"/>
    <w:pPr>
      <w:numPr>
        <w:numId w:val="9"/>
      </w:numPr>
      <w:spacing w:before="240" w:line="300" w:lineRule="exact"/>
      <w:ind w:hanging="720"/>
      <w:contextualSpacing w:val="0"/>
      <w:jc w:val="both"/>
    </w:pPr>
    <w:rPr>
      <w:rFonts w:ascii="Cambria" w:eastAsiaTheme="minorHAnsi" w:hAnsi="Cambria" w:cs="Arial"/>
      <w:lang w:val="en-GB"/>
    </w:rPr>
  </w:style>
  <w:style w:type="character" w:customStyle="1" w:styleId="BulletChar">
    <w:name w:val="Bullet Char"/>
    <w:basedOn w:val="ListenabsatzZchn"/>
    <w:link w:val="Bullet"/>
    <w:rsid w:val="00344725"/>
    <w:rPr>
      <w:rFonts w:ascii="Cambria" w:eastAsiaTheme="minorHAnsi" w:hAnsi="Cambria" w:cs="Arial"/>
      <w:sz w:val="24"/>
      <w:szCs w:val="24"/>
      <w:lang w:val="en-GB" w:eastAsia="en-US"/>
    </w:rPr>
  </w:style>
  <w:style w:type="paragraph" w:customStyle="1" w:styleId="SubofBullet">
    <w:name w:val="Sub of Bullet"/>
    <w:basedOn w:val="Listenabsatz"/>
    <w:link w:val="SubofBulletChar"/>
    <w:qFormat/>
    <w:rsid w:val="00344725"/>
    <w:pPr>
      <w:numPr>
        <w:numId w:val="10"/>
      </w:numPr>
      <w:spacing w:before="240" w:line="300" w:lineRule="exact"/>
      <w:ind w:hanging="720"/>
      <w:contextualSpacing w:val="0"/>
      <w:jc w:val="both"/>
    </w:pPr>
    <w:rPr>
      <w:rFonts w:ascii="Cambria" w:eastAsia="SimSun" w:hAnsi="Cambria" w:cs="Arial"/>
      <w:lang w:val="en-GB" w:eastAsia="zh-CN"/>
    </w:rPr>
  </w:style>
  <w:style w:type="character" w:customStyle="1" w:styleId="SubofBulletChar">
    <w:name w:val="Sub of Bullet Char"/>
    <w:basedOn w:val="ListenabsatzZchn"/>
    <w:link w:val="SubofBullet"/>
    <w:rsid w:val="00344725"/>
    <w:rPr>
      <w:rFonts w:ascii="Cambria" w:eastAsia="SimSun" w:hAnsi="Cambria" w:cs="Arial"/>
      <w:sz w:val="24"/>
      <w:szCs w:val="24"/>
      <w:lang w:val="en-GB" w:eastAsia="zh-CN"/>
    </w:rPr>
  </w:style>
  <w:style w:type="paragraph" w:customStyle="1" w:styleId="smalltextBody">
    <w:name w:val="small text (Body)"/>
    <w:basedOn w:val="Standard"/>
    <w:uiPriority w:val="99"/>
    <w:rsid w:val="00344725"/>
    <w:pPr>
      <w:widowControl w:val="0"/>
      <w:autoSpaceDE w:val="0"/>
      <w:autoSpaceDN w:val="0"/>
      <w:adjustRightInd w:val="0"/>
      <w:spacing w:before="120" w:after="120" w:line="200" w:lineRule="atLeast"/>
      <w:jc w:val="left"/>
      <w:textAlignment w:val="center"/>
    </w:pPr>
    <w:rPr>
      <w:rFonts w:ascii="Roboto-Light" w:eastAsia="MS Mincho" w:hAnsi="Roboto-Light" w:cs="Roboto-Light"/>
      <w:color w:val="000000"/>
      <w:sz w:val="14"/>
      <w:szCs w:val="14"/>
      <w:lang w:val="en-US" w:eastAsia="en-US"/>
    </w:rPr>
  </w:style>
  <w:style w:type="paragraph" w:customStyle="1" w:styleId="ACVN-Header">
    <w:name w:val="ACVN - Header"/>
    <w:basedOn w:val="Standard"/>
    <w:link w:val="ACVN-HeaderChar"/>
    <w:qFormat/>
    <w:rsid w:val="00344725"/>
    <w:pPr>
      <w:spacing w:after="200" w:line="276" w:lineRule="auto"/>
    </w:pPr>
    <w:rPr>
      <w:rFonts w:ascii="Arial" w:eastAsiaTheme="minorHAnsi" w:hAnsi="Arial" w:cs="Arial"/>
      <w:b/>
      <w:color w:val="DE5319"/>
      <w:sz w:val="21"/>
      <w:szCs w:val="21"/>
      <w:lang w:val="en-GB" w:eastAsia="en-US"/>
    </w:rPr>
  </w:style>
  <w:style w:type="character" w:customStyle="1" w:styleId="ACVN-HeaderChar">
    <w:name w:val="ACVN - Header Char"/>
    <w:basedOn w:val="Absatz-Standardschriftart"/>
    <w:link w:val="ACVN-Header"/>
    <w:rsid w:val="00344725"/>
    <w:rPr>
      <w:rFonts w:ascii="Arial" w:eastAsiaTheme="minorHAnsi" w:hAnsi="Arial" w:cs="Arial"/>
      <w:b/>
      <w:color w:val="DE5319"/>
      <w:sz w:val="21"/>
      <w:szCs w:val="21"/>
      <w:lang w:val="en-GB" w:eastAsia="en-US"/>
    </w:rPr>
  </w:style>
  <w:style w:type="paragraph" w:customStyle="1" w:styleId="ACL1">
    <w:name w:val="ACL1"/>
    <w:basedOn w:val="Listenabsatz"/>
    <w:link w:val="ACL1Char"/>
    <w:qFormat/>
    <w:rsid w:val="00344725"/>
    <w:pPr>
      <w:keepNext/>
      <w:widowControl w:val="0"/>
      <w:tabs>
        <w:tab w:val="num" w:pos="709"/>
      </w:tabs>
      <w:spacing w:before="120" w:after="180"/>
      <w:ind w:hanging="720"/>
      <w:contextualSpacing w:val="0"/>
      <w:jc w:val="both"/>
      <w:outlineLvl w:val="0"/>
    </w:pPr>
    <w:rPr>
      <w:rFonts w:ascii="Verdana" w:eastAsia="SimSun" w:hAnsi="Verdana" w:cs="Arial"/>
      <w:b/>
      <w:smallCaps/>
      <w:color w:val="000000" w:themeColor="text1"/>
      <w:kern w:val="28"/>
      <w:sz w:val="21"/>
      <w:szCs w:val="21"/>
      <w:lang w:val="en-GB" w:eastAsia="zh-CN"/>
    </w:rPr>
  </w:style>
  <w:style w:type="paragraph" w:customStyle="1" w:styleId="AC-Footnote">
    <w:name w:val="AC-Footnote"/>
    <w:basedOn w:val="Funotentext"/>
    <w:link w:val="AC-FootnoteChar"/>
    <w:qFormat/>
    <w:rsid w:val="00344725"/>
    <w:pPr>
      <w:spacing w:before="60" w:line="264" w:lineRule="auto"/>
    </w:pPr>
    <w:rPr>
      <w:rFonts w:ascii="Arial" w:eastAsiaTheme="minorHAnsi" w:hAnsi="Arial" w:cstheme="minorBidi"/>
      <w:sz w:val="18"/>
      <w:lang w:val="en-GB" w:eastAsia="en-US"/>
    </w:rPr>
  </w:style>
  <w:style w:type="character" w:customStyle="1" w:styleId="AC-FootnoteChar">
    <w:name w:val="AC-Footnote Char"/>
    <w:basedOn w:val="FunotentextZchn"/>
    <w:link w:val="AC-Footnote"/>
    <w:rsid w:val="00344725"/>
    <w:rPr>
      <w:rFonts w:ascii="Arial" w:eastAsiaTheme="minorHAnsi" w:hAnsi="Arial" w:cstheme="minorBidi"/>
      <w:sz w:val="18"/>
      <w:lang w:val="en-GB" w:eastAsia="en-US"/>
    </w:rPr>
  </w:style>
  <w:style w:type="paragraph" w:customStyle="1" w:styleId="AC-L2-Para">
    <w:name w:val="AC-L2-Para"/>
    <w:basedOn w:val="Standard"/>
    <w:link w:val="AC-L2-ParaChar"/>
    <w:qFormat/>
    <w:rsid w:val="00344725"/>
    <w:pPr>
      <w:widowControl w:val="0"/>
      <w:spacing w:before="240" w:line="264" w:lineRule="auto"/>
      <w:ind w:left="720"/>
      <w:outlineLvl w:val="0"/>
    </w:pPr>
    <w:rPr>
      <w:rFonts w:ascii="Arial" w:eastAsia="SimSun" w:hAnsi="Arial" w:cs="Arial"/>
      <w:bCs/>
      <w:color w:val="000000" w:themeColor="text1"/>
      <w:kern w:val="28"/>
      <w:sz w:val="20"/>
      <w:szCs w:val="20"/>
      <w:lang w:val="en-US" w:eastAsia="zh-CN"/>
    </w:rPr>
  </w:style>
  <w:style w:type="character" w:customStyle="1" w:styleId="AC-L2-ParaChar">
    <w:name w:val="AC-L2-Para Char"/>
    <w:basedOn w:val="Absatz-Standardschriftart"/>
    <w:link w:val="AC-L2-Para"/>
    <w:rsid w:val="00344725"/>
    <w:rPr>
      <w:rFonts w:ascii="Arial" w:eastAsia="SimSun" w:hAnsi="Arial" w:cs="Arial"/>
      <w:bCs/>
      <w:color w:val="000000" w:themeColor="text1"/>
      <w:kern w:val="28"/>
      <w:lang w:val="en-US" w:eastAsia="zh-CN"/>
    </w:rPr>
  </w:style>
  <w:style w:type="character" w:styleId="NichtaufgelsteErwhnung">
    <w:name w:val="Unresolved Mention"/>
    <w:basedOn w:val="Absatz-Standardschriftart"/>
    <w:uiPriority w:val="99"/>
    <w:semiHidden/>
    <w:unhideWhenUsed/>
    <w:rsid w:val="005C054B"/>
    <w:rPr>
      <w:color w:val="605E5C"/>
      <w:shd w:val="clear" w:color="auto" w:fill="E1DFDD"/>
    </w:rPr>
  </w:style>
  <w:style w:type="table" w:customStyle="1" w:styleId="TableGrid3">
    <w:name w:val="Table Grid3"/>
    <w:basedOn w:val="NormaleTabelle"/>
    <w:next w:val="Tabellenraster"/>
    <w:uiPriority w:val="59"/>
    <w:rsid w:val="00340393"/>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aleTabelle"/>
    <w:next w:val="Tabellenraster"/>
    <w:uiPriority w:val="59"/>
    <w:unhideWhenUsed/>
    <w:rsid w:val="0034039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Standard"/>
    <w:uiPriority w:val="99"/>
    <w:semiHidden/>
    <w:unhideWhenUsed/>
    <w:rsid w:val="00340393"/>
    <w:pPr>
      <w:pBdr>
        <w:top w:val="single" w:sz="2" w:space="10" w:color="5B9BD5" w:themeColor="accent1"/>
        <w:left w:val="single" w:sz="2" w:space="10" w:color="5B9BD5" w:themeColor="accent1"/>
        <w:bottom w:val="single" w:sz="2" w:space="10" w:color="5B9BD5" w:themeColor="accent1"/>
        <w:right w:val="single" w:sz="2" w:space="10" w:color="5B9BD5" w:themeColor="accent1"/>
      </w:pBdr>
      <w:spacing w:before="240" w:after="200" w:line="276" w:lineRule="auto"/>
      <w:ind w:left="1152" w:right="1152"/>
    </w:pPr>
    <w:rPr>
      <w:rFonts w:asciiTheme="minorHAnsi" w:eastAsiaTheme="minorEastAsia" w:hAnsiTheme="minorHAnsi" w:cstheme="minorBidi"/>
      <w:i/>
      <w:iCs/>
      <w:color w:val="5B9BD5" w:themeColor="accent1"/>
      <w:lang w:val="en-GB" w:eastAsia="en-US"/>
    </w:rPr>
  </w:style>
  <w:style w:type="character" w:customStyle="1" w:styleId="UnresolvedMention1">
    <w:name w:val="Unresolved Mention1"/>
    <w:basedOn w:val="Absatz-Standardschriftart"/>
    <w:uiPriority w:val="99"/>
    <w:semiHidden/>
    <w:unhideWhenUsed/>
    <w:rsid w:val="00394734"/>
    <w:rPr>
      <w:color w:val="605E5C"/>
      <w:shd w:val="clear" w:color="auto" w:fill="E1DFDD"/>
    </w:rPr>
  </w:style>
  <w:style w:type="paragraph" w:customStyle="1" w:styleId="Appendix1Heading">
    <w:name w:val="Appendix 1 Heading"/>
    <w:basedOn w:val="Textkrper"/>
    <w:uiPriority w:val="89"/>
    <w:qFormat/>
    <w:rsid w:val="00394734"/>
    <w:pPr>
      <w:keepNext/>
      <w:numPr>
        <w:ilvl w:val="1"/>
        <w:numId w:val="46"/>
      </w:numPr>
      <w:tabs>
        <w:tab w:val="clear" w:pos="720"/>
      </w:tabs>
      <w:spacing w:after="240" w:line="288" w:lineRule="auto"/>
      <w:ind w:left="2160" w:hanging="360"/>
    </w:pPr>
    <w:rPr>
      <w:rFonts w:asciiTheme="minorHAnsi" w:eastAsiaTheme="minorEastAsia" w:hAnsiTheme="minorHAnsi" w:cstheme="minorBidi"/>
      <w:b/>
      <w:sz w:val="20"/>
      <w:szCs w:val="20"/>
      <w:lang w:val="en-GB" w:eastAsia="en-GB"/>
    </w:rPr>
  </w:style>
  <w:style w:type="paragraph" w:customStyle="1" w:styleId="Appendix2Number">
    <w:name w:val="Appendix 2 Number"/>
    <w:basedOn w:val="Textkrper"/>
    <w:uiPriority w:val="89"/>
    <w:qFormat/>
    <w:rsid w:val="00394734"/>
    <w:pPr>
      <w:numPr>
        <w:ilvl w:val="2"/>
        <w:numId w:val="46"/>
      </w:numPr>
      <w:tabs>
        <w:tab w:val="clear" w:pos="720"/>
        <w:tab w:val="num" w:pos="1417"/>
      </w:tabs>
      <w:spacing w:after="240" w:line="288" w:lineRule="auto"/>
      <w:ind w:left="2880" w:hanging="180"/>
    </w:pPr>
    <w:rPr>
      <w:rFonts w:asciiTheme="minorHAnsi" w:eastAsiaTheme="minorEastAsia" w:hAnsiTheme="minorHAnsi" w:cstheme="minorBidi"/>
      <w:sz w:val="20"/>
      <w:szCs w:val="20"/>
      <w:lang w:val="en-GB" w:eastAsia="en-GB"/>
    </w:rPr>
  </w:style>
  <w:style w:type="paragraph" w:customStyle="1" w:styleId="Appendix3Number">
    <w:name w:val="Appendix 3 Number"/>
    <w:basedOn w:val="Textkrper"/>
    <w:uiPriority w:val="89"/>
    <w:qFormat/>
    <w:rsid w:val="00394734"/>
    <w:pPr>
      <w:numPr>
        <w:ilvl w:val="3"/>
        <w:numId w:val="46"/>
      </w:numPr>
      <w:tabs>
        <w:tab w:val="left" w:pos="1440"/>
        <w:tab w:val="num" w:pos="2126"/>
      </w:tabs>
      <w:spacing w:after="240" w:line="288" w:lineRule="auto"/>
      <w:ind w:left="2126" w:hanging="709"/>
    </w:pPr>
    <w:rPr>
      <w:rFonts w:asciiTheme="minorHAnsi" w:eastAsiaTheme="minorEastAsia" w:hAnsiTheme="minorHAnsi" w:cstheme="minorBidi"/>
      <w:sz w:val="20"/>
      <w:szCs w:val="20"/>
      <w:lang w:val="en-GB" w:eastAsia="en-GB"/>
    </w:rPr>
  </w:style>
  <w:style w:type="paragraph" w:customStyle="1" w:styleId="Appendix4Number">
    <w:name w:val="Appendix 4 Number"/>
    <w:basedOn w:val="Textkrper"/>
    <w:uiPriority w:val="89"/>
    <w:qFormat/>
    <w:rsid w:val="00394734"/>
    <w:pPr>
      <w:numPr>
        <w:ilvl w:val="4"/>
        <w:numId w:val="46"/>
      </w:numPr>
      <w:tabs>
        <w:tab w:val="clear" w:pos="2160"/>
        <w:tab w:val="num" w:pos="2835"/>
      </w:tabs>
      <w:spacing w:after="240" w:line="288" w:lineRule="auto"/>
      <w:ind w:left="4320" w:hanging="360"/>
    </w:pPr>
    <w:rPr>
      <w:rFonts w:asciiTheme="minorHAnsi" w:eastAsiaTheme="minorEastAsia" w:hAnsiTheme="minorHAnsi" w:cstheme="minorBidi"/>
      <w:sz w:val="20"/>
      <w:szCs w:val="20"/>
      <w:lang w:val="en-GB" w:eastAsia="en-GB"/>
    </w:rPr>
  </w:style>
  <w:style w:type="paragraph" w:customStyle="1" w:styleId="Appendix5Number">
    <w:name w:val="Appendix 5 Number"/>
    <w:basedOn w:val="Textkrper"/>
    <w:uiPriority w:val="89"/>
    <w:qFormat/>
    <w:rsid w:val="00394734"/>
    <w:pPr>
      <w:numPr>
        <w:ilvl w:val="5"/>
        <w:numId w:val="46"/>
      </w:numPr>
      <w:tabs>
        <w:tab w:val="clear" w:pos="2880"/>
        <w:tab w:val="num" w:pos="2160"/>
      </w:tabs>
      <w:spacing w:after="240" w:line="288" w:lineRule="auto"/>
      <w:ind w:left="5040" w:hanging="180"/>
    </w:pPr>
    <w:rPr>
      <w:rFonts w:asciiTheme="minorHAnsi" w:eastAsiaTheme="minorEastAsia" w:hAnsiTheme="minorHAnsi" w:cstheme="minorBidi"/>
      <w:sz w:val="20"/>
      <w:szCs w:val="20"/>
      <w:lang w:val="en-GB" w:eastAsia="en-GB"/>
    </w:rPr>
  </w:style>
  <w:style w:type="paragraph" w:customStyle="1" w:styleId="Appendix6Number">
    <w:name w:val="Appendix 6 Number"/>
    <w:basedOn w:val="Textkrper"/>
    <w:uiPriority w:val="89"/>
    <w:qFormat/>
    <w:rsid w:val="00394734"/>
    <w:pPr>
      <w:numPr>
        <w:ilvl w:val="6"/>
        <w:numId w:val="46"/>
      </w:numPr>
      <w:tabs>
        <w:tab w:val="clear" w:pos="3600"/>
        <w:tab w:val="num" w:pos="2520"/>
      </w:tabs>
      <w:spacing w:after="240" w:line="288" w:lineRule="auto"/>
      <w:ind w:left="5760" w:hanging="360"/>
    </w:pPr>
    <w:rPr>
      <w:rFonts w:asciiTheme="minorHAnsi" w:eastAsiaTheme="minorEastAsia" w:hAnsiTheme="minorHAnsi" w:cstheme="minorBidi"/>
      <w:sz w:val="20"/>
      <w:szCs w:val="20"/>
      <w:lang w:val="en-GB" w:eastAsia="en-GB"/>
    </w:rPr>
  </w:style>
  <w:style w:type="paragraph" w:customStyle="1" w:styleId="Appendix7Number">
    <w:name w:val="Appendix 7 Number"/>
    <w:basedOn w:val="Textkrper"/>
    <w:uiPriority w:val="89"/>
    <w:qFormat/>
    <w:rsid w:val="00394734"/>
    <w:pPr>
      <w:numPr>
        <w:ilvl w:val="7"/>
        <w:numId w:val="46"/>
      </w:numPr>
      <w:tabs>
        <w:tab w:val="clear" w:pos="4321"/>
        <w:tab w:val="num" w:pos="2880"/>
      </w:tabs>
      <w:spacing w:after="240" w:line="288" w:lineRule="auto"/>
      <w:ind w:left="6480" w:hanging="360"/>
    </w:pPr>
    <w:rPr>
      <w:rFonts w:asciiTheme="minorHAnsi" w:eastAsiaTheme="minorEastAsia" w:hAnsiTheme="minorHAnsi" w:cstheme="minorBidi"/>
      <w:sz w:val="20"/>
      <w:szCs w:val="20"/>
      <w:lang w:val="en-GB" w:eastAsia="en-GB"/>
    </w:rPr>
  </w:style>
  <w:style w:type="numbering" w:customStyle="1" w:styleId="AppendixNumbering">
    <w:name w:val="Appendix Numbering"/>
    <w:uiPriority w:val="99"/>
    <w:rsid w:val="00394734"/>
    <w:pPr>
      <w:numPr>
        <w:numId w:val="45"/>
      </w:numPr>
    </w:pPr>
  </w:style>
  <w:style w:type="paragraph" w:customStyle="1" w:styleId="AppendixSub">
    <w:name w:val="Appendix Sub"/>
    <w:basedOn w:val="Textkrper"/>
    <w:next w:val="Appendix1Heading"/>
    <w:uiPriority w:val="86"/>
    <w:qFormat/>
    <w:rsid w:val="00394734"/>
    <w:pPr>
      <w:keepNext/>
      <w:numPr>
        <w:numId w:val="46"/>
      </w:numPr>
      <w:tabs>
        <w:tab w:val="num" w:pos="709"/>
      </w:tabs>
      <w:spacing w:after="240" w:line="288" w:lineRule="auto"/>
      <w:ind w:left="709" w:hanging="709"/>
      <w:jc w:val="center"/>
    </w:pPr>
    <w:rPr>
      <w:rFonts w:asciiTheme="minorHAnsi" w:eastAsiaTheme="minorEastAsia" w:hAnsiTheme="minorHAnsi" w:cstheme="minorBidi"/>
      <w:b/>
      <w:sz w:val="20"/>
      <w:szCs w:val="20"/>
      <w:lang w:val="en-GB" w:eastAsia="en-GB"/>
    </w:rPr>
  </w:style>
  <w:style w:type="character" w:customStyle="1" w:styleId="ACL1Char">
    <w:name w:val="ACL1 Char"/>
    <w:basedOn w:val="ListenabsatzZchn"/>
    <w:link w:val="ACL1"/>
    <w:rsid w:val="00394734"/>
    <w:rPr>
      <w:rFonts w:ascii="Verdana" w:eastAsia="SimSun" w:hAnsi="Verdana" w:cs="Arial"/>
      <w:b/>
      <w:smallCaps/>
      <w:color w:val="000000" w:themeColor="text1"/>
      <w:kern w:val="28"/>
      <w:sz w:val="21"/>
      <w:szCs w:val="21"/>
      <w:lang w:val="en-GB" w:eastAsia="zh-CN"/>
    </w:rPr>
  </w:style>
  <w:style w:type="character" w:styleId="Hervorhebung">
    <w:name w:val="Emphasis"/>
    <w:basedOn w:val="Absatz-Standardschriftart"/>
    <w:uiPriority w:val="20"/>
    <w:qFormat/>
    <w:rsid w:val="00394734"/>
    <w:rPr>
      <w:i/>
      <w:iCs/>
    </w:rPr>
  </w:style>
  <w:style w:type="paragraph" w:customStyle="1" w:styleId="AC-Shedule">
    <w:name w:val="AC-Shedule"/>
    <w:basedOn w:val="Standard"/>
    <w:link w:val="AC-SheduleChar"/>
    <w:qFormat/>
    <w:rsid w:val="00394734"/>
    <w:pPr>
      <w:spacing w:before="120" w:after="180" w:line="240" w:lineRule="auto"/>
    </w:pPr>
    <w:rPr>
      <w:rFonts w:ascii="Verdana" w:eastAsia="SimSun" w:hAnsi="Verdana" w:cs="Arial"/>
      <w:b/>
      <w:color w:val="000000" w:themeColor="text1"/>
      <w:kern w:val="28"/>
      <w:sz w:val="21"/>
      <w:szCs w:val="21"/>
      <w:lang w:val="en-US" w:eastAsia="zh-CN"/>
    </w:rPr>
  </w:style>
  <w:style w:type="character" w:customStyle="1" w:styleId="AC-SheduleChar">
    <w:name w:val="AC-Shedule Char"/>
    <w:basedOn w:val="Absatz-Standardschriftart"/>
    <w:link w:val="AC-Shedule"/>
    <w:rsid w:val="00394734"/>
    <w:rPr>
      <w:rFonts w:ascii="Verdana" w:eastAsia="SimSun" w:hAnsi="Verdana" w:cs="Arial"/>
      <w:b/>
      <w:color w:val="000000" w:themeColor="text1"/>
      <w:kern w:val="28"/>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813782">
      <w:bodyDiv w:val="1"/>
      <w:marLeft w:val="0"/>
      <w:marRight w:val="0"/>
      <w:marTop w:val="0"/>
      <w:marBottom w:val="0"/>
      <w:divBdr>
        <w:top w:val="none" w:sz="0" w:space="0" w:color="auto"/>
        <w:left w:val="none" w:sz="0" w:space="0" w:color="auto"/>
        <w:bottom w:val="none" w:sz="0" w:space="0" w:color="auto"/>
        <w:right w:val="none" w:sz="0" w:space="0" w:color="auto"/>
      </w:divBdr>
    </w:div>
    <w:div w:id="308635235">
      <w:bodyDiv w:val="1"/>
      <w:marLeft w:val="0"/>
      <w:marRight w:val="0"/>
      <w:marTop w:val="0"/>
      <w:marBottom w:val="0"/>
      <w:divBdr>
        <w:top w:val="none" w:sz="0" w:space="0" w:color="auto"/>
        <w:left w:val="none" w:sz="0" w:space="0" w:color="auto"/>
        <w:bottom w:val="none" w:sz="0" w:space="0" w:color="auto"/>
        <w:right w:val="none" w:sz="0" w:space="0" w:color="auto"/>
      </w:divBdr>
      <w:divsChild>
        <w:div w:id="1443458369">
          <w:marLeft w:val="0"/>
          <w:marRight w:val="0"/>
          <w:marTop w:val="0"/>
          <w:marBottom w:val="0"/>
          <w:divBdr>
            <w:top w:val="none" w:sz="0" w:space="0" w:color="auto"/>
            <w:left w:val="none" w:sz="0" w:space="0" w:color="auto"/>
            <w:bottom w:val="none" w:sz="0" w:space="0" w:color="auto"/>
            <w:right w:val="none" w:sz="0" w:space="0" w:color="auto"/>
          </w:divBdr>
        </w:div>
      </w:divsChild>
    </w:div>
    <w:div w:id="436407213">
      <w:bodyDiv w:val="1"/>
      <w:marLeft w:val="0"/>
      <w:marRight w:val="0"/>
      <w:marTop w:val="0"/>
      <w:marBottom w:val="0"/>
      <w:divBdr>
        <w:top w:val="none" w:sz="0" w:space="0" w:color="auto"/>
        <w:left w:val="none" w:sz="0" w:space="0" w:color="auto"/>
        <w:bottom w:val="none" w:sz="0" w:space="0" w:color="auto"/>
        <w:right w:val="none" w:sz="0" w:space="0" w:color="auto"/>
      </w:divBdr>
    </w:div>
    <w:div w:id="1059480224">
      <w:bodyDiv w:val="1"/>
      <w:marLeft w:val="0"/>
      <w:marRight w:val="0"/>
      <w:marTop w:val="0"/>
      <w:marBottom w:val="0"/>
      <w:divBdr>
        <w:top w:val="none" w:sz="0" w:space="0" w:color="auto"/>
        <w:left w:val="none" w:sz="0" w:space="0" w:color="auto"/>
        <w:bottom w:val="none" w:sz="0" w:space="0" w:color="auto"/>
        <w:right w:val="none" w:sz="0" w:space="0" w:color="auto"/>
      </w:divBdr>
    </w:div>
    <w:div w:id="1275401563">
      <w:bodyDiv w:val="1"/>
      <w:marLeft w:val="0"/>
      <w:marRight w:val="0"/>
      <w:marTop w:val="0"/>
      <w:marBottom w:val="0"/>
      <w:divBdr>
        <w:top w:val="none" w:sz="0" w:space="0" w:color="auto"/>
        <w:left w:val="none" w:sz="0" w:space="0" w:color="auto"/>
        <w:bottom w:val="none" w:sz="0" w:space="0" w:color="auto"/>
        <w:right w:val="none" w:sz="0" w:space="0" w:color="auto"/>
      </w:divBdr>
      <w:divsChild>
        <w:div w:id="2129933038">
          <w:marLeft w:val="0"/>
          <w:marRight w:val="0"/>
          <w:marTop w:val="0"/>
          <w:marBottom w:val="0"/>
          <w:divBdr>
            <w:top w:val="none" w:sz="0" w:space="0" w:color="auto"/>
            <w:left w:val="none" w:sz="0" w:space="0" w:color="auto"/>
            <w:bottom w:val="none" w:sz="0" w:space="0" w:color="auto"/>
            <w:right w:val="none" w:sz="0" w:space="0" w:color="auto"/>
          </w:divBdr>
        </w:div>
        <w:div w:id="1972394819">
          <w:marLeft w:val="0"/>
          <w:marRight w:val="0"/>
          <w:marTop w:val="0"/>
          <w:marBottom w:val="0"/>
          <w:divBdr>
            <w:top w:val="none" w:sz="0" w:space="0" w:color="auto"/>
            <w:left w:val="none" w:sz="0" w:space="0" w:color="auto"/>
            <w:bottom w:val="none" w:sz="0" w:space="0" w:color="auto"/>
            <w:right w:val="none" w:sz="0" w:space="0" w:color="auto"/>
          </w:divBdr>
        </w:div>
      </w:divsChild>
    </w:div>
    <w:div w:id="1298031288">
      <w:bodyDiv w:val="1"/>
      <w:marLeft w:val="0"/>
      <w:marRight w:val="0"/>
      <w:marTop w:val="0"/>
      <w:marBottom w:val="0"/>
      <w:divBdr>
        <w:top w:val="none" w:sz="0" w:space="0" w:color="auto"/>
        <w:left w:val="none" w:sz="0" w:space="0" w:color="auto"/>
        <w:bottom w:val="none" w:sz="0" w:space="0" w:color="auto"/>
        <w:right w:val="none" w:sz="0" w:space="0" w:color="auto"/>
      </w:divBdr>
      <w:divsChild>
        <w:div w:id="97726578">
          <w:marLeft w:val="0"/>
          <w:marRight w:val="0"/>
          <w:marTop w:val="0"/>
          <w:marBottom w:val="0"/>
          <w:divBdr>
            <w:top w:val="none" w:sz="0" w:space="0" w:color="auto"/>
            <w:left w:val="none" w:sz="0" w:space="0" w:color="auto"/>
            <w:bottom w:val="none" w:sz="0" w:space="0" w:color="auto"/>
            <w:right w:val="none" w:sz="0" w:space="0" w:color="auto"/>
          </w:divBdr>
        </w:div>
        <w:div w:id="569121638">
          <w:marLeft w:val="0"/>
          <w:marRight w:val="0"/>
          <w:marTop w:val="0"/>
          <w:marBottom w:val="0"/>
          <w:divBdr>
            <w:top w:val="none" w:sz="0" w:space="0" w:color="auto"/>
            <w:left w:val="none" w:sz="0" w:space="0" w:color="auto"/>
            <w:bottom w:val="none" w:sz="0" w:space="0" w:color="auto"/>
            <w:right w:val="none" w:sz="0" w:space="0" w:color="auto"/>
          </w:divBdr>
        </w:div>
        <w:div w:id="696084730">
          <w:marLeft w:val="0"/>
          <w:marRight w:val="0"/>
          <w:marTop w:val="0"/>
          <w:marBottom w:val="0"/>
          <w:divBdr>
            <w:top w:val="none" w:sz="0" w:space="0" w:color="auto"/>
            <w:left w:val="none" w:sz="0" w:space="0" w:color="auto"/>
            <w:bottom w:val="none" w:sz="0" w:space="0" w:color="auto"/>
            <w:right w:val="none" w:sz="0" w:space="0" w:color="auto"/>
          </w:divBdr>
        </w:div>
        <w:div w:id="1726874269">
          <w:marLeft w:val="0"/>
          <w:marRight w:val="0"/>
          <w:marTop w:val="0"/>
          <w:marBottom w:val="0"/>
          <w:divBdr>
            <w:top w:val="none" w:sz="0" w:space="0" w:color="auto"/>
            <w:left w:val="none" w:sz="0" w:space="0" w:color="auto"/>
            <w:bottom w:val="none" w:sz="0" w:space="0" w:color="auto"/>
            <w:right w:val="none" w:sz="0" w:space="0" w:color="auto"/>
          </w:divBdr>
        </w:div>
      </w:divsChild>
    </w:div>
    <w:div w:id="1751150722">
      <w:bodyDiv w:val="1"/>
      <w:marLeft w:val="0"/>
      <w:marRight w:val="0"/>
      <w:marTop w:val="0"/>
      <w:marBottom w:val="0"/>
      <w:divBdr>
        <w:top w:val="none" w:sz="0" w:space="0" w:color="auto"/>
        <w:left w:val="none" w:sz="0" w:space="0" w:color="auto"/>
        <w:bottom w:val="none" w:sz="0" w:space="0" w:color="auto"/>
        <w:right w:val="none" w:sz="0" w:space="0" w:color="auto"/>
      </w:divBdr>
    </w:div>
    <w:div w:id="196106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5cddff0c-eeeb-41a0-8a92-f6f3ed85575a</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755EB-367E-4085-BFA8-F0923005859D}">
  <ds:schemaRefs>
    <ds:schemaRef ds:uri="http://www.datev.de/BSOffice/999929"/>
  </ds:schemaRefs>
</ds:datastoreItem>
</file>

<file path=customXml/itemProps2.xml><?xml version="1.0" encoding="utf-8"?>
<ds:datastoreItem xmlns:ds="http://schemas.openxmlformats.org/officeDocument/2006/customXml" ds:itemID="{AC3D0A44-791B-4D60-B490-FCF5BC02B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6864</Words>
  <Characters>36385</Characters>
  <Application>Microsoft Office Word</Application>
  <DocSecurity>0</DocSecurity>
  <Lines>713</Lines>
  <Paragraphs>376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Domenica Edriss</dc:creator>
  <cp:keywords/>
  <dc:description/>
  <cp:lastModifiedBy>Edriss, Domenica GIZ</cp:lastModifiedBy>
  <cp:revision>3</cp:revision>
  <cp:lastPrinted>2020-06-02T10:40:00Z</cp:lastPrinted>
  <dcterms:created xsi:type="dcterms:W3CDTF">2020-08-18T10:55:00Z</dcterms:created>
  <dcterms:modified xsi:type="dcterms:W3CDTF">2020-08-18T10:59:00Z</dcterms:modified>
  <cp:category/>
  <dc:identifier/>
  <cp:contentStatus/>
  <dc:language/>
  <cp:version/>
</cp:coreProperties>
</file>